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089F279" w14:textId="77777777" w:rsidR="006649A0" w:rsidRDefault="006649A0" w:rsidP="006649A0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</w:pPr>
      <w:bookmarkStart w:id="0" w:name="_Hlk235167736"/>
    </w:p>
    <w:p w14:paraId="74246323" w14:textId="74807EB6" w:rsidR="006649A0" w:rsidRPr="006649A0" w:rsidRDefault="006649A0" w:rsidP="006649A0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</w:pPr>
      <w:proofErr w:type="spellStart"/>
      <w:r w:rsidRPr="006649A0"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  <w:t>Mobbing</w:t>
      </w:r>
      <w:proofErr w:type="spellEnd"/>
      <w:r w:rsidRPr="006649A0"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  <w:t xml:space="preserve"> i właściwa komunikacja w zespole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272C70A4" w:rsidR="006C629D" w:rsidRPr="006E3C44" w:rsidRDefault="00A23A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D3D16">
              <w:rPr>
                <w:rFonts w:ascii="Times New Roman" w:hAnsi="Times New Roman" w:cs="Times New Roman"/>
                <w:b/>
              </w:rPr>
              <w:t>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4F00E7D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7344F05C" w:rsidR="006C629D" w:rsidRPr="006E3C44" w:rsidRDefault="00056489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Monika Polaczek</w:t>
            </w:r>
            <w:r w:rsidR="00D67AE7">
              <w:rPr>
                <w:rFonts w:ascii="Times New Roman" w:hAnsi="Times New Roman" w:cs="Times New Roman"/>
                <w:b/>
              </w:rPr>
              <w:t xml:space="preserve">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26B8F7DF" w:rsidR="006C629D" w:rsidRPr="006E3C44" w:rsidRDefault="00FD3D1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A23A7E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16A59698" w:rsidR="006C629D" w:rsidRPr="006E3C44" w:rsidRDefault="0005648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56489">
              <w:rPr>
                <w:rFonts w:ascii="Times New Roman" w:hAnsi="Times New Roman" w:cs="Times New Roman"/>
                <w:b/>
              </w:rPr>
              <w:t xml:space="preserve">Monika Polaczek  </w:t>
            </w:r>
          </w:p>
        </w:tc>
      </w:tr>
      <w:tr w:rsidR="006C629D" w:rsidRPr="006C629D" w14:paraId="522A21C1" w14:textId="77777777" w:rsidTr="00D67AE7">
        <w:tc>
          <w:tcPr>
            <w:tcW w:w="1040" w:type="pct"/>
          </w:tcPr>
          <w:p w14:paraId="28F44729" w14:textId="142E07F6" w:rsidR="006C629D" w:rsidRPr="006E3C44" w:rsidRDefault="00A23A7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D3D16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0E51117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69085437" w:rsidR="006C629D" w:rsidRPr="006E3C44" w:rsidRDefault="0005648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56489">
              <w:rPr>
                <w:rFonts w:ascii="Times New Roman" w:hAnsi="Times New Roman" w:cs="Times New Roman"/>
                <w:b/>
              </w:rPr>
              <w:t xml:space="preserve">Monika Polaczek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65866C00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FD3D16">
              <w:rPr>
                <w:rFonts w:ascii="Times New Roman" w:hAnsi="Times New Roman" w:cs="Times New Roman"/>
                <w:b/>
              </w:rPr>
              <w:t>7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584865961" w:edGrp="everyone"/>
            <w:permEnd w:id="584865961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63E65346" w:rsidR="006C629D" w:rsidRPr="006C629D" w:rsidRDefault="00056489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489">
              <w:rPr>
                <w:rFonts w:ascii="Times New Roman" w:hAnsi="Times New Roman" w:cs="Times New Roman"/>
                <w:b/>
              </w:rPr>
              <w:t xml:space="preserve">Monika Polaczek 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75A9248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B722F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48DF20C" w14:textId="77777777" w:rsidR="00A061FE" w:rsidRDefault="00EF1667" w:rsidP="00A061FE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A061FE">
        <w:rPr>
          <w:rFonts w:ascii="Times New Roman" w:hAnsi="Times New Roman"/>
          <w:b/>
          <w:bCs/>
          <w:color w:val="EE0000"/>
        </w:rPr>
        <w:t xml:space="preserve">Monika Polaczek - </w:t>
      </w:r>
      <w:r w:rsidR="00A061FE">
        <w:rPr>
          <w:rFonts w:ascii="Times New Roman" w:hAnsi="Times New Roman"/>
        </w:rPr>
        <w:t>doktor nauk humanistycznych, certyfikowany coach i doświadczona trenerka kompetencji miękkich z ponad 14-letnią praktyką. Ceniona wykładowczyni specjalizująca się w komunikacji, przeciwdziałaniu mobbingowi, zarządzaniu stresem i budowaniu efektywnej współpracy. Szkolenia prowadzi w angażujący sposób, łącząc wiedzę, praktykę i poczucie humoru.</w:t>
      </w:r>
    </w:p>
    <w:p w14:paraId="488BDF39" w14:textId="148B814A" w:rsidR="00870A68" w:rsidRPr="006C629D" w:rsidRDefault="003D2C7D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521224F4" w14:textId="77777777" w:rsidR="004E7DEA" w:rsidRDefault="004E7DEA" w:rsidP="007D24B0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6649A0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3FE96FCB" w14:textId="77777777" w:rsidR="006649A0" w:rsidRPr="006649A0" w:rsidRDefault="006649A0" w:rsidP="006649A0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</w:pPr>
      <w:r w:rsidRPr="006649A0">
        <w:rPr>
          <w:rFonts w:ascii="Times New Roman" w:eastAsia="Calibri" w:hAnsi="Times New Roman" w:cs="Times New Roman"/>
          <w:b/>
          <w:bCs/>
          <w:color w:val="EE0000"/>
          <w:kern w:val="0"/>
          <w:sz w:val="30"/>
          <w:szCs w:val="30"/>
          <w:lang w:eastAsia="pl-PL"/>
        </w:rPr>
        <w:t>Mobbing i właściwa komunikacja w zespole</w:t>
      </w:r>
    </w:p>
    <w:p w14:paraId="6CF07FFB" w14:textId="77777777" w:rsidR="00E03902" w:rsidRPr="00E03902" w:rsidRDefault="00E03902" w:rsidP="00E0390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Cel szkolenia: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Celem szkolenia jest rozwinięcie umiejętności </w:t>
      </w: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rozpoznawania mobbingu i odróżniania go od konfliktu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, a także budowania właściwej komunikacji i zdrowych relacji w zespole. Uczestnicy poznają sposoby </w:t>
      </w: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zapobiegania zachowaniom mobbingowym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oraz reagowania na sytuacje trudne.</w:t>
      </w:r>
    </w:p>
    <w:p w14:paraId="616ABF8F" w14:textId="77777777" w:rsidR="00E03902" w:rsidRPr="00E03902" w:rsidRDefault="00E03902" w:rsidP="00E0390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Korzyści z udziału: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Uczestnik nauczy się </w:t>
      </w: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rozpoznawać sygnały mobbingu i błędy komunikacyjne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, właściwie reagować na konflikty oraz stosować zasady </w:t>
      </w: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asertywnej i otwartej komunikacji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. Dowie się również, jak budować atmosferę </w:t>
      </w:r>
      <w:r w:rsidRPr="00E039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szacunku, zaufania i współpracy</w:t>
      </w:r>
      <w:r w:rsidRPr="00E039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oraz ograniczać ryzyko mobbingu w organizacji.</w:t>
      </w:r>
    </w:p>
    <w:p w14:paraId="5C609633" w14:textId="77777777" w:rsidR="006649A0" w:rsidRPr="006649A0" w:rsidRDefault="006649A0" w:rsidP="006649A0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 </w:t>
      </w:r>
    </w:p>
    <w:p w14:paraId="006F128D" w14:textId="77777777" w:rsidR="006649A0" w:rsidRPr="006649A0" w:rsidRDefault="006649A0" w:rsidP="006649A0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Wprowadzenie do tematu mobbingu</w:t>
      </w:r>
    </w:p>
    <w:p w14:paraId="40274D8A" w14:textId="77777777" w:rsidR="006649A0" w:rsidRPr="006649A0" w:rsidRDefault="006649A0" w:rsidP="006649A0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ED68851" w14:textId="77777777" w:rsidR="006649A0" w:rsidRPr="006649A0" w:rsidRDefault="006649A0" w:rsidP="006649A0">
      <w:pPr>
        <w:widowControl/>
        <w:numPr>
          <w:ilvl w:val="0"/>
          <w:numId w:val="3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Definicja mobbingu w znaczeniu prawnym i w znaczeniu psychologicznym.</w:t>
      </w:r>
    </w:p>
    <w:p w14:paraId="473860EB" w14:textId="77777777" w:rsidR="006649A0" w:rsidRPr="006649A0" w:rsidRDefault="006649A0" w:rsidP="006649A0">
      <w:pPr>
        <w:widowControl/>
        <w:numPr>
          <w:ilvl w:val="0"/>
          <w:numId w:val="3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Różnica między mobbingiem a konfliktem.</w:t>
      </w:r>
    </w:p>
    <w:p w14:paraId="58EAFAE0" w14:textId="77777777" w:rsidR="006649A0" w:rsidRPr="006649A0" w:rsidRDefault="006649A0" w:rsidP="006649A0">
      <w:pPr>
        <w:widowControl/>
        <w:numPr>
          <w:ilvl w:val="0"/>
          <w:numId w:val="3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Statystyki i skutki mobbingu dla jednostki i organizacji:</w:t>
      </w:r>
    </w:p>
    <w:p w14:paraId="49A7459B" w14:textId="77777777" w:rsidR="006649A0" w:rsidRPr="006649A0" w:rsidRDefault="006649A0" w:rsidP="006649A0">
      <w:pPr>
        <w:widowControl/>
        <w:numPr>
          <w:ilvl w:val="1"/>
          <w:numId w:val="3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Konsekwencje psychologiczne i zdrowotne.</w:t>
      </w:r>
    </w:p>
    <w:p w14:paraId="31262A2B" w14:textId="77777777" w:rsidR="006649A0" w:rsidRPr="006649A0" w:rsidRDefault="006649A0" w:rsidP="006649A0">
      <w:pPr>
        <w:widowControl/>
        <w:numPr>
          <w:ilvl w:val="1"/>
          <w:numId w:val="3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Straty dla zespołu i organizacji.</w:t>
      </w:r>
    </w:p>
    <w:p w14:paraId="202C8BD0" w14:textId="77777777" w:rsidR="006649A0" w:rsidRPr="006649A0" w:rsidRDefault="006649A0" w:rsidP="006649A0">
      <w:pPr>
        <w:widowControl/>
        <w:suppressAutoHyphens w:val="0"/>
        <w:autoSpaceDN/>
        <w:spacing w:after="0"/>
        <w:ind w:left="144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7FC7C62" w14:textId="77777777" w:rsidR="006649A0" w:rsidRPr="006649A0" w:rsidRDefault="006649A0" w:rsidP="006649A0">
      <w:pPr>
        <w:widowControl/>
        <w:numPr>
          <w:ilvl w:val="0"/>
          <w:numId w:val="39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Cechy osobowości sprzyjające mobbingowi</w:t>
      </w:r>
    </w:p>
    <w:p w14:paraId="5C3CA2ED" w14:textId="77777777" w:rsidR="006649A0" w:rsidRPr="006649A0" w:rsidRDefault="006649A0" w:rsidP="006649A0">
      <w:pPr>
        <w:widowControl/>
        <w:suppressAutoHyphens w:val="0"/>
        <w:autoSpaceDN/>
        <w:spacing w:after="0"/>
        <w:ind w:left="7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D434A72" w14:textId="77777777" w:rsidR="006649A0" w:rsidRPr="006649A0" w:rsidRDefault="006649A0" w:rsidP="006649A0">
      <w:pPr>
        <w:widowControl/>
        <w:numPr>
          <w:ilvl w:val="0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Charakterystyka osób podatnych na mobbing:</w:t>
      </w:r>
    </w:p>
    <w:p w14:paraId="398BC3EB" w14:textId="77777777" w:rsidR="006649A0" w:rsidRPr="006649A0" w:rsidRDefault="006649A0" w:rsidP="006649A0">
      <w:pPr>
        <w:widowControl/>
        <w:numPr>
          <w:ilvl w:val="1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Perfekcjonizm, nadmierna potrzeba akceptacji, niskie poczucie własnej wartości.</w:t>
      </w:r>
    </w:p>
    <w:p w14:paraId="41E7D34E" w14:textId="77777777" w:rsidR="006649A0" w:rsidRPr="006649A0" w:rsidRDefault="006649A0" w:rsidP="006649A0">
      <w:pPr>
        <w:widowControl/>
        <w:numPr>
          <w:ilvl w:val="0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Osobowość „mobbera” – kto najczęściej dopuszcza się mobbingu?</w:t>
      </w:r>
    </w:p>
    <w:p w14:paraId="75A2355E" w14:textId="77777777" w:rsidR="006649A0" w:rsidRPr="006649A0" w:rsidRDefault="006649A0" w:rsidP="006649A0">
      <w:pPr>
        <w:widowControl/>
        <w:numPr>
          <w:ilvl w:val="1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Skłonność do manipulacji, brak empatii, potrzeba dominacji.</w:t>
      </w:r>
    </w:p>
    <w:p w14:paraId="6AE655C6" w14:textId="77777777" w:rsidR="006649A0" w:rsidRPr="006649A0" w:rsidRDefault="006649A0" w:rsidP="006649A0">
      <w:pPr>
        <w:widowControl/>
        <w:numPr>
          <w:ilvl w:val="0"/>
          <w:numId w:val="4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Case studies: jak cechy osobowości mogą wpływać na dynamikę mobbingu w organizacji?</w:t>
      </w:r>
    </w:p>
    <w:p w14:paraId="21758C3C" w14:textId="77777777" w:rsidR="006649A0" w:rsidRPr="006649A0" w:rsidRDefault="006649A0" w:rsidP="006649A0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 </w:t>
      </w:r>
    </w:p>
    <w:p w14:paraId="2F665FC1" w14:textId="0EC9DEEC" w:rsidR="006649A0" w:rsidRPr="006649A0" w:rsidRDefault="006649A0" w:rsidP="00E03902">
      <w:pPr>
        <w:widowControl/>
        <w:numPr>
          <w:ilvl w:val="0"/>
          <w:numId w:val="41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Błędy w zarządzaniu sprzyjające mobbingowi</w:t>
      </w:r>
    </w:p>
    <w:p w14:paraId="057434BA" w14:textId="77777777" w:rsidR="006649A0" w:rsidRPr="006649A0" w:rsidRDefault="006649A0" w:rsidP="006649A0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Brak jasnych zasad i polityk przeciwdziałania mobbingowi.</w:t>
      </w:r>
    </w:p>
    <w:p w14:paraId="56176D3B" w14:textId="77777777" w:rsidR="006649A0" w:rsidRPr="006649A0" w:rsidRDefault="006649A0" w:rsidP="006649A0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Ignorowanie konfliktów w zespole przez kadrę zarządzającą.</w:t>
      </w:r>
    </w:p>
    <w:p w14:paraId="5BC649F9" w14:textId="77777777" w:rsidR="006649A0" w:rsidRPr="006649A0" w:rsidRDefault="006649A0" w:rsidP="006649A0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Nadmierna presja na wyniki i nieadekwatne obciążenie pracowników.</w:t>
      </w:r>
    </w:p>
    <w:p w14:paraId="6110B19E" w14:textId="77777777" w:rsidR="006649A0" w:rsidRPr="006649A0" w:rsidRDefault="006649A0" w:rsidP="006649A0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Tolerowanie negatywnych wzorców zachowań wśród liderów lub pracowników.</w:t>
      </w:r>
    </w:p>
    <w:p w14:paraId="587AE445" w14:textId="77777777" w:rsidR="006649A0" w:rsidRPr="006649A0" w:rsidRDefault="006649A0" w:rsidP="006649A0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Omówienie praktycznych przykładów i analiza realnych sytuacji z życia organizacji.</w:t>
      </w:r>
    </w:p>
    <w:p w14:paraId="7D941E27" w14:textId="77777777" w:rsidR="006649A0" w:rsidRPr="006649A0" w:rsidRDefault="006649A0" w:rsidP="006649A0">
      <w:pPr>
        <w:widowControl/>
        <w:suppressAutoHyphens w:val="0"/>
        <w:autoSpaceDN/>
        <w:spacing w:after="0"/>
        <w:ind w:left="7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2751443" w14:textId="09879791" w:rsidR="006649A0" w:rsidRPr="006649A0" w:rsidRDefault="006649A0" w:rsidP="00E03902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Niewłaściwa komunikacja jako czynnik ryzyka mobbingu</w:t>
      </w:r>
    </w:p>
    <w:p w14:paraId="30970856" w14:textId="77777777" w:rsidR="006649A0" w:rsidRPr="006649A0" w:rsidRDefault="006649A0" w:rsidP="006649A0">
      <w:pPr>
        <w:widowControl/>
        <w:numPr>
          <w:ilvl w:val="0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Rodzaje niewłaściwej komunikacji:</w:t>
      </w:r>
    </w:p>
    <w:p w14:paraId="2D279559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Paszkwile, plotki, pomijanie w rozmowach.</w:t>
      </w:r>
    </w:p>
    <w:p w14:paraId="62994375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Krytyka publiczna i ignorowanie potrzeb komunikacyjnych pracownika.</w:t>
      </w:r>
    </w:p>
    <w:p w14:paraId="2CBDCE53" w14:textId="77777777" w:rsidR="006649A0" w:rsidRPr="006649A0" w:rsidRDefault="006649A0" w:rsidP="006649A0">
      <w:pPr>
        <w:widowControl/>
        <w:numPr>
          <w:ilvl w:val="0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Rola komunikacji w zapobieganiu mobbingowi:</w:t>
      </w:r>
    </w:p>
    <w:p w14:paraId="08A1126F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Znaczenie otwartego dialogu i aktywnego słuchania.</w:t>
      </w:r>
    </w:p>
    <w:p w14:paraId="264CDC5B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Asertywność jako narzędzie ochrony przed mobbingiem.</w:t>
      </w:r>
    </w:p>
    <w:p w14:paraId="6DAE5317" w14:textId="77777777" w:rsidR="006649A0" w:rsidRPr="006649A0" w:rsidRDefault="006649A0" w:rsidP="006649A0">
      <w:pPr>
        <w:widowControl/>
        <w:numPr>
          <w:ilvl w:val="0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Ćwiczenia praktyczne:</w:t>
      </w:r>
    </w:p>
    <w:p w14:paraId="53B696DC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Rozpoznawanie nieodpowiedniej komunikacji.</w:t>
      </w:r>
    </w:p>
    <w:p w14:paraId="1EC6595B" w14:textId="77777777" w:rsidR="006649A0" w:rsidRPr="006649A0" w:rsidRDefault="006649A0" w:rsidP="006649A0">
      <w:pPr>
        <w:widowControl/>
        <w:numPr>
          <w:ilvl w:val="1"/>
          <w:numId w:val="44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Wprowadzenie zasad zdrowej komunikacji w zespole.</w:t>
      </w:r>
    </w:p>
    <w:p w14:paraId="3A5EACF5" w14:textId="77777777" w:rsidR="006649A0" w:rsidRPr="006649A0" w:rsidRDefault="006649A0" w:rsidP="006649A0">
      <w:pPr>
        <w:widowControl/>
        <w:suppressAutoHyphens w:val="0"/>
        <w:autoSpaceDN/>
        <w:spacing w:after="0"/>
        <w:ind w:left="144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63E3C5C" w14:textId="418EBF10" w:rsidR="006649A0" w:rsidRPr="006649A0" w:rsidRDefault="006649A0" w:rsidP="00E03902">
      <w:pPr>
        <w:widowControl/>
        <w:numPr>
          <w:ilvl w:val="0"/>
          <w:numId w:val="45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lastRenderedPageBreak/>
        <w:t>Budowanie zespołu jako element profilaktyki mobbingu</w:t>
      </w:r>
    </w:p>
    <w:p w14:paraId="7C9E9120" w14:textId="77777777" w:rsidR="006649A0" w:rsidRPr="006649A0" w:rsidRDefault="006649A0" w:rsidP="006649A0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Znaczenie zdrowej atmosfery w pracy:</w:t>
      </w:r>
    </w:p>
    <w:p w14:paraId="6A32748E" w14:textId="77777777" w:rsidR="006649A0" w:rsidRPr="006649A0" w:rsidRDefault="006649A0" w:rsidP="006649A0">
      <w:pPr>
        <w:widowControl/>
        <w:numPr>
          <w:ilvl w:val="1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Jak wzmacniać poczucie przynależności i współpracy w zespole?</w:t>
      </w:r>
    </w:p>
    <w:p w14:paraId="2CAE5636" w14:textId="77777777" w:rsidR="006649A0" w:rsidRPr="006649A0" w:rsidRDefault="006649A0" w:rsidP="006649A0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Rola lidera w budowaniu zespołu:</w:t>
      </w:r>
    </w:p>
    <w:p w14:paraId="372E1B4D" w14:textId="77777777" w:rsidR="006649A0" w:rsidRPr="006649A0" w:rsidRDefault="006649A0" w:rsidP="006649A0">
      <w:pPr>
        <w:widowControl/>
        <w:numPr>
          <w:ilvl w:val="1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Tworzenie środowiska opartego na szacunku i zaufaniu.</w:t>
      </w:r>
    </w:p>
    <w:p w14:paraId="7EDA2FF6" w14:textId="77777777" w:rsidR="006649A0" w:rsidRPr="006649A0" w:rsidRDefault="006649A0" w:rsidP="006649A0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Przykłady działań integracyjnych:</w:t>
      </w:r>
    </w:p>
    <w:p w14:paraId="136EEC27" w14:textId="77777777" w:rsidR="006649A0" w:rsidRPr="006649A0" w:rsidRDefault="006649A0" w:rsidP="006649A0">
      <w:pPr>
        <w:widowControl/>
        <w:numPr>
          <w:ilvl w:val="1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Warsztaty zespołowe, wyjazdy integracyjne, feedback 360°.</w:t>
      </w:r>
    </w:p>
    <w:p w14:paraId="21664A58" w14:textId="77777777" w:rsidR="006649A0" w:rsidRPr="006649A0" w:rsidRDefault="006649A0" w:rsidP="006649A0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Ćwiczenie: opracowanie zasad współpracy w zespole.</w:t>
      </w:r>
    </w:p>
    <w:p w14:paraId="6C3ED1F5" w14:textId="77777777" w:rsidR="006649A0" w:rsidRPr="006649A0" w:rsidRDefault="006649A0" w:rsidP="006649A0">
      <w:pPr>
        <w:widowControl/>
        <w:suppressAutoHyphens w:val="0"/>
        <w:autoSpaceDN/>
        <w:spacing w:after="0"/>
        <w:ind w:left="7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24DFD133" w14:textId="432B0366" w:rsidR="006649A0" w:rsidRPr="006649A0" w:rsidRDefault="006649A0" w:rsidP="00E03902">
      <w:pPr>
        <w:widowControl/>
        <w:numPr>
          <w:ilvl w:val="0"/>
          <w:numId w:val="47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Mobbing wobec przełożonego – odwrócony mobbing</w:t>
      </w:r>
    </w:p>
    <w:p w14:paraId="3969588F" w14:textId="77777777" w:rsidR="006649A0" w:rsidRPr="006649A0" w:rsidRDefault="006649A0" w:rsidP="006649A0">
      <w:pPr>
        <w:widowControl/>
        <w:numPr>
          <w:ilvl w:val="0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Zjawisko mobbingu skierowanego przeciwko przełożonemu:</w:t>
      </w:r>
    </w:p>
    <w:p w14:paraId="19774749" w14:textId="77777777" w:rsidR="006649A0" w:rsidRPr="006649A0" w:rsidRDefault="006649A0" w:rsidP="006649A0">
      <w:pPr>
        <w:widowControl/>
        <w:numPr>
          <w:ilvl w:val="1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Przyczyny: brak autorytetu, konflikty interesów, niechęć zespołu do zmian.</w:t>
      </w:r>
    </w:p>
    <w:p w14:paraId="0FF66D20" w14:textId="77777777" w:rsidR="006649A0" w:rsidRPr="006649A0" w:rsidRDefault="006649A0" w:rsidP="006649A0">
      <w:pPr>
        <w:widowControl/>
        <w:numPr>
          <w:ilvl w:val="0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Psychologiczne mechanizmy stosowane wobec przełożonych:</w:t>
      </w:r>
    </w:p>
    <w:p w14:paraId="7BC5218A" w14:textId="77777777" w:rsidR="006649A0" w:rsidRPr="006649A0" w:rsidRDefault="006649A0" w:rsidP="006649A0">
      <w:pPr>
        <w:widowControl/>
        <w:numPr>
          <w:ilvl w:val="1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Sabotaż, izolacja, podważanie decyzji lidera.</w:t>
      </w:r>
    </w:p>
    <w:p w14:paraId="54A49ED2" w14:textId="77777777" w:rsidR="006649A0" w:rsidRPr="006649A0" w:rsidRDefault="006649A0" w:rsidP="006649A0">
      <w:pPr>
        <w:widowControl/>
        <w:numPr>
          <w:ilvl w:val="0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Jak lider może rozpoznać i przeciwdziałać odwróconemu mobbingowi?</w:t>
      </w:r>
    </w:p>
    <w:p w14:paraId="70D87DA7" w14:textId="7DFC4532" w:rsidR="006649A0" w:rsidRDefault="006649A0" w:rsidP="006649A0">
      <w:pPr>
        <w:widowControl/>
        <w:numPr>
          <w:ilvl w:val="0"/>
          <w:numId w:val="48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Case study: omówienie przykładu z życia zawodowego.</w:t>
      </w:r>
    </w:p>
    <w:p w14:paraId="012691BA" w14:textId="77777777" w:rsidR="00E03902" w:rsidRPr="006649A0" w:rsidRDefault="00E03902" w:rsidP="00E03902">
      <w:pPr>
        <w:widowControl/>
        <w:suppressAutoHyphens w:val="0"/>
        <w:autoSpaceDN/>
        <w:spacing w:after="0" w:line="240" w:lineRule="auto"/>
        <w:ind w:left="7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E874B5C" w14:textId="48AA2876" w:rsidR="006649A0" w:rsidRPr="006649A0" w:rsidRDefault="006649A0" w:rsidP="00E03902">
      <w:pPr>
        <w:widowControl/>
        <w:numPr>
          <w:ilvl w:val="0"/>
          <w:numId w:val="49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Podsumowanie i przeciwdziałanie mobbingowi w organizacji</w:t>
      </w:r>
    </w:p>
    <w:p w14:paraId="3762F61E" w14:textId="77777777" w:rsidR="006649A0" w:rsidRPr="006649A0" w:rsidRDefault="006649A0" w:rsidP="006649A0">
      <w:pPr>
        <w:widowControl/>
        <w:numPr>
          <w:ilvl w:val="0"/>
          <w:numId w:val="5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Tworzenie polityk antymobbingowych w firmie:</w:t>
      </w:r>
    </w:p>
    <w:p w14:paraId="6A88B3BD" w14:textId="77777777" w:rsidR="006649A0" w:rsidRPr="006649A0" w:rsidRDefault="006649A0" w:rsidP="006649A0">
      <w:pPr>
        <w:widowControl/>
        <w:numPr>
          <w:ilvl w:val="1"/>
          <w:numId w:val="5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Jasne procedury zgłaszania i rozwiązywania problemów.</w:t>
      </w:r>
    </w:p>
    <w:p w14:paraId="19644782" w14:textId="77777777" w:rsidR="006649A0" w:rsidRPr="006649A0" w:rsidRDefault="006649A0" w:rsidP="006649A0">
      <w:pPr>
        <w:widowControl/>
        <w:numPr>
          <w:ilvl w:val="1"/>
          <w:numId w:val="5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Wdrażanie szkoleń dla pracowników i liderów.</w:t>
      </w:r>
    </w:p>
    <w:p w14:paraId="371804A5" w14:textId="77777777" w:rsidR="006649A0" w:rsidRPr="006649A0" w:rsidRDefault="006649A0" w:rsidP="006649A0">
      <w:pPr>
        <w:widowControl/>
        <w:numPr>
          <w:ilvl w:val="0"/>
          <w:numId w:val="5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Znaczenie superwizji i wsparcia psychologicznego w miejscu pracy.</w:t>
      </w:r>
    </w:p>
    <w:p w14:paraId="2F76ED2F" w14:textId="77777777" w:rsidR="006649A0" w:rsidRPr="006649A0" w:rsidRDefault="006649A0" w:rsidP="006649A0">
      <w:pPr>
        <w:widowControl/>
        <w:numPr>
          <w:ilvl w:val="0"/>
          <w:numId w:val="50"/>
        </w:num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Dyskusja: wspólne wypracowanie rekomendacji dla uczestników.</w:t>
      </w:r>
    </w:p>
    <w:p w14:paraId="0075E33E" w14:textId="77777777" w:rsidR="006649A0" w:rsidRPr="006649A0" w:rsidRDefault="006649A0" w:rsidP="006649A0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649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 </w:t>
      </w:r>
    </w:p>
    <w:p w14:paraId="459B79B8" w14:textId="77777777" w:rsidR="006649A0" w:rsidRPr="006649A0" w:rsidRDefault="006649A0" w:rsidP="006649A0">
      <w:pPr>
        <w:widowControl/>
        <w:spacing w:after="0"/>
        <w:rPr>
          <w:rFonts w:ascii="Arial" w:eastAsia="Times New Roman" w:hAnsi="Arial" w:cs="Arial"/>
          <w:b/>
          <w:sz w:val="32"/>
          <w:szCs w:val="32"/>
          <w:lang w:eastAsia="pl-PL"/>
        </w:rPr>
      </w:pPr>
    </w:p>
    <w:p w14:paraId="1D4898D4" w14:textId="1ADF229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E572E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42193F"/>
    <w:multiLevelType w:val="multilevel"/>
    <w:tmpl w:val="8634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9A063DA"/>
    <w:multiLevelType w:val="multilevel"/>
    <w:tmpl w:val="E0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BB67D62"/>
    <w:multiLevelType w:val="multilevel"/>
    <w:tmpl w:val="EBF0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124B7CAB"/>
    <w:multiLevelType w:val="multilevel"/>
    <w:tmpl w:val="EBBA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9A4E34"/>
    <w:multiLevelType w:val="multilevel"/>
    <w:tmpl w:val="B348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A1490E"/>
    <w:multiLevelType w:val="multilevel"/>
    <w:tmpl w:val="B6989C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540A69"/>
    <w:multiLevelType w:val="multilevel"/>
    <w:tmpl w:val="3FCA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5C3674"/>
    <w:multiLevelType w:val="multilevel"/>
    <w:tmpl w:val="873C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0CA695F"/>
    <w:multiLevelType w:val="multilevel"/>
    <w:tmpl w:val="3DD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5A379D1"/>
    <w:multiLevelType w:val="multilevel"/>
    <w:tmpl w:val="3CEC99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D286497"/>
    <w:multiLevelType w:val="multilevel"/>
    <w:tmpl w:val="75E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D03E13"/>
    <w:multiLevelType w:val="multilevel"/>
    <w:tmpl w:val="20A8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70400C"/>
    <w:multiLevelType w:val="multilevel"/>
    <w:tmpl w:val="75DE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287054F"/>
    <w:multiLevelType w:val="multilevel"/>
    <w:tmpl w:val="B4E67F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88902D4"/>
    <w:multiLevelType w:val="multilevel"/>
    <w:tmpl w:val="5FC8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D42349"/>
    <w:multiLevelType w:val="multilevel"/>
    <w:tmpl w:val="9F646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8FE0B3E"/>
    <w:multiLevelType w:val="multilevel"/>
    <w:tmpl w:val="17DA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0D4E33"/>
    <w:multiLevelType w:val="multilevel"/>
    <w:tmpl w:val="A176B2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F4B4145"/>
    <w:multiLevelType w:val="multilevel"/>
    <w:tmpl w:val="8D7EA9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0080C6F"/>
    <w:multiLevelType w:val="multilevel"/>
    <w:tmpl w:val="806A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0313B89"/>
    <w:multiLevelType w:val="multilevel"/>
    <w:tmpl w:val="545E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B686C8B"/>
    <w:multiLevelType w:val="multilevel"/>
    <w:tmpl w:val="CF64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5032F2"/>
    <w:multiLevelType w:val="multilevel"/>
    <w:tmpl w:val="75FE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2" w15:restartNumberingAfterBreak="0">
    <w:nsid w:val="617B689A"/>
    <w:multiLevelType w:val="multilevel"/>
    <w:tmpl w:val="49CE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B4219F"/>
    <w:multiLevelType w:val="multilevel"/>
    <w:tmpl w:val="2B00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5C51244"/>
    <w:multiLevelType w:val="multilevel"/>
    <w:tmpl w:val="C5F4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6E4348CD"/>
    <w:multiLevelType w:val="multilevel"/>
    <w:tmpl w:val="4FB6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9" w15:restartNumberingAfterBreak="0">
    <w:nsid w:val="7A74786D"/>
    <w:multiLevelType w:val="multilevel"/>
    <w:tmpl w:val="9D06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2"/>
  </w:num>
  <w:num w:numId="2" w16cid:durableId="1678653740">
    <w:abstractNumId w:val="27"/>
  </w:num>
  <w:num w:numId="3" w16cid:durableId="261382043">
    <w:abstractNumId w:val="44"/>
  </w:num>
  <w:num w:numId="4" w16cid:durableId="1520777818">
    <w:abstractNumId w:val="33"/>
  </w:num>
  <w:num w:numId="5" w16cid:durableId="1095517474">
    <w:abstractNumId w:val="29"/>
  </w:num>
  <w:num w:numId="6" w16cid:durableId="503279571">
    <w:abstractNumId w:val="55"/>
  </w:num>
  <w:num w:numId="7" w16cid:durableId="943683199">
    <w:abstractNumId w:val="50"/>
  </w:num>
  <w:num w:numId="8" w16cid:durableId="1685938094">
    <w:abstractNumId w:val="60"/>
  </w:num>
  <w:num w:numId="9" w16cid:durableId="1711299630">
    <w:abstractNumId w:val="51"/>
  </w:num>
  <w:num w:numId="10" w16cid:durableId="608320993">
    <w:abstractNumId w:val="20"/>
  </w:num>
  <w:num w:numId="11" w16cid:durableId="1621255964">
    <w:abstractNumId w:val="14"/>
  </w:num>
  <w:num w:numId="12" w16cid:durableId="598179624">
    <w:abstractNumId w:val="18"/>
  </w:num>
  <w:num w:numId="13" w16cid:durableId="366687856">
    <w:abstractNumId w:val="57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7"/>
  </w:num>
  <w:num w:numId="17" w16cid:durableId="1045565260">
    <w:abstractNumId w:val="46"/>
  </w:num>
  <w:num w:numId="18" w16cid:durableId="134224124">
    <w:abstractNumId w:val="45"/>
  </w:num>
  <w:num w:numId="19" w16cid:durableId="1459493326">
    <w:abstractNumId w:val="58"/>
  </w:num>
  <w:num w:numId="20" w16cid:durableId="1829902598">
    <w:abstractNumId w:val="43"/>
  </w:num>
  <w:num w:numId="21" w16cid:durableId="1758211933">
    <w:abstractNumId w:val="1"/>
  </w:num>
  <w:num w:numId="22" w16cid:durableId="1355037294">
    <w:abstractNumId w:val="0"/>
  </w:num>
  <w:num w:numId="23" w16cid:durableId="2050446574">
    <w:abstractNumId w:val="26"/>
  </w:num>
  <w:num w:numId="24" w16cid:durableId="188029862">
    <w:abstractNumId w:val="56"/>
  </w:num>
  <w:num w:numId="25" w16cid:durableId="2048530008">
    <w:abstractNumId w:val="52"/>
  </w:num>
  <w:num w:numId="26" w16cid:durableId="645010439">
    <w:abstractNumId w:val="41"/>
  </w:num>
  <w:num w:numId="27" w16cid:durableId="472257834">
    <w:abstractNumId w:val="59"/>
  </w:num>
  <w:num w:numId="28" w16cid:durableId="693503168">
    <w:abstractNumId w:val="22"/>
  </w:num>
  <w:num w:numId="29" w16cid:durableId="797844446">
    <w:abstractNumId w:val="48"/>
  </w:num>
  <w:num w:numId="30" w16cid:durableId="1964342098">
    <w:abstractNumId w:val="19"/>
  </w:num>
  <w:num w:numId="31" w16cid:durableId="263193182">
    <w:abstractNumId w:val="54"/>
  </w:num>
  <w:num w:numId="32" w16cid:durableId="898059073">
    <w:abstractNumId w:val="24"/>
  </w:num>
  <w:num w:numId="33" w16cid:durableId="1202009939">
    <w:abstractNumId w:val="31"/>
  </w:num>
  <w:num w:numId="34" w16cid:durableId="480314373">
    <w:abstractNumId w:val="30"/>
  </w:num>
  <w:num w:numId="35" w16cid:durableId="561912702">
    <w:abstractNumId w:val="49"/>
  </w:num>
  <w:num w:numId="36" w16cid:durableId="680661462">
    <w:abstractNumId w:val="32"/>
  </w:num>
  <w:num w:numId="37" w16cid:durableId="449862448">
    <w:abstractNumId w:val="53"/>
  </w:num>
  <w:num w:numId="38" w16cid:durableId="1998076023">
    <w:abstractNumId w:val="35"/>
  </w:num>
  <w:num w:numId="39" w16cid:durableId="396100500">
    <w:abstractNumId w:val="34"/>
  </w:num>
  <w:num w:numId="40" w16cid:durableId="1072964743">
    <w:abstractNumId w:val="40"/>
  </w:num>
  <w:num w:numId="41" w16cid:durableId="16808586">
    <w:abstractNumId w:val="28"/>
  </w:num>
  <w:num w:numId="42" w16cid:durableId="379869089">
    <w:abstractNumId w:val="25"/>
  </w:num>
  <w:num w:numId="43" w16cid:durableId="502280185">
    <w:abstractNumId w:val="38"/>
  </w:num>
  <w:num w:numId="44" w16cid:durableId="320501604">
    <w:abstractNumId w:val="37"/>
  </w:num>
  <w:num w:numId="45" w16cid:durableId="1540388668">
    <w:abstractNumId w:val="36"/>
  </w:num>
  <w:num w:numId="46" w16cid:durableId="608583099">
    <w:abstractNumId w:val="17"/>
  </w:num>
  <w:num w:numId="47" w16cid:durableId="852963735">
    <w:abstractNumId w:val="39"/>
  </w:num>
  <w:num w:numId="48" w16cid:durableId="1740714541">
    <w:abstractNumId w:val="13"/>
  </w:num>
  <w:num w:numId="49" w16cid:durableId="1639147420">
    <w:abstractNumId w:val="23"/>
  </w:num>
  <w:num w:numId="50" w16cid:durableId="2100253607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RSsa0uqWVy+dXxJ24D0HaR5L06kpaYxEa+Ya+th7ElNw9DerSMyNA1YKOrocuSDaSkL+2YE55bUhs81HLhjRSg==" w:salt="XD6OGj4Lzm3d4f53h4GAs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6489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A79CA"/>
    <w:rsid w:val="000B0FC5"/>
    <w:rsid w:val="000B1472"/>
    <w:rsid w:val="000B3315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26AC0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2C7D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E7DEA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72F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2439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07B"/>
    <w:rsid w:val="006261B7"/>
    <w:rsid w:val="00627DED"/>
    <w:rsid w:val="0063231A"/>
    <w:rsid w:val="006327B6"/>
    <w:rsid w:val="0063624F"/>
    <w:rsid w:val="00636F47"/>
    <w:rsid w:val="006375DC"/>
    <w:rsid w:val="00637C85"/>
    <w:rsid w:val="00644EFF"/>
    <w:rsid w:val="00646339"/>
    <w:rsid w:val="00647852"/>
    <w:rsid w:val="00647C72"/>
    <w:rsid w:val="0065105A"/>
    <w:rsid w:val="00661EEA"/>
    <w:rsid w:val="006649A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87838"/>
    <w:rsid w:val="00793ED9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4B0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061FE"/>
    <w:rsid w:val="00A13D08"/>
    <w:rsid w:val="00A23521"/>
    <w:rsid w:val="00A23A7E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60C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087C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22F2"/>
    <w:rsid w:val="00B876DE"/>
    <w:rsid w:val="00B90642"/>
    <w:rsid w:val="00B91279"/>
    <w:rsid w:val="00B917ED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08AF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035F"/>
    <w:rsid w:val="00D623ED"/>
    <w:rsid w:val="00D65283"/>
    <w:rsid w:val="00D66507"/>
    <w:rsid w:val="00D67AE7"/>
    <w:rsid w:val="00D73B3F"/>
    <w:rsid w:val="00D748CF"/>
    <w:rsid w:val="00D7530F"/>
    <w:rsid w:val="00D771A3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4A6"/>
    <w:rsid w:val="00DF3D9E"/>
    <w:rsid w:val="00DF48CD"/>
    <w:rsid w:val="00DF6024"/>
    <w:rsid w:val="00E03902"/>
    <w:rsid w:val="00E047E5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572E7"/>
    <w:rsid w:val="00E61653"/>
    <w:rsid w:val="00E62054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0F5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D16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1004</Words>
  <Characters>6024</Characters>
  <Application>Microsoft Office Word</Application>
  <DocSecurity>8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875</cp:revision>
  <cp:lastPrinted>2019-04-30T11:10:00Z</cp:lastPrinted>
  <dcterms:created xsi:type="dcterms:W3CDTF">2022-08-12T10:48:00Z</dcterms:created>
  <dcterms:modified xsi:type="dcterms:W3CDTF">2026-09-17T11:57:00Z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