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text" w:horzAnchor="margin" w:tblpXSpec="right" w:tblpY="-89"/>
        <w:tblW w:w="0" w:type="auto"/>
        <w:tblLook w:val="04A0" w:firstRow="1" w:lastRow="0" w:firstColumn="1" w:lastColumn="0" w:noHBand="0" w:noVBand="1"/>
      </w:tblPr>
      <w:tblGrid>
        <w:gridCol w:w="2978"/>
      </w:tblGrid>
      <w:tr w:rsidR="00CD6657" w:rsidRPr="00EE52DB" w14:paraId="193B913A" w14:textId="77777777" w:rsidTr="00CD6657">
        <w:trPr>
          <w:trHeight w:val="1124"/>
        </w:trPr>
        <w:tc>
          <w:tcPr>
            <w:tcW w:w="2978" w:type="dxa"/>
          </w:tcPr>
          <w:p w14:paraId="60A98B81" w14:textId="77777777" w:rsidR="00CD6657" w:rsidRPr="00510383" w:rsidRDefault="00CD6657" w:rsidP="00CD6657">
            <w:pPr>
              <w:jc w:val="center"/>
              <w:rPr>
                <w:rFonts w:ascii="Times New Roman" w:hAnsi="Times New Roman"/>
                <w:b/>
                <w:sz w:val="24"/>
                <w:szCs w:val="24"/>
              </w:rPr>
            </w:pPr>
            <w:r w:rsidRPr="00510383">
              <w:rPr>
                <w:rFonts w:ascii="Times New Roman" w:hAnsi="Times New Roman"/>
                <w:b/>
                <w:sz w:val="24"/>
                <w:szCs w:val="24"/>
              </w:rPr>
              <w:t>www.szkolenia-css.pl</w:t>
            </w:r>
          </w:p>
          <w:p w14:paraId="6359CBAC" w14:textId="77777777" w:rsidR="00CD6657" w:rsidRPr="00510383" w:rsidRDefault="00CD6657" w:rsidP="00CD6657">
            <w:pPr>
              <w:jc w:val="center"/>
              <w:rPr>
                <w:rFonts w:ascii="Times New Roman" w:hAnsi="Times New Roman"/>
                <w:b/>
              </w:rPr>
            </w:pPr>
            <w:r w:rsidRPr="00510383">
              <w:rPr>
                <w:rFonts w:ascii="Times New Roman" w:hAnsi="Times New Roman"/>
                <w:b/>
              </w:rPr>
              <w:t xml:space="preserve">mail: </w:t>
            </w:r>
            <w:r w:rsidRPr="00510383">
              <w:rPr>
                <w:rFonts w:ascii="Times New Roman" w:hAnsi="Times New Roman"/>
              </w:rPr>
              <w:t>szkolenia@szkolenia-css.pl</w:t>
            </w:r>
          </w:p>
          <w:p w14:paraId="06E77056" w14:textId="77777777" w:rsidR="00CD6657" w:rsidRDefault="00CD6657" w:rsidP="00CD6657">
            <w:pPr>
              <w:jc w:val="center"/>
              <w:rPr>
                <w:rFonts w:ascii="Times New Roman" w:hAnsi="Times New Roman"/>
                <w:sz w:val="18"/>
                <w:szCs w:val="18"/>
              </w:rPr>
            </w:pPr>
            <w:r w:rsidRPr="005D099C">
              <w:rPr>
                <w:rFonts w:ascii="Times New Roman" w:hAnsi="Times New Roman"/>
                <w:b/>
                <w:sz w:val="18"/>
                <w:szCs w:val="18"/>
              </w:rPr>
              <w:t xml:space="preserve">Tel. </w:t>
            </w:r>
            <w:r w:rsidRPr="004C1ED2">
              <w:rPr>
                <w:rFonts w:ascii="Times New Roman" w:hAnsi="Times New Roman"/>
                <w:sz w:val="18"/>
                <w:szCs w:val="18"/>
              </w:rPr>
              <w:t>721 649</w:t>
            </w:r>
            <w:r>
              <w:rPr>
                <w:rFonts w:ascii="Times New Roman" w:hAnsi="Times New Roman"/>
                <w:sz w:val="18"/>
                <w:szCs w:val="18"/>
              </w:rPr>
              <w:t> </w:t>
            </w:r>
            <w:r w:rsidRPr="004C1ED2">
              <w:rPr>
                <w:rFonts w:ascii="Times New Roman" w:hAnsi="Times New Roman"/>
                <w:sz w:val="18"/>
                <w:szCs w:val="18"/>
              </w:rPr>
              <w:t>991</w:t>
            </w:r>
            <w:r>
              <w:rPr>
                <w:rFonts w:ascii="Times New Roman" w:hAnsi="Times New Roman"/>
                <w:sz w:val="18"/>
                <w:szCs w:val="18"/>
              </w:rPr>
              <w:t>, 530 112 064</w:t>
            </w:r>
          </w:p>
          <w:p w14:paraId="77CD4777" w14:textId="77777777" w:rsidR="00CD6657" w:rsidRPr="00EE52DB" w:rsidRDefault="00CD6657" w:rsidP="00CD6657">
            <w:pPr>
              <w:jc w:val="center"/>
              <w:rPr>
                <w:rFonts w:ascii="Arial Narrow" w:hAnsi="Arial Narrow"/>
                <w:b/>
                <w:sz w:val="28"/>
                <w:szCs w:val="28"/>
              </w:rPr>
            </w:pPr>
          </w:p>
        </w:tc>
      </w:tr>
    </w:tbl>
    <w:p w14:paraId="78587E6F" w14:textId="195E108D" w:rsidR="00E125D5" w:rsidRDefault="00CD6657" w:rsidP="00FC0474">
      <w:pPr>
        <w:pStyle w:val="Bezodstpw"/>
        <w:jc w:val="center"/>
        <w:rPr>
          <w:rFonts w:ascii="Arial Narrow" w:hAnsi="Arial Narrow"/>
          <w:b/>
          <w:sz w:val="24"/>
          <w:szCs w:val="24"/>
        </w:rPr>
      </w:pPr>
      <w:r w:rsidRPr="00EE52DB">
        <w:rPr>
          <w:rFonts w:ascii="Arial Narrow" w:hAnsi="Arial Narrow"/>
          <w:noProof/>
          <w:sz w:val="24"/>
          <w:szCs w:val="24"/>
          <w:lang w:eastAsia="pl-PL"/>
        </w:rPr>
        <w:drawing>
          <wp:anchor distT="0" distB="0" distL="114300" distR="114300" simplePos="0" relativeHeight="251675648" behindDoc="0" locked="0" layoutInCell="1" allowOverlap="1" wp14:anchorId="2714348B" wp14:editId="09007F9D">
            <wp:simplePos x="0" y="0"/>
            <wp:positionH relativeFrom="column">
              <wp:posOffset>-129540</wp:posOffset>
            </wp:positionH>
            <wp:positionV relativeFrom="paragraph">
              <wp:posOffset>0</wp:posOffset>
            </wp:positionV>
            <wp:extent cx="1717675" cy="680258"/>
            <wp:effectExtent l="0" t="0" r="0" b="5715"/>
            <wp:wrapSquare wrapText="bothSides"/>
            <wp:docPr id="1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7675" cy="68025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EE52DB">
        <w:rPr>
          <w:rFonts w:ascii="Arial Narrow" w:hAnsi="Arial Narrow"/>
          <w:noProof/>
          <w:sz w:val="24"/>
          <w:szCs w:val="24"/>
          <w:lang w:eastAsia="pl-PL"/>
        </w:rPr>
        <w:t xml:space="preserve"> </w:t>
      </w:r>
      <w:r w:rsidR="00FC0474">
        <w:rPr>
          <w:rFonts w:ascii="Arial Narrow" w:hAnsi="Arial Narrow"/>
          <w:b/>
          <w:sz w:val="24"/>
          <w:szCs w:val="24"/>
        </w:rPr>
        <w:t xml:space="preserve">   </w:t>
      </w:r>
    </w:p>
    <w:p w14:paraId="4BD8B311" w14:textId="77777777" w:rsidR="00CD6657" w:rsidRDefault="00CD6657" w:rsidP="00FC0474">
      <w:pPr>
        <w:pStyle w:val="Bezodstpw"/>
        <w:jc w:val="center"/>
        <w:rPr>
          <w:rFonts w:ascii="Arial Narrow" w:hAnsi="Arial Narrow"/>
          <w:b/>
          <w:sz w:val="24"/>
          <w:szCs w:val="24"/>
        </w:rPr>
      </w:pPr>
    </w:p>
    <w:p w14:paraId="4CEF3CA0" w14:textId="77777777" w:rsidR="00CD6657" w:rsidRDefault="00CD6657" w:rsidP="00FC0474">
      <w:pPr>
        <w:pStyle w:val="Bezodstpw"/>
        <w:jc w:val="center"/>
        <w:rPr>
          <w:rFonts w:ascii="Arial Narrow" w:hAnsi="Arial Narrow"/>
          <w:b/>
          <w:sz w:val="24"/>
          <w:szCs w:val="24"/>
        </w:rPr>
      </w:pPr>
    </w:p>
    <w:p w14:paraId="3ABBB041" w14:textId="77777777" w:rsidR="00CD6657" w:rsidRDefault="00CD6657" w:rsidP="00FC0474">
      <w:pPr>
        <w:pStyle w:val="Bezodstpw"/>
        <w:jc w:val="center"/>
        <w:rPr>
          <w:rFonts w:ascii="Arial Narrow" w:hAnsi="Arial Narrow"/>
          <w:b/>
          <w:sz w:val="24"/>
          <w:szCs w:val="24"/>
        </w:rPr>
      </w:pPr>
    </w:p>
    <w:p w14:paraId="2E840ADE" w14:textId="77777777" w:rsidR="00E32101" w:rsidRDefault="00E32101" w:rsidP="000C3611">
      <w:pPr>
        <w:pStyle w:val="Bezodstpw"/>
        <w:jc w:val="center"/>
        <w:rPr>
          <w:rFonts w:ascii="Arial Narrow" w:hAnsi="Arial Narrow"/>
          <w:b/>
          <w:sz w:val="24"/>
          <w:szCs w:val="24"/>
        </w:rPr>
      </w:pPr>
    </w:p>
    <w:p w14:paraId="47B90BBB" w14:textId="77777777" w:rsidR="00E32101" w:rsidRDefault="00E32101" w:rsidP="000C3611">
      <w:pPr>
        <w:pStyle w:val="Bezodstpw"/>
        <w:jc w:val="center"/>
        <w:rPr>
          <w:rFonts w:ascii="Arial Narrow" w:hAnsi="Arial Narrow"/>
          <w:b/>
          <w:sz w:val="24"/>
          <w:szCs w:val="24"/>
        </w:rPr>
      </w:pPr>
    </w:p>
    <w:p w14:paraId="188398DF" w14:textId="1AA1AEBB" w:rsidR="008D7ACF" w:rsidRPr="000C3611" w:rsidRDefault="008D7ACF" w:rsidP="000C3611">
      <w:pPr>
        <w:pStyle w:val="Bezodstpw"/>
        <w:jc w:val="center"/>
        <w:rPr>
          <w:rFonts w:ascii="Arial Narrow" w:hAnsi="Arial Narrow"/>
          <w:b/>
          <w:sz w:val="28"/>
          <w:szCs w:val="28"/>
        </w:rPr>
      </w:pPr>
      <w:r w:rsidRPr="002A7703">
        <w:rPr>
          <w:rFonts w:ascii="Arial Narrow" w:hAnsi="Arial Narrow"/>
          <w:b/>
          <w:sz w:val="24"/>
          <w:szCs w:val="24"/>
        </w:rPr>
        <w:t>ZAPROSZENIE NA SZKOLENIE</w:t>
      </w:r>
      <w:r w:rsidR="00FC0474" w:rsidRPr="00FC0474">
        <w:rPr>
          <w:rFonts w:ascii="Arial Narrow" w:hAnsi="Arial Narrow"/>
          <w:b/>
          <w:sz w:val="28"/>
          <w:szCs w:val="28"/>
        </w:rPr>
        <w:t xml:space="preserve"> </w:t>
      </w:r>
      <w:r w:rsidR="00FC0474">
        <w:rPr>
          <w:rFonts w:ascii="Arial Narrow" w:hAnsi="Arial Narrow"/>
          <w:b/>
          <w:sz w:val="28"/>
          <w:szCs w:val="28"/>
        </w:rPr>
        <w:br/>
      </w:r>
      <w:r w:rsidR="00FC0474" w:rsidRPr="002A7703">
        <w:rPr>
          <w:rFonts w:ascii="Arial Narrow" w:hAnsi="Arial Narrow"/>
          <w:b/>
          <w:sz w:val="28"/>
          <w:szCs w:val="28"/>
        </w:rPr>
        <w:t>ONLINE na żywo</w:t>
      </w:r>
    </w:p>
    <w:p w14:paraId="2D414DEF" w14:textId="77777777" w:rsidR="00E125D5" w:rsidRDefault="00E125D5" w:rsidP="00371D34">
      <w:pPr>
        <w:spacing w:line="100" w:lineRule="atLeast"/>
        <w:textAlignment w:val="auto"/>
        <w:rPr>
          <w:rFonts w:ascii="Times New Roman" w:eastAsia="Times New Roman" w:hAnsi="Times New Roman" w:cs="Times New Roman"/>
          <w:b/>
          <w:bCs/>
          <w:color w:val="FF0000"/>
          <w:sz w:val="28"/>
          <w:szCs w:val="28"/>
        </w:rPr>
      </w:pPr>
      <w:bookmarkStart w:id="0" w:name="_Hlk183779497"/>
    </w:p>
    <w:p w14:paraId="1CBB7F5C" w14:textId="1677F700" w:rsidR="00736CD0" w:rsidRPr="00EE52DB" w:rsidRDefault="009568E1" w:rsidP="00C518F4">
      <w:pPr>
        <w:pStyle w:val="Bezodstpw"/>
        <w:jc w:val="center"/>
        <w:rPr>
          <w:rFonts w:ascii="Arial Narrow" w:hAnsi="Arial Narrow"/>
          <w:b/>
          <w:szCs w:val="20"/>
        </w:rPr>
      </w:pPr>
      <w:r w:rsidRPr="009568E1">
        <w:rPr>
          <w:noProof/>
        </w:rPr>
        <w:drawing>
          <wp:inline distT="0" distB="0" distL="0" distR="0" wp14:anchorId="68F6B61B" wp14:editId="29680441">
            <wp:extent cx="5760720" cy="1683385"/>
            <wp:effectExtent l="0" t="0" r="0" b="0"/>
            <wp:docPr id="133790657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1683385"/>
                    </a:xfrm>
                    <a:prstGeom prst="rect">
                      <a:avLst/>
                    </a:prstGeom>
                    <a:noFill/>
                    <a:ln>
                      <a:noFill/>
                    </a:ln>
                  </pic:spPr>
                </pic:pic>
              </a:graphicData>
            </a:graphic>
          </wp:inline>
        </w:drawing>
      </w:r>
    </w:p>
    <w:bookmarkEnd w:id="0"/>
    <w:p w14:paraId="6EE2B7AE" w14:textId="7C1C1E73" w:rsidR="003D63EF" w:rsidRPr="00EE52DB" w:rsidRDefault="00097890" w:rsidP="005F6EF6">
      <w:pPr>
        <w:pStyle w:val="Bezodstpw"/>
        <w:rPr>
          <w:rFonts w:ascii="Arial Narrow" w:hAnsi="Arial Narrow"/>
          <w:b/>
          <w:i/>
          <w:iCs/>
          <w:sz w:val="24"/>
          <w:szCs w:val="24"/>
        </w:rPr>
      </w:pPr>
      <w:r w:rsidRPr="00EE52DB">
        <w:rPr>
          <w:rFonts w:ascii="Arial Narrow" w:hAnsi="Arial Narrow"/>
          <w:b/>
          <w:i/>
          <w:iCs/>
          <w:sz w:val="24"/>
          <w:szCs w:val="24"/>
        </w:rPr>
        <w:t>Harmonogram szkoleń online</w:t>
      </w:r>
      <w:r w:rsidR="00931F37" w:rsidRPr="00EE52DB">
        <w:rPr>
          <w:rFonts w:ascii="Arial Narrow" w:hAnsi="Arial Narrow"/>
          <w:b/>
          <w:i/>
          <w:iCs/>
          <w:sz w:val="24"/>
          <w:szCs w:val="24"/>
        </w:rPr>
        <w:t xml:space="preserve"> </w:t>
      </w:r>
      <w:r w:rsidR="00DE29DB" w:rsidRPr="00EE52DB">
        <w:rPr>
          <w:rFonts w:ascii="Arial Narrow" w:hAnsi="Arial Narrow"/>
          <w:b/>
          <w:i/>
          <w:iCs/>
          <w:sz w:val="18"/>
          <w:szCs w:val="18"/>
        </w:rPr>
        <w:t xml:space="preserve">- </w:t>
      </w:r>
      <w:r w:rsidR="00931F37" w:rsidRPr="00EE52DB">
        <w:rPr>
          <w:rFonts w:ascii="Arial Narrow" w:hAnsi="Arial Narrow"/>
          <w:b/>
          <w:i/>
          <w:iCs/>
          <w:sz w:val="18"/>
          <w:szCs w:val="18"/>
        </w:rPr>
        <w:t>(proszę</w:t>
      </w:r>
      <w:r w:rsidR="00C83711" w:rsidRPr="00EE52DB">
        <w:rPr>
          <w:rFonts w:ascii="Arial Narrow" w:hAnsi="Arial Narrow"/>
          <w:b/>
          <w:i/>
          <w:iCs/>
          <w:sz w:val="18"/>
          <w:szCs w:val="18"/>
        </w:rPr>
        <w:t xml:space="preserve"> zaznaczyć </w:t>
      </w:r>
      <w:r w:rsidR="00EE52DB" w:rsidRPr="00EE52DB">
        <w:rPr>
          <w:rFonts w:ascii="Arial Narrow" w:hAnsi="Arial Narrow"/>
          <w:b/>
          <w:i/>
          <w:iCs/>
          <w:sz w:val="18"/>
          <w:szCs w:val="18"/>
        </w:rPr>
        <w:t xml:space="preserve">X </w:t>
      </w:r>
      <w:r w:rsidR="0094576D" w:rsidRPr="00EE52DB">
        <w:rPr>
          <w:rFonts w:ascii="Arial Narrow" w:hAnsi="Arial Narrow"/>
          <w:b/>
          <w:i/>
          <w:iCs/>
          <w:sz w:val="18"/>
          <w:szCs w:val="18"/>
        </w:rPr>
        <w:t xml:space="preserve">przy </w:t>
      </w:r>
      <w:r w:rsidR="00C83711" w:rsidRPr="00EE52DB">
        <w:rPr>
          <w:rFonts w:ascii="Arial Narrow" w:hAnsi="Arial Narrow"/>
          <w:b/>
          <w:i/>
          <w:iCs/>
          <w:sz w:val="18"/>
          <w:szCs w:val="18"/>
        </w:rPr>
        <w:t>wybrany</w:t>
      </w:r>
      <w:r w:rsidR="0094576D" w:rsidRPr="00EE52DB">
        <w:rPr>
          <w:rFonts w:ascii="Arial Narrow" w:hAnsi="Arial Narrow"/>
          <w:b/>
          <w:i/>
          <w:iCs/>
          <w:sz w:val="18"/>
          <w:szCs w:val="18"/>
        </w:rPr>
        <w:t>m</w:t>
      </w:r>
      <w:r w:rsidR="00C83711" w:rsidRPr="00EE52DB">
        <w:rPr>
          <w:rFonts w:ascii="Arial Narrow" w:hAnsi="Arial Narrow"/>
          <w:b/>
          <w:i/>
          <w:iCs/>
          <w:sz w:val="18"/>
          <w:szCs w:val="18"/>
        </w:rPr>
        <w:t xml:space="preserve"> termin</w:t>
      </w:r>
      <w:r w:rsidR="0094576D" w:rsidRPr="00EE52DB">
        <w:rPr>
          <w:rFonts w:ascii="Arial Narrow" w:hAnsi="Arial Narrow"/>
          <w:b/>
          <w:i/>
          <w:iCs/>
          <w:sz w:val="18"/>
          <w:szCs w:val="18"/>
        </w:rPr>
        <w:t>ie</w:t>
      </w:r>
      <w:r w:rsidR="00931F37" w:rsidRPr="00EE52DB">
        <w:rPr>
          <w:rFonts w:ascii="Arial Narrow" w:hAnsi="Arial Narrow"/>
          <w:b/>
          <w:i/>
          <w:iCs/>
          <w:sz w:val="18"/>
          <w:szCs w:val="18"/>
        </w:rPr>
        <w:t>)</w:t>
      </w:r>
      <w:r w:rsidR="00931F37" w:rsidRPr="00EE52DB">
        <w:rPr>
          <w:rFonts w:ascii="Arial Narrow" w:hAnsi="Arial Narrow"/>
          <w:b/>
          <w:i/>
          <w:iCs/>
          <w:sz w:val="24"/>
          <w:szCs w:val="24"/>
        </w:rPr>
        <w:t xml:space="preserve"> </w:t>
      </w:r>
      <w:r w:rsidR="0025692F" w:rsidRPr="00EE52DB">
        <w:rPr>
          <w:rFonts w:ascii="Arial Narrow" w:hAnsi="Arial Narrow"/>
          <w:b/>
          <w:i/>
          <w:iCs/>
          <w:sz w:val="24"/>
          <w:szCs w:val="24"/>
        </w:rPr>
        <w:br/>
      </w:r>
    </w:p>
    <w:tbl>
      <w:tblPr>
        <w:tblStyle w:val="Tabela-Siatka"/>
        <w:tblpPr w:leftFromText="141" w:rightFromText="141" w:vertAnchor="text" w:horzAnchor="margin" w:tblpY="35"/>
        <w:tblW w:w="35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285"/>
        <w:gridCol w:w="1695"/>
        <w:gridCol w:w="3968"/>
      </w:tblGrid>
      <w:tr w:rsidR="00F63D44" w:rsidRPr="00EE52DB" w14:paraId="04674DD0" w14:textId="77777777" w:rsidTr="00F942DC">
        <w:trPr>
          <w:trHeight w:val="274"/>
        </w:trPr>
        <w:tc>
          <w:tcPr>
            <w:tcW w:w="1038" w:type="pct"/>
            <w:tcBorders>
              <w:bottom w:val="single" w:sz="4" w:space="0" w:color="auto"/>
            </w:tcBorders>
            <w:shd w:val="clear" w:color="auto" w:fill="D9D9D9" w:themeFill="background1" w:themeFillShade="D9"/>
          </w:tcPr>
          <w:p w14:paraId="602C4BAF" w14:textId="337E57DD" w:rsidR="00EE52DB" w:rsidRPr="00F63D44" w:rsidRDefault="00F63D44" w:rsidP="00EE52DB">
            <w:pPr>
              <w:pStyle w:val="Tekstpodstawowy"/>
              <w:jc w:val="center"/>
              <w:rPr>
                <w:rFonts w:ascii="Arial Narrow" w:hAnsi="Arial Narrow" w:cs="Times New Roman"/>
                <w:b/>
                <w:sz w:val="22"/>
                <w:szCs w:val="22"/>
              </w:rPr>
            </w:pPr>
            <w:r>
              <w:rPr>
                <w:rFonts w:ascii="Arial Narrow" w:hAnsi="Arial Narrow" w:cs="Times New Roman"/>
                <w:b/>
                <w:sz w:val="22"/>
                <w:szCs w:val="22"/>
              </w:rPr>
              <w:t>t</w:t>
            </w:r>
            <w:r w:rsidR="00EE52DB" w:rsidRPr="00F63D44">
              <w:rPr>
                <w:rFonts w:ascii="Arial Narrow" w:hAnsi="Arial Narrow" w:cs="Times New Roman"/>
                <w:b/>
                <w:sz w:val="22"/>
                <w:szCs w:val="22"/>
              </w:rPr>
              <w:t>ermin</w:t>
            </w:r>
          </w:p>
        </w:tc>
        <w:tc>
          <w:tcPr>
            <w:tcW w:w="190" w:type="pct"/>
            <w:tcBorders>
              <w:bottom w:val="single" w:sz="4" w:space="0" w:color="auto"/>
            </w:tcBorders>
            <w:shd w:val="clear" w:color="auto" w:fill="D9D9D9" w:themeFill="background1" w:themeFillShade="D9"/>
          </w:tcPr>
          <w:p w14:paraId="1E60666C" w14:textId="77777777" w:rsidR="00EE52DB" w:rsidRPr="00F63D44" w:rsidRDefault="00EE52DB" w:rsidP="00EE52DB">
            <w:pPr>
              <w:pStyle w:val="Tekstpodstawowy"/>
              <w:jc w:val="center"/>
              <w:rPr>
                <w:rFonts w:ascii="Arial Narrow" w:hAnsi="Arial Narrow" w:cs="Times New Roman"/>
                <w:b/>
                <w:sz w:val="22"/>
                <w:szCs w:val="22"/>
              </w:rPr>
            </w:pPr>
            <w:r w:rsidRPr="00F63D44">
              <w:rPr>
                <w:rFonts w:ascii="Arial Narrow" w:hAnsi="Arial Narrow" w:cs="Times New Roman"/>
                <w:b/>
                <w:sz w:val="22"/>
                <w:szCs w:val="22"/>
              </w:rPr>
              <w:t xml:space="preserve">X </w:t>
            </w:r>
          </w:p>
        </w:tc>
        <w:tc>
          <w:tcPr>
            <w:tcW w:w="1129" w:type="pct"/>
            <w:tcBorders>
              <w:bottom w:val="single" w:sz="4" w:space="0" w:color="auto"/>
            </w:tcBorders>
            <w:shd w:val="clear" w:color="auto" w:fill="D9D9D9" w:themeFill="background1" w:themeFillShade="D9"/>
          </w:tcPr>
          <w:p w14:paraId="7345FBA6" w14:textId="0468E7CE" w:rsidR="00EE52DB" w:rsidRPr="00F63D44" w:rsidRDefault="00F63D44" w:rsidP="00EE52DB">
            <w:pPr>
              <w:pStyle w:val="Tekstpodstawowy"/>
              <w:jc w:val="center"/>
              <w:rPr>
                <w:rFonts w:ascii="Arial Narrow" w:hAnsi="Arial Narrow" w:cs="Times New Roman"/>
                <w:b/>
              </w:rPr>
            </w:pPr>
            <w:r>
              <w:rPr>
                <w:rFonts w:ascii="Arial Narrow" w:hAnsi="Arial Narrow" w:cs="Times New Roman"/>
                <w:b/>
              </w:rPr>
              <w:t>c</w:t>
            </w:r>
            <w:r w:rsidR="00EE52DB" w:rsidRPr="00F63D44">
              <w:rPr>
                <w:rFonts w:ascii="Arial Narrow" w:hAnsi="Arial Narrow" w:cs="Times New Roman"/>
                <w:b/>
              </w:rPr>
              <w:t>zas trwania</w:t>
            </w:r>
          </w:p>
        </w:tc>
        <w:tc>
          <w:tcPr>
            <w:tcW w:w="2643" w:type="pct"/>
            <w:tcBorders>
              <w:bottom w:val="single" w:sz="4" w:space="0" w:color="auto"/>
              <w:right w:val="single" w:sz="4" w:space="0" w:color="auto"/>
            </w:tcBorders>
            <w:shd w:val="clear" w:color="auto" w:fill="D9D9D9" w:themeFill="background1" w:themeFillShade="D9"/>
          </w:tcPr>
          <w:p w14:paraId="5ED3F4E8" w14:textId="6B8EDDF5" w:rsidR="00EE52DB" w:rsidRPr="00F63D44" w:rsidRDefault="00F63D44" w:rsidP="00EE52DB">
            <w:pPr>
              <w:pStyle w:val="Tekstpodstawowy"/>
              <w:jc w:val="center"/>
              <w:rPr>
                <w:rFonts w:ascii="Arial Narrow" w:hAnsi="Arial Narrow" w:cs="Times New Roman"/>
                <w:b/>
                <w:sz w:val="22"/>
                <w:szCs w:val="22"/>
              </w:rPr>
            </w:pPr>
            <w:r>
              <w:rPr>
                <w:rFonts w:ascii="Arial Narrow" w:hAnsi="Arial Narrow" w:cs="Times New Roman"/>
                <w:b/>
                <w:sz w:val="22"/>
                <w:szCs w:val="22"/>
              </w:rPr>
              <w:t>p</w:t>
            </w:r>
            <w:r w:rsidR="00EE52DB" w:rsidRPr="00F63D44">
              <w:rPr>
                <w:rFonts w:ascii="Arial Narrow" w:hAnsi="Arial Narrow" w:cs="Times New Roman"/>
                <w:b/>
                <w:sz w:val="22"/>
                <w:szCs w:val="22"/>
              </w:rPr>
              <w:t xml:space="preserve">rowadzący </w:t>
            </w:r>
          </w:p>
        </w:tc>
      </w:tr>
      <w:tr w:rsidR="00EC0719" w:rsidRPr="00EE52DB" w14:paraId="6CD0A2F0" w14:textId="77777777" w:rsidTr="00F942DC">
        <w:trPr>
          <w:trHeight w:val="325"/>
        </w:trPr>
        <w:tc>
          <w:tcPr>
            <w:tcW w:w="1038" w:type="pct"/>
          </w:tcPr>
          <w:p w14:paraId="0D460D7B" w14:textId="764EAFFC" w:rsidR="00EC0719" w:rsidRDefault="00EC0719" w:rsidP="00F942DC">
            <w:pPr>
              <w:pStyle w:val="Tekstpodstawowy"/>
              <w:jc w:val="center"/>
              <w:rPr>
                <w:rFonts w:ascii="Times New Roman" w:hAnsi="Times New Roman" w:cs="Times New Roman"/>
                <w:b/>
                <w:sz w:val="22"/>
              </w:rPr>
            </w:pPr>
            <w:r>
              <w:rPr>
                <w:rFonts w:ascii="Times New Roman" w:hAnsi="Times New Roman" w:cs="Times New Roman"/>
                <w:b/>
                <w:sz w:val="22"/>
              </w:rPr>
              <w:t xml:space="preserve">19.10.2026 </w:t>
            </w:r>
          </w:p>
        </w:tc>
        <w:tc>
          <w:tcPr>
            <w:tcW w:w="190" w:type="pct"/>
          </w:tcPr>
          <w:p w14:paraId="537FE9C5" w14:textId="77777777" w:rsidR="00EC0719" w:rsidRPr="00F942DC" w:rsidRDefault="00EC0719" w:rsidP="00F942DC">
            <w:pPr>
              <w:pStyle w:val="Tekstpodstawowy"/>
              <w:jc w:val="center"/>
              <w:rPr>
                <w:rFonts w:ascii="Times New Roman" w:hAnsi="Times New Roman" w:cs="Times New Roman"/>
                <w:b/>
                <w:sz w:val="22"/>
              </w:rPr>
            </w:pPr>
            <w:permStart w:id="1457870692" w:edGrp="everyone"/>
            <w:permEnd w:id="1457870692"/>
          </w:p>
        </w:tc>
        <w:tc>
          <w:tcPr>
            <w:tcW w:w="1129" w:type="pct"/>
          </w:tcPr>
          <w:p w14:paraId="6D380C58" w14:textId="66E7477E" w:rsidR="00EC0719" w:rsidRDefault="00EC0719" w:rsidP="00F942DC">
            <w:pPr>
              <w:pStyle w:val="Tekstpodstawowy"/>
              <w:jc w:val="center"/>
              <w:rPr>
                <w:rFonts w:ascii="Times New Roman" w:hAnsi="Times New Roman" w:cs="Times New Roman"/>
                <w:b/>
                <w:sz w:val="22"/>
              </w:rPr>
            </w:pPr>
            <w:r>
              <w:rPr>
                <w:rFonts w:ascii="Times New Roman" w:hAnsi="Times New Roman" w:cs="Times New Roman"/>
                <w:b/>
                <w:sz w:val="22"/>
              </w:rPr>
              <w:t>9.00-12.00</w:t>
            </w:r>
          </w:p>
        </w:tc>
        <w:tc>
          <w:tcPr>
            <w:tcW w:w="2643" w:type="pct"/>
            <w:tcBorders>
              <w:right w:val="single" w:sz="4" w:space="0" w:color="auto"/>
            </w:tcBorders>
          </w:tcPr>
          <w:p w14:paraId="1A3E8DBF" w14:textId="3937DDD9" w:rsidR="00EC0719" w:rsidRPr="00F942DC" w:rsidRDefault="00EC0719" w:rsidP="00F942DC">
            <w:pPr>
              <w:pStyle w:val="Tekstpodstawowy"/>
              <w:jc w:val="center"/>
              <w:rPr>
                <w:rFonts w:ascii="Times New Roman" w:hAnsi="Times New Roman" w:cs="Times New Roman"/>
                <w:b/>
                <w:sz w:val="22"/>
              </w:rPr>
            </w:pPr>
            <w:r w:rsidRPr="00F942DC">
              <w:rPr>
                <w:rFonts w:ascii="Times New Roman" w:hAnsi="Times New Roman" w:cs="Times New Roman"/>
                <w:b/>
                <w:sz w:val="22"/>
                <w:szCs w:val="22"/>
              </w:rPr>
              <w:t>Aleksander Kuźniar</w:t>
            </w:r>
          </w:p>
        </w:tc>
      </w:tr>
      <w:tr w:rsidR="00A82C32" w:rsidRPr="00EE52DB" w14:paraId="3BD9CFBF" w14:textId="77777777" w:rsidTr="00F942DC">
        <w:trPr>
          <w:trHeight w:val="325"/>
        </w:trPr>
        <w:tc>
          <w:tcPr>
            <w:tcW w:w="1038" w:type="pct"/>
          </w:tcPr>
          <w:p w14:paraId="08D6855B" w14:textId="74C18C38" w:rsidR="00A82C32" w:rsidRPr="00F942DC" w:rsidRDefault="00A82C32" w:rsidP="00F942DC">
            <w:pPr>
              <w:pStyle w:val="Tekstpodstawowy"/>
              <w:jc w:val="center"/>
              <w:rPr>
                <w:rFonts w:ascii="Times New Roman" w:hAnsi="Times New Roman" w:cs="Times New Roman"/>
                <w:b/>
                <w:sz w:val="22"/>
              </w:rPr>
            </w:pPr>
            <w:r>
              <w:rPr>
                <w:rFonts w:ascii="Times New Roman" w:hAnsi="Times New Roman" w:cs="Times New Roman"/>
                <w:b/>
                <w:sz w:val="22"/>
              </w:rPr>
              <w:t xml:space="preserve">26.10.2026 </w:t>
            </w:r>
          </w:p>
        </w:tc>
        <w:tc>
          <w:tcPr>
            <w:tcW w:w="190" w:type="pct"/>
          </w:tcPr>
          <w:p w14:paraId="28C6A404" w14:textId="77777777" w:rsidR="00A82C32" w:rsidRPr="00F942DC" w:rsidRDefault="00A82C32" w:rsidP="00F942DC">
            <w:pPr>
              <w:pStyle w:val="Tekstpodstawowy"/>
              <w:jc w:val="center"/>
              <w:rPr>
                <w:rFonts w:ascii="Times New Roman" w:hAnsi="Times New Roman" w:cs="Times New Roman"/>
                <w:b/>
                <w:sz w:val="22"/>
              </w:rPr>
            </w:pPr>
            <w:permStart w:id="389370999" w:edGrp="everyone"/>
            <w:permEnd w:id="389370999"/>
          </w:p>
        </w:tc>
        <w:tc>
          <w:tcPr>
            <w:tcW w:w="1129" w:type="pct"/>
          </w:tcPr>
          <w:p w14:paraId="678EEA85" w14:textId="3277F028" w:rsidR="00A82C32" w:rsidRPr="00F942DC" w:rsidRDefault="00A82C32" w:rsidP="00F942DC">
            <w:pPr>
              <w:pStyle w:val="Tekstpodstawowy"/>
              <w:jc w:val="center"/>
              <w:rPr>
                <w:rFonts w:ascii="Times New Roman" w:hAnsi="Times New Roman" w:cs="Times New Roman"/>
                <w:b/>
                <w:sz w:val="22"/>
              </w:rPr>
            </w:pPr>
            <w:r>
              <w:rPr>
                <w:rFonts w:ascii="Times New Roman" w:hAnsi="Times New Roman" w:cs="Times New Roman"/>
                <w:b/>
                <w:sz w:val="22"/>
              </w:rPr>
              <w:t>9.00-12.00</w:t>
            </w:r>
          </w:p>
        </w:tc>
        <w:tc>
          <w:tcPr>
            <w:tcW w:w="2643" w:type="pct"/>
            <w:tcBorders>
              <w:right w:val="single" w:sz="4" w:space="0" w:color="auto"/>
            </w:tcBorders>
          </w:tcPr>
          <w:p w14:paraId="70C7CB94" w14:textId="1EC05B36" w:rsidR="00A82C32" w:rsidRPr="00F942DC" w:rsidRDefault="00A82C32" w:rsidP="00F942DC">
            <w:pPr>
              <w:pStyle w:val="Tekstpodstawowy"/>
              <w:jc w:val="center"/>
              <w:rPr>
                <w:rFonts w:ascii="Times New Roman" w:hAnsi="Times New Roman" w:cs="Times New Roman"/>
                <w:b/>
                <w:sz w:val="22"/>
              </w:rPr>
            </w:pPr>
            <w:r w:rsidRPr="00F942DC">
              <w:rPr>
                <w:rFonts w:ascii="Times New Roman" w:hAnsi="Times New Roman" w:cs="Times New Roman"/>
                <w:b/>
                <w:sz w:val="22"/>
                <w:szCs w:val="22"/>
              </w:rPr>
              <w:t>Aleksander Kuźniar</w:t>
            </w:r>
          </w:p>
        </w:tc>
      </w:tr>
      <w:tr w:rsidR="001B3706" w:rsidRPr="00EE52DB" w14:paraId="4AD69C11" w14:textId="77777777" w:rsidTr="00F942DC">
        <w:trPr>
          <w:trHeight w:val="325"/>
        </w:trPr>
        <w:tc>
          <w:tcPr>
            <w:tcW w:w="1038" w:type="pct"/>
          </w:tcPr>
          <w:p w14:paraId="5C84D89C" w14:textId="68FCC2C2" w:rsidR="001B3706" w:rsidRDefault="001B3706" w:rsidP="00F942DC">
            <w:pPr>
              <w:pStyle w:val="Tekstpodstawowy"/>
              <w:jc w:val="center"/>
              <w:rPr>
                <w:rFonts w:ascii="Times New Roman" w:hAnsi="Times New Roman" w:cs="Times New Roman"/>
                <w:b/>
                <w:sz w:val="22"/>
              </w:rPr>
            </w:pPr>
            <w:r>
              <w:rPr>
                <w:rFonts w:ascii="Times New Roman" w:hAnsi="Times New Roman" w:cs="Times New Roman"/>
                <w:b/>
                <w:sz w:val="22"/>
              </w:rPr>
              <w:t>10.11.2026</w:t>
            </w:r>
          </w:p>
        </w:tc>
        <w:tc>
          <w:tcPr>
            <w:tcW w:w="190" w:type="pct"/>
          </w:tcPr>
          <w:p w14:paraId="6F76B701" w14:textId="77777777" w:rsidR="001B3706" w:rsidRPr="00F942DC" w:rsidRDefault="001B3706" w:rsidP="00F942DC">
            <w:pPr>
              <w:pStyle w:val="Tekstpodstawowy"/>
              <w:jc w:val="center"/>
              <w:rPr>
                <w:rFonts w:ascii="Times New Roman" w:hAnsi="Times New Roman" w:cs="Times New Roman"/>
                <w:b/>
                <w:sz w:val="22"/>
              </w:rPr>
            </w:pPr>
            <w:permStart w:id="371335753" w:edGrp="everyone"/>
            <w:permEnd w:id="371335753"/>
          </w:p>
        </w:tc>
        <w:tc>
          <w:tcPr>
            <w:tcW w:w="1129" w:type="pct"/>
          </w:tcPr>
          <w:p w14:paraId="38579581" w14:textId="1CD4FE78" w:rsidR="001B3706" w:rsidRDefault="001B3706" w:rsidP="00F942DC">
            <w:pPr>
              <w:pStyle w:val="Tekstpodstawowy"/>
              <w:jc w:val="center"/>
              <w:rPr>
                <w:rFonts w:ascii="Times New Roman" w:hAnsi="Times New Roman" w:cs="Times New Roman"/>
                <w:b/>
                <w:sz w:val="22"/>
              </w:rPr>
            </w:pPr>
            <w:r>
              <w:rPr>
                <w:rFonts w:ascii="Times New Roman" w:hAnsi="Times New Roman" w:cs="Times New Roman"/>
                <w:b/>
                <w:sz w:val="22"/>
              </w:rPr>
              <w:t>9.00-12.00</w:t>
            </w:r>
          </w:p>
        </w:tc>
        <w:tc>
          <w:tcPr>
            <w:tcW w:w="2643" w:type="pct"/>
            <w:tcBorders>
              <w:right w:val="single" w:sz="4" w:space="0" w:color="auto"/>
            </w:tcBorders>
          </w:tcPr>
          <w:p w14:paraId="130F3E52" w14:textId="6DB70BBD" w:rsidR="001B3706" w:rsidRPr="00F942DC" w:rsidRDefault="001B3706" w:rsidP="00F942DC">
            <w:pPr>
              <w:pStyle w:val="Tekstpodstawowy"/>
              <w:jc w:val="center"/>
              <w:rPr>
                <w:rFonts w:ascii="Times New Roman" w:hAnsi="Times New Roman" w:cs="Times New Roman"/>
                <w:b/>
                <w:sz w:val="22"/>
              </w:rPr>
            </w:pPr>
            <w:r w:rsidRPr="00F942DC">
              <w:rPr>
                <w:rFonts w:ascii="Times New Roman" w:hAnsi="Times New Roman" w:cs="Times New Roman"/>
                <w:b/>
                <w:sz w:val="22"/>
                <w:szCs w:val="22"/>
              </w:rPr>
              <w:t>Aleksander Kuźniar</w:t>
            </w:r>
          </w:p>
        </w:tc>
      </w:tr>
    </w:tbl>
    <w:p w14:paraId="51A0D3DC" w14:textId="3AB3176F" w:rsidR="009D3E46" w:rsidRPr="00EC2B74" w:rsidRDefault="009D3E46" w:rsidP="006F0D4E">
      <w:pPr>
        <w:pStyle w:val="Tekstpodstawowy"/>
        <w:rPr>
          <w:rFonts w:ascii="Arial Narrow" w:hAnsi="Arial Narrow" w:cs="Times New Roman"/>
          <w:bCs/>
          <w:sz w:val="24"/>
          <w:szCs w:val="24"/>
        </w:rPr>
      </w:pPr>
    </w:p>
    <w:p w14:paraId="715D0C25" w14:textId="7ADD3BD9" w:rsidR="00CE555D" w:rsidRPr="00A82C32" w:rsidRDefault="0035408E" w:rsidP="006F0D4E">
      <w:pPr>
        <w:pStyle w:val="Tekstpodstawowy"/>
        <w:rPr>
          <w:rFonts w:ascii="Arial Narrow" w:hAnsi="Arial Narrow" w:cs="Times New Roman"/>
          <w:bCs/>
          <w:sz w:val="24"/>
          <w:szCs w:val="24"/>
        </w:rPr>
      </w:pPr>
      <w:r w:rsidRPr="002A7703">
        <w:rPr>
          <w:rFonts w:ascii="Arial Narrow" w:hAnsi="Arial Narrow" w:cs="Times New Roman"/>
          <w:bCs/>
          <w:sz w:val="22"/>
        </w:rPr>
        <w:t>Cena:</w:t>
      </w:r>
      <w:r w:rsidRPr="002A7703">
        <w:rPr>
          <w:rFonts w:ascii="Arial Narrow" w:hAnsi="Arial Narrow" w:cs="Times New Roman"/>
          <w:b/>
          <w:sz w:val="22"/>
        </w:rPr>
        <w:t xml:space="preserve"> </w:t>
      </w:r>
      <w:r w:rsidR="00FC3B9E">
        <w:rPr>
          <w:rFonts w:ascii="Arial Narrow" w:hAnsi="Arial Narrow" w:cs="Times New Roman"/>
          <w:b/>
          <w:sz w:val="22"/>
        </w:rPr>
        <w:t xml:space="preserve">620 </w:t>
      </w:r>
      <w:r w:rsidRPr="002A7703">
        <w:rPr>
          <w:rFonts w:ascii="Arial Narrow" w:hAnsi="Arial Narrow" w:cs="Times New Roman"/>
          <w:b/>
          <w:sz w:val="22"/>
        </w:rPr>
        <w:t xml:space="preserve"> netto</w:t>
      </w:r>
      <w:r w:rsidR="00EE52DB" w:rsidRPr="002A7703">
        <w:rPr>
          <w:rFonts w:ascii="Arial Narrow" w:hAnsi="Arial Narrow" w:cs="Times New Roman"/>
          <w:b/>
          <w:sz w:val="22"/>
        </w:rPr>
        <w:t>.</w:t>
      </w:r>
      <w:r w:rsidRPr="002A7703">
        <w:rPr>
          <w:rFonts w:ascii="Arial Narrow" w:hAnsi="Arial Narrow" w:cs="Times New Roman"/>
          <w:b/>
          <w:sz w:val="22"/>
        </w:rPr>
        <w:br/>
      </w:r>
      <w:r w:rsidR="00EE52DB" w:rsidRPr="002A7703">
        <w:rPr>
          <w:rFonts w:ascii="Arial Narrow" w:hAnsi="Arial Narrow" w:cs="Times New Roman"/>
          <w:bCs/>
          <w:sz w:val="22"/>
        </w:rPr>
        <w:t xml:space="preserve"> </w:t>
      </w:r>
      <w:bookmarkStart w:id="1" w:name="_Hlk28506281"/>
      <w:r w:rsidR="006F0D4E" w:rsidRPr="002A7703">
        <w:rPr>
          <w:rFonts w:ascii="Arial Narrow" w:hAnsi="Arial Narrow" w:cs="Times New Roman"/>
          <w:bCs/>
          <w:sz w:val="22"/>
        </w:rPr>
        <w:t xml:space="preserve">Cena obejmuje: </w:t>
      </w:r>
      <w:r w:rsidR="006F0D4E" w:rsidRPr="002A7703">
        <w:rPr>
          <w:rFonts w:ascii="Arial Narrow" w:hAnsi="Arial Narrow" w:cs="Times New Roman"/>
          <w:b/>
          <w:color w:val="FF0000"/>
          <w:sz w:val="22"/>
          <w:u w:val="single"/>
        </w:rPr>
        <w:t>link do szkolenia dla 1 uczestnika</w:t>
      </w:r>
      <w:r w:rsidR="006F0D4E" w:rsidRPr="002A7703">
        <w:rPr>
          <w:rFonts w:ascii="Arial Narrow" w:hAnsi="Arial Narrow" w:cs="Times New Roman"/>
          <w:b/>
          <w:sz w:val="22"/>
        </w:rPr>
        <w:t xml:space="preserve">, </w:t>
      </w:r>
      <w:r w:rsidR="006F0D4E" w:rsidRPr="00BC5A0F">
        <w:rPr>
          <w:rFonts w:ascii="Arial Narrow" w:hAnsi="Arial Narrow" w:cs="Times New Roman"/>
          <w:b/>
          <w:szCs w:val="20"/>
        </w:rPr>
        <w:t>materiały szkoleniowe i certyfikat  w formie elektronicznej</w:t>
      </w:r>
    </w:p>
    <w:p w14:paraId="5A47EAF6" w14:textId="578A57F4" w:rsidR="00014628" w:rsidRPr="002A7703" w:rsidRDefault="00EF1667" w:rsidP="006F0D4E">
      <w:pPr>
        <w:pStyle w:val="Tekstpodstawowy"/>
        <w:rPr>
          <w:rFonts w:ascii="Arial Narrow" w:hAnsi="Arial Narrow"/>
          <w:szCs w:val="20"/>
        </w:rPr>
      </w:pPr>
      <w:r w:rsidRPr="00EE52DB">
        <w:rPr>
          <w:rFonts w:ascii="Arial Narrow" w:hAnsi="Arial Narrow"/>
          <w:b/>
          <w:color w:val="FF0000"/>
          <w:sz w:val="24"/>
          <w:szCs w:val="24"/>
        </w:rPr>
        <w:t>Wykładowca:</w:t>
      </w:r>
      <w:r w:rsidR="006D2D2A" w:rsidRPr="00EE52DB">
        <w:rPr>
          <w:rFonts w:ascii="Arial Narrow" w:hAnsi="Arial Narrow"/>
          <w:b/>
          <w:color w:val="FF0000"/>
          <w:sz w:val="24"/>
          <w:szCs w:val="24"/>
        </w:rPr>
        <w:t xml:space="preserve"> </w:t>
      </w:r>
      <w:bookmarkEnd w:id="1"/>
      <w:r w:rsidR="00014628" w:rsidRPr="00EE52DB">
        <w:rPr>
          <w:rFonts w:ascii="Arial Narrow" w:hAnsi="Arial Narrow"/>
          <w:b/>
          <w:color w:val="FF0000"/>
          <w:sz w:val="24"/>
          <w:szCs w:val="24"/>
        </w:rPr>
        <w:t>Aleksander Kuźniar</w:t>
      </w:r>
      <w:r w:rsidR="00014628" w:rsidRPr="00EE52DB">
        <w:rPr>
          <w:rFonts w:ascii="Arial Narrow" w:hAnsi="Arial Narrow"/>
          <w:sz w:val="18"/>
          <w:szCs w:val="18"/>
        </w:rPr>
        <w:t> </w:t>
      </w:r>
      <w:r w:rsidR="00014628" w:rsidRPr="002A7703">
        <w:rPr>
          <w:rFonts w:ascii="Arial Narrow" w:hAnsi="Arial Narrow"/>
          <w:szCs w:val="20"/>
        </w:rPr>
        <w:t xml:space="preserve">– </w:t>
      </w:r>
      <w:bookmarkStart w:id="2" w:name="_Hlk2931212"/>
      <w:r w:rsidR="00014628" w:rsidRPr="002A7703">
        <w:rPr>
          <w:rFonts w:ascii="Arial Narrow" w:hAnsi="Arial Narrow"/>
          <w:szCs w:val="20"/>
        </w:rPr>
        <w:t xml:space="preserve">Prawnik, specjalista z zakresu praktycznego stosowania prawa pracy oraz ochrony danych, wieloletnie doświadczenie Inspektora Pracy PIP, </w:t>
      </w:r>
      <w:r w:rsidR="00F63D44" w:rsidRPr="002A7703">
        <w:rPr>
          <w:rFonts w:ascii="Arial Narrow" w:hAnsi="Arial Narrow"/>
          <w:szCs w:val="20"/>
        </w:rPr>
        <w:t xml:space="preserve">wieloletni wykładowca, </w:t>
      </w:r>
      <w:r w:rsidR="00014628" w:rsidRPr="002A7703">
        <w:rPr>
          <w:rFonts w:ascii="Arial Narrow" w:hAnsi="Arial Narrow"/>
          <w:szCs w:val="20"/>
        </w:rPr>
        <w:t>autor ponad 200 publikacji z zakresu prawa pracy ukazujących się na łamach takich tytułów jak: Rzeczpospolita, Monitor Prawa Pracy i Ubezpieczeń Społecznych, Monitor Księgowego, Sposób Na Płace. Autor komentarza praktycznego do Kodeksu pracy Infor od 2009 do 202</w:t>
      </w:r>
      <w:r w:rsidR="00470178">
        <w:rPr>
          <w:rFonts w:ascii="Arial Narrow" w:hAnsi="Arial Narrow"/>
          <w:szCs w:val="20"/>
        </w:rPr>
        <w:t>5</w:t>
      </w:r>
      <w:r w:rsidR="00014628" w:rsidRPr="002A7703">
        <w:rPr>
          <w:rFonts w:ascii="Arial Narrow" w:hAnsi="Arial Narrow"/>
          <w:szCs w:val="20"/>
        </w:rPr>
        <w:t xml:space="preserve"> oraz komentarzy do innych ustaw z zakresu prawa pracy</w:t>
      </w:r>
      <w:bookmarkEnd w:id="2"/>
      <w:r w:rsidR="00014628" w:rsidRPr="002A7703">
        <w:rPr>
          <w:rFonts w:ascii="Arial Narrow" w:hAnsi="Arial Narrow"/>
          <w:szCs w:val="20"/>
        </w:rPr>
        <w:t>.</w:t>
      </w:r>
    </w:p>
    <w:p w14:paraId="5F011B94" w14:textId="77777777" w:rsidR="00B232A0" w:rsidRPr="00EE52DB" w:rsidRDefault="00B232A0" w:rsidP="00870A68">
      <w:pPr>
        <w:pStyle w:val="Bezodstpw"/>
        <w:jc w:val="center"/>
        <w:rPr>
          <w:rFonts w:ascii="Arial Narrow" w:hAnsi="Arial Narrow"/>
          <w:b/>
          <w:sz w:val="28"/>
          <w:szCs w:val="28"/>
        </w:rPr>
      </w:pPr>
    </w:p>
    <w:p w14:paraId="488BDF39" w14:textId="56B44FC0" w:rsidR="00870A68" w:rsidRPr="00EE52DB" w:rsidRDefault="00C72093" w:rsidP="00870A68">
      <w:pPr>
        <w:pStyle w:val="Bezodstpw"/>
        <w:jc w:val="center"/>
        <w:rPr>
          <w:rFonts w:ascii="Arial Narrow" w:hAnsi="Arial Narrow"/>
          <w:b/>
          <w:sz w:val="25"/>
          <w:szCs w:val="25"/>
        </w:rPr>
      </w:pPr>
      <w:r w:rsidRPr="00EE52DB">
        <w:rPr>
          <w:rFonts w:ascii="Arial Narrow" w:hAnsi="Arial Narrow"/>
          <w:b/>
          <w:sz w:val="25"/>
          <w:szCs w:val="25"/>
        </w:rPr>
        <w:t>Formularz</w:t>
      </w:r>
      <w:r w:rsidR="00870A68" w:rsidRPr="00EE52DB">
        <w:rPr>
          <w:rFonts w:ascii="Arial Narrow" w:hAnsi="Arial Narrow"/>
          <w:b/>
          <w:sz w:val="25"/>
          <w:szCs w:val="25"/>
        </w:rPr>
        <w:t xml:space="preserve"> ZGŁOSZENIA</w:t>
      </w:r>
      <w:r w:rsidRPr="00EE52DB">
        <w:rPr>
          <w:rFonts w:ascii="Arial Narrow" w:hAnsi="Arial Narrow"/>
          <w:b/>
          <w:sz w:val="25"/>
          <w:szCs w:val="25"/>
        </w:rPr>
        <w:t xml:space="preserve"> na szkolenie</w:t>
      </w:r>
      <w:r w:rsidR="00EE52DB">
        <w:rPr>
          <w:rFonts w:ascii="Arial Narrow" w:hAnsi="Arial Narrow"/>
          <w:b/>
          <w:sz w:val="25"/>
          <w:szCs w:val="25"/>
        </w:rPr>
        <w:br/>
      </w: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3969"/>
        <w:gridCol w:w="2410"/>
      </w:tblGrid>
      <w:tr w:rsidR="00870A68" w:rsidRPr="00EE52DB" w14:paraId="40F79FAD" w14:textId="77777777" w:rsidTr="00F63D44">
        <w:trPr>
          <w:trHeight w:val="336"/>
        </w:trPr>
        <w:tc>
          <w:tcPr>
            <w:tcW w:w="4248" w:type="dxa"/>
            <w:tcBorders>
              <w:bottom w:val="single" w:sz="4" w:space="0" w:color="auto"/>
            </w:tcBorders>
            <w:shd w:val="clear" w:color="auto" w:fill="BFBFBF" w:themeFill="background1" w:themeFillShade="BF"/>
          </w:tcPr>
          <w:p w14:paraId="38FF5B1C" w14:textId="77777777" w:rsidR="00870A68" w:rsidRPr="00EE52DB" w:rsidRDefault="00870A68" w:rsidP="00EE52DB">
            <w:pPr>
              <w:tabs>
                <w:tab w:val="left" w:pos="2589"/>
              </w:tabs>
              <w:spacing w:after="0" w:line="240" w:lineRule="auto"/>
              <w:jc w:val="center"/>
              <w:rPr>
                <w:rFonts w:ascii="Arial Narrow" w:hAnsi="Arial Narrow"/>
                <w:b/>
              </w:rPr>
            </w:pPr>
            <w:r w:rsidRPr="00EE52DB">
              <w:rPr>
                <w:rFonts w:ascii="Arial Narrow" w:hAnsi="Arial Narrow"/>
                <w:b/>
              </w:rPr>
              <w:t>Imię i Nazwisko</w:t>
            </w:r>
          </w:p>
        </w:tc>
        <w:tc>
          <w:tcPr>
            <w:tcW w:w="3969" w:type="dxa"/>
            <w:tcBorders>
              <w:bottom w:val="single" w:sz="4" w:space="0" w:color="auto"/>
            </w:tcBorders>
            <w:shd w:val="clear" w:color="auto" w:fill="BFBFBF" w:themeFill="background1" w:themeFillShade="BF"/>
          </w:tcPr>
          <w:p w14:paraId="37570D00" w14:textId="6DB1BD33" w:rsidR="00870A68" w:rsidRPr="00EE52DB" w:rsidRDefault="00870A68" w:rsidP="00EE52DB">
            <w:pPr>
              <w:tabs>
                <w:tab w:val="left" w:pos="2589"/>
              </w:tabs>
              <w:spacing w:after="0" w:line="240" w:lineRule="auto"/>
              <w:jc w:val="center"/>
              <w:rPr>
                <w:rFonts w:ascii="Arial Narrow" w:hAnsi="Arial Narrow"/>
                <w:b/>
                <w:sz w:val="20"/>
                <w:szCs w:val="20"/>
              </w:rPr>
            </w:pPr>
            <w:r w:rsidRPr="00EE52DB">
              <w:rPr>
                <w:rFonts w:ascii="Arial Narrow" w:hAnsi="Arial Narrow"/>
                <w:b/>
                <w:sz w:val="20"/>
                <w:szCs w:val="20"/>
              </w:rPr>
              <w:t>Adres e-mail</w:t>
            </w:r>
          </w:p>
        </w:tc>
        <w:tc>
          <w:tcPr>
            <w:tcW w:w="2410" w:type="dxa"/>
            <w:tcBorders>
              <w:bottom w:val="single" w:sz="4" w:space="0" w:color="auto"/>
            </w:tcBorders>
            <w:shd w:val="clear" w:color="auto" w:fill="BFBFBF" w:themeFill="background1" w:themeFillShade="BF"/>
          </w:tcPr>
          <w:p w14:paraId="219A8BF3" w14:textId="77777777" w:rsidR="00870A68" w:rsidRPr="00EE52DB" w:rsidRDefault="00870A68" w:rsidP="00EE52DB">
            <w:pPr>
              <w:tabs>
                <w:tab w:val="left" w:pos="2589"/>
              </w:tabs>
              <w:spacing w:after="0" w:line="240" w:lineRule="auto"/>
              <w:jc w:val="center"/>
              <w:rPr>
                <w:rFonts w:ascii="Arial Narrow" w:hAnsi="Arial Narrow"/>
                <w:b/>
                <w:sz w:val="20"/>
                <w:szCs w:val="20"/>
              </w:rPr>
            </w:pPr>
            <w:r w:rsidRPr="00EE52DB">
              <w:rPr>
                <w:rFonts w:ascii="Arial Narrow" w:hAnsi="Arial Narrow"/>
                <w:b/>
                <w:sz w:val="20"/>
                <w:szCs w:val="20"/>
              </w:rPr>
              <w:t>tel. kontaktowy</w:t>
            </w:r>
          </w:p>
        </w:tc>
      </w:tr>
      <w:tr w:rsidR="00870A68" w:rsidRPr="00EE52DB" w14:paraId="6D780107" w14:textId="77777777" w:rsidTr="00EE52DB">
        <w:trPr>
          <w:trHeight w:val="322"/>
        </w:trPr>
        <w:tc>
          <w:tcPr>
            <w:tcW w:w="4248" w:type="dxa"/>
            <w:tcBorders>
              <w:top w:val="single" w:sz="4" w:space="0" w:color="auto"/>
              <w:left w:val="single" w:sz="4" w:space="0" w:color="auto"/>
              <w:bottom w:val="single" w:sz="4" w:space="0" w:color="auto"/>
              <w:right w:val="single" w:sz="4" w:space="0" w:color="auto"/>
            </w:tcBorders>
          </w:tcPr>
          <w:p w14:paraId="76B584BD" w14:textId="77777777" w:rsidR="00147BBA" w:rsidRPr="00EE52DB" w:rsidRDefault="00147BBA" w:rsidP="000334D2">
            <w:pPr>
              <w:tabs>
                <w:tab w:val="left" w:pos="2589"/>
              </w:tabs>
              <w:spacing w:after="0" w:line="240" w:lineRule="auto"/>
              <w:rPr>
                <w:rFonts w:ascii="Arial Narrow" w:hAnsi="Arial Narrow"/>
              </w:rPr>
            </w:pPr>
            <w:permStart w:id="785786753" w:edGrp="everyone"/>
            <w:permEnd w:id="785786753"/>
          </w:p>
          <w:p w14:paraId="2CB23F25" w14:textId="77777777" w:rsidR="0040561A" w:rsidRPr="00EE52DB" w:rsidRDefault="0040561A" w:rsidP="000334D2">
            <w:pPr>
              <w:tabs>
                <w:tab w:val="left" w:pos="2589"/>
              </w:tabs>
              <w:spacing w:after="0" w:line="240" w:lineRule="auto"/>
              <w:rPr>
                <w:rFonts w:ascii="Arial Narrow" w:hAnsi="Arial Narrow"/>
              </w:rPr>
            </w:pPr>
          </w:p>
        </w:tc>
        <w:tc>
          <w:tcPr>
            <w:tcW w:w="3969" w:type="dxa"/>
            <w:tcBorders>
              <w:top w:val="single" w:sz="4" w:space="0" w:color="auto"/>
              <w:left w:val="single" w:sz="4" w:space="0" w:color="auto"/>
              <w:bottom w:val="single" w:sz="4" w:space="0" w:color="auto"/>
              <w:right w:val="single" w:sz="4" w:space="0" w:color="auto"/>
            </w:tcBorders>
          </w:tcPr>
          <w:p w14:paraId="4D2D4B47" w14:textId="77777777" w:rsidR="00870A68" w:rsidRPr="00EE52DB" w:rsidRDefault="00870A68" w:rsidP="000334D2">
            <w:pPr>
              <w:tabs>
                <w:tab w:val="left" w:pos="2589"/>
              </w:tabs>
              <w:spacing w:after="0" w:line="240" w:lineRule="auto"/>
              <w:rPr>
                <w:rFonts w:ascii="Arial Narrow" w:hAnsi="Arial Narrow"/>
              </w:rPr>
            </w:pPr>
            <w:permStart w:id="1432969581" w:edGrp="everyone"/>
            <w:permEnd w:id="1432969581"/>
          </w:p>
        </w:tc>
        <w:tc>
          <w:tcPr>
            <w:tcW w:w="2410" w:type="dxa"/>
            <w:tcBorders>
              <w:top w:val="single" w:sz="4" w:space="0" w:color="auto"/>
              <w:left w:val="single" w:sz="4" w:space="0" w:color="auto"/>
              <w:bottom w:val="single" w:sz="4" w:space="0" w:color="auto"/>
              <w:right w:val="single" w:sz="4" w:space="0" w:color="auto"/>
            </w:tcBorders>
          </w:tcPr>
          <w:p w14:paraId="5DADBEA7" w14:textId="77777777" w:rsidR="00870A68" w:rsidRPr="00EE52DB" w:rsidRDefault="00870A68" w:rsidP="000334D2">
            <w:pPr>
              <w:tabs>
                <w:tab w:val="left" w:pos="2589"/>
              </w:tabs>
              <w:spacing w:after="0" w:line="240" w:lineRule="auto"/>
              <w:rPr>
                <w:rFonts w:ascii="Arial Narrow" w:hAnsi="Arial Narrow"/>
              </w:rPr>
            </w:pPr>
            <w:permStart w:id="1587116679" w:edGrp="everyone"/>
            <w:permEnd w:id="1587116679"/>
          </w:p>
        </w:tc>
      </w:tr>
      <w:tr w:rsidR="00B232A0" w:rsidRPr="00EE52DB" w14:paraId="0E68583D" w14:textId="77777777" w:rsidTr="00EE52DB">
        <w:trPr>
          <w:trHeight w:val="317"/>
        </w:trPr>
        <w:tc>
          <w:tcPr>
            <w:tcW w:w="4248" w:type="dxa"/>
            <w:tcBorders>
              <w:top w:val="single" w:sz="4" w:space="0" w:color="auto"/>
              <w:left w:val="single" w:sz="4" w:space="0" w:color="auto"/>
              <w:bottom w:val="single" w:sz="4" w:space="0" w:color="auto"/>
              <w:right w:val="single" w:sz="4" w:space="0" w:color="auto"/>
            </w:tcBorders>
          </w:tcPr>
          <w:p w14:paraId="2FCC6D1E" w14:textId="77777777" w:rsidR="00B232A0" w:rsidRPr="00EE52DB" w:rsidRDefault="00B232A0" w:rsidP="000334D2">
            <w:pPr>
              <w:tabs>
                <w:tab w:val="left" w:pos="2589"/>
              </w:tabs>
              <w:spacing w:after="0" w:line="240" w:lineRule="auto"/>
              <w:rPr>
                <w:rFonts w:ascii="Arial Narrow" w:hAnsi="Arial Narrow"/>
              </w:rPr>
            </w:pPr>
          </w:p>
          <w:p w14:paraId="5082F03D" w14:textId="77777777" w:rsidR="00B232A0" w:rsidRPr="00EE52DB" w:rsidRDefault="00B232A0" w:rsidP="000334D2">
            <w:pPr>
              <w:tabs>
                <w:tab w:val="left" w:pos="2589"/>
              </w:tabs>
              <w:spacing w:after="0" w:line="240" w:lineRule="auto"/>
              <w:rPr>
                <w:rFonts w:ascii="Arial Narrow" w:hAnsi="Arial Narrow"/>
              </w:rPr>
            </w:pPr>
            <w:permStart w:id="299268748" w:edGrp="everyone"/>
            <w:permEnd w:id="299268748"/>
          </w:p>
        </w:tc>
        <w:tc>
          <w:tcPr>
            <w:tcW w:w="3969" w:type="dxa"/>
            <w:tcBorders>
              <w:top w:val="single" w:sz="4" w:space="0" w:color="auto"/>
              <w:left w:val="single" w:sz="4" w:space="0" w:color="auto"/>
              <w:bottom w:val="single" w:sz="4" w:space="0" w:color="auto"/>
              <w:right w:val="single" w:sz="4" w:space="0" w:color="auto"/>
            </w:tcBorders>
          </w:tcPr>
          <w:p w14:paraId="4A4733EB" w14:textId="77777777" w:rsidR="00B232A0" w:rsidRPr="00EE52DB" w:rsidRDefault="00B232A0" w:rsidP="000334D2">
            <w:pPr>
              <w:tabs>
                <w:tab w:val="left" w:pos="2589"/>
              </w:tabs>
              <w:spacing w:after="0" w:line="240" w:lineRule="auto"/>
              <w:rPr>
                <w:rFonts w:ascii="Arial Narrow" w:hAnsi="Arial Narrow"/>
              </w:rPr>
            </w:pPr>
            <w:permStart w:id="398092118" w:edGrp="everyone"/>
            <w:permEnd w:id="398092118"/>
          </w:p>
        </w:tc>
        <w:tc>
          <w:tcPr>
            <w:tcW w:w="2410" w:type="dxa"/>
            <w:tcBorders>
              <w:top w:val="single" w:sz="4" w:space="0" w:color="auto"/>
              <w:left w:val="single" w:sz="4" w:space="0" w:color="auto"/>
              <w:bottom w:val="single" w:sz="4" w:space="0" w:color="auto"/>
              <w:right w:val="single" w:sz="4" w:space="0" w:color="auto"/>
            </w:tcBorders>
          </w:tcPr>
          <w:p w14:paraId="289F9D75" w14:textId="77777777" w:rsidR="00B232A0" w:rsidRPr="00EE52DB" w:rsidRDefault="00B232A0" w:rsidP="000334D2">
            <w:pPr>
              <w:tabs>
                <w:tab w:val="left" w:pos="2589"/>
              </w:tabs>
              <w:spacing w:after="0" w:line="240" w:lineRule="auto"/>
              <w:rPr>
                <w:rFonts w:ascii="Arial Narrow" w:hAnsi="Arial Narrow"/>
              </w:rPr>
            </w:pPr>
            <w:permStart w:id="13264515" w:edGrp="everyone"/>
            <w:permEnd w:id="13264515"/>
          </w:p>
        </w:tc>
      </w:tr>
    </w:tbl>
    <w:p w14:paraId="7291B62D" w14:textId="77777777" w:rsidR="0035408E" w:rsidRPr="00EE52DB" w:rsidRDefault="0035408E" w:rsidP="00870A68">
      <w:pPr>
        <w:pStyle w:val="Bezodstpw"/>
        <w:rPr>
          <w:rFonts w:ascii="Arial Narrow" w:hAnsi="Arial Narrow" w:cs="Arial"/>
          <w:sz w:val="18"/>
          <w:szCs w:val="18"/>
          <w:u w:val="single"/>
        </w:rPr>
      </w:pPr>
    </w:p>
    <w:p w14:paraId="25600582" w14:textId="632397FB" w:rsidR="00BA18D8" w:rsidRPr="008D7ACF" w:rsidRDefault="00BA18D8" w:rsidP="00BA18D8">
      <w:pPr>
        <w:pStyle w:val="Bezodstpw"/>
        <w:numPr>
          <w:ilvl w:val="0"/>
          <w:numId w:val="41"/>
        </w:numPr>
        <w:rPr>
          <w:rFonts w:ascii="Arial Narrow" w:hAnsi="Arial Narrow" w:cs="Arial"/>
          <w:b/>
          <w:sz w:val="20"/>
          <w:szCs w:val="20"/>
        </w:rPr>
      </w:pPr>
      <w:r w:rsidRPr="008D7ACF">
        <w:rPr>
          <w:rFonts w:ascii="Arial Narrow" w:hAnsi="Arial Narrow" w:cs="Arial"/>
          <w:sz w:val="20"/>
          <w:szCs w:val="20"/>
        </w:rPr>
        <w:t xml:space="preserve">Warunkiem uczestnictwa w szkoleniu jest do wyboru: </w:t>
      </w:r>
      <w:r w:rsidRPr="008D7ACF">
        <w:rPr>
          <w:rFonts w:ascii="Arial Narrow" w:hAnsi="Arial Narrow" w:cs="Arial"/>
          <w:b/>
          <w:sz w:val="20"/>
          <w:szCs w:val="20"/>
        </w:rPr>
        <w:t>Przesłanie karty zgłoszeniowej na adres</w:t>
      </w:r>
      <w:r w:rsidRPr="008D7ACF">
        <w:rPr>
          <w:rFonts w:ascii="Arial Narrow" w:hAnsi="Arial Narrow" w:cs="Arial"/>
          <w:sz w:val="20"/>
          <w:szCs w:val="20"/>
        </w:rPr>
        <w:t xml:space="preserve"> email: </w:t>
      </w:r>
      <w:r w:rsidRPr="008D7ACF">
        <w:rPr>
          <w:rFonts w:ascii="Arial Narrow" w:hAnsi="Arial Narrow" w:cs="Arial"/>
          <w:b/>
          <w:sz w:val="20"/>
          <w:szCs w:val="20"/>
        </w:rPr>
        <w:t xml:space="preserve">szkolenia@szkolenia-css.pl lub zgłoszenie na formularzu online na </w:t>
      </w:r>
      <w:hyperlink r:id="rId10" w:history="1">
        <w:r w:rsidRPr="008D7ACF">
          <w:rPr>
            <w:rStyle w:val="Hipercze"/>
            <w:rFonts w:ascii="Arial Narrow" w:hAnsi="Arial Narrow" w:cs="Arial"/>
            <w:b/>
            <w:sz w:val="20"/>
            <w:szCs w:val="20"/>
          </w:rPr>
          <w:t>https://szkolenia-css.pl/</w:t>
        </w:r>
      </w:hyperlink>
      <w:r w:rsidRPr="008D7ACF">
        <w:rPr>
          <w:rFonts w:ascii="Arial Narrow" w:hAnsi="Arial Narrow" w:cs="Arial"/>
          <w:b/>
          <w:sz w:val="20"/>
          <w:szCs w:val="20"/>
        </w:rPr>
        <w:t xml:space="preserve"> lub zgłoszenie telefoniczne: 721 649 991/ 530 112 064. </w:t>
      </w:r>
    </w:p>
    <w:p w14:paraId="6FC00458" w14:textId="77777777" w:rsidR="00BA18D8" w:rsidRPr="008D7ACF" w:rsidRDefault="00BA18D8" w:rsidP="00BA18D8">
      <w:pPr>
        <w:pStyle w:val="Akapitzlist"/>
        <w:numPr>
          <w:ilvl w:val="0"/>
          <w:numId w:val="41"/>
        </w:numPr>
        <w:spacing w:after="0"/>
        <w:jc w:val="both"/>
        <w:rPr>
          <w:rFonts w:ascii="Arial Narrow" w:hAnsi="Arial Narrow" w:cs="Arial"/>
          <w:sz w:val="20"/>
          <w:szCs w:val="20"/>
        </w:rPr>
      </w:pPr>
      <w:r w:rsidRPr="008D7ACF">
        <w:rPr>
          <w:rFonts w:ascii="Arial Narrow" w:hAnsi="Arial Narrow" w:cs="Arial"/>
          <w:sz w:val="20"/>
          <w:szCs w:val="20"/>
        </w:rPr>
        <w:t xml:space="preserve">Dzień przed szkoleniem otrzymują Państwo link na podanego maila, materiały zostaną wysłane odrębnym mailem w dniu szkolenia. </w:t>
      </w:r>
    </w:p>
    <w:p w14:paraId="3473A60C" w14:textId="77777777" w:rsidR="00BA18D8" w:rsidRPr="008D7ACF" w:rsidRDefault="00BA18D8" w:rsidP="00BA18D8">
      <w:pPr>
        <w:pStyle w:val="Akapitzlist"/>
        <w:numPr>
          <w:ilvl w:val="0"/>
          <w:numId w:val="41"/>
        </w:numPr>
        <w:spacing w:after="0"/>
        <w:jc w:val="both"/>
        <w:rPr>
          <w:rFonts w:ascii="Arial Narrow" w:hAnsi="Arial Narrow" w:cs="Arial"/>
          <w:sz w:val="20"/>
          <w:szCs w:val="20"/>
        </w:rPr>
      </w:pPr>
      <w:r w:rsidRPr="008D7ACF">
        <w:rPr>
          <w:rFonts w:ascii="Arial Narrow" w:hAnsi="Arial Narrow" w:cs="Arial"/>
          <w:sz w:val="20"/>
          <w:szCs w:val="20"/>
        </w:rPr>
        <w:t>Faktura płatna po szkoleniu</w:t>
      </w:r>
      <w:r>
        <w:rPr>
          <w:rFonts w:ascii="Arial Narrow" w:hAnsi="Arial Narrow" w:cs="Arial"/>
          <w:sz w:val="20"/>
          <w:szCs w:val="20"/>
        </w:rPr>
        <w:t xml:space="preserve"> </w:t>
      </w:r>
      <w:r w:rsidRPr="008D7ACF">
        <w:rPr>
          <w:rFonts w:ascii="Arial Narrow" w:hAnsi="Arial Narrow" w:cs="Arial"/>
          <w:sz w:val="20"/>
          <w:szCs w:val="20"/>
        </w:rPr>
        <w:t xml:space="preserve">21 dni od dnia wystawienia </w:t>
      </w:r>
      <w:r>
        <w:rPr>
          <w:rFonts w:ascii="Arial Narrow" w:hAnsi="Arial Narrow" w:cs="Arial"/>
          <w:sz w:val="20"/>
          <w:szCs w:val="20"/>
        </w:rPr>
        <w:t>. Faktura z certyfikatem zostanie wysłana na podany adres e-mail</w:t>
      </w:r>
      <w:r w:rsidRPr="008D7ACF">
        <w:rPr>
          <w:rFonts w:ascii="Arial Narrow" w:hAnsi="Arial Narrow" w:cs="Arial"/>
          <w:sz w:val="20"/>
          <w:szCs w:val="20"/>
        </w:rPr>
        <w:t>.</w:t>
      </w:r>
    </w:p>
    <w:p w14:paraId="173A4BAA" w14:textId="77777777" w:rsidR="001865A7" w:rsidRPr="008D7ACF" w:rsidRDefault="001865A7" w:rsidP="00870A68">
      <w:pPr>
        <w:spacing w:after="0"/>
        <w:jc w:val="both"/>
        <w:rPr>
          <w:rFonts w:ascii="Arial Narrow" w:hAnsi="Arial Narrow" w:cs="Arial"/>
          <w:b/>
          <w:bCs/>
          <w:sz w:val="20"/>
          <w:szCs w:val="20"/>
        </w:rPr>
      </w:pPr>
    </w:p>
    <w:p w14:paraId="44765C88" w14:textId="2ECC2547" w:rsidR="00870A68" w:rsidRPr="008D7ACF" w:rsidRDefault="001865A7" w:rsidP="00870A68">
      <w:pPr>
        <w:spacing w:after="0"/>
        <w:jc w:val="both"/>
        <w:rPr>
          <w:rFonts w:ascii="Arial Narrow" w:hAnsi="Arial Narrow" w:cs="Arial"/>
          <w:b/>
          <w:bCs/>
          <w:sz w:val="20"/>
          <w:szCs w:val="20"/>
        </w:rPr>
      </w:pPr>
      <w:r w:rsidRPr="008D7ACF">
        <w:rPr>
          <w:rFonts w:ascii="Arial Narrow" w:hAnsi="Arial Narrow" w:cs="Arial"/>
          <w:b/>
          <w:bCs/>
          <w:sz w:val="20"/>
          <w:szCs w:val="20"/>
        </w:rPr>
        <w:t xml:space="preserve">Uwaga! </w:t>
      </w:r>
      <w:r w:rsidR="00870A68" w:rsidRPr="008D7ACF">
        <w:rPr>
          <w:rFonts w:ascii="Arial Narrow" w:hAnsi="Arial Narrow" w:cs="Arial"/>
          <w:b/>
          <w:bCs/>
          <w:sz w:val="20"/>
          <w:szCs w:val="20"/>
        </w:rPr>
        <w:t xml:space="preserve">W przypadku rezygnacji ze szkolenia w terminie krótszym niż </w:t>
      </w:r>
      <w:r w:rsidR="008D706F" w:rsidRPr="008D7ACF">
        <w:rPr>
          <w:rFonts w:ascii="Arial Narrow" w:hAnsi="Arial Narrow" w:cs="Arial"/>
          <w:b/>
          <w:bCs/>
          <w:sz w:val="20"/>
          <w:szCs w:val="20"/>
        </w:rPr>
        <w:t>5</w:t>
      </w:r>
      <w:r w:rsidR="00870A68" w:rsidRPr="008D7ACF">
        <w:rPr>
          <w:rFonts w:ascii="Arial Narrow" w:hAnsi="Arial Narrow" w:cs="Arial"/>
          <w:b/>
          <w:bCs/>
          <w:sz w:val="20"/>
          <w:szCs w:val="20"/>
        </w:rPr>
        <w:t xml:space="preserve"> dni przed</w:t>
      </w:r>
      <w:r w:rsidR="00A315D1" w:rsidRPr="008D7ACF">
        <w:rPr>
          <w:rFonts w:ascii="Arial Narrow" w:hAnsi="Arial Narrow" w:cs="Arial"/>
          <w:b/>
          <w:bCs/>
          <w:sz w:val="20"/>
          <w:szCs w:val="20"/>
        </w:rPr>
        <w:t>,</w:t>
      </w:r>
      <w:r w:rsidR="00870A68" w:rsidRPr="008D7ACF">
        <w:rPr>
          <w:rFonts w:ascii="Arial Narrow" w:hAnsi="Arial Narrow" w:cs="Arial"/>
          <w:b/>
          <w:bCs/>
          <w:sz w:val="20"/>
          <w:szCs w:val="20"/>
        </w:rPr>
        <w:t xml:space="preserve"> zgłaszający ponosi pełne koszty szkolenia. </w:t>
      </w:r>
    </w:p>
    <w:p w14:paraId="68BEEDF5" w14:textId="7FBBAFAF" w:rsidR="001865A7" w:rsidRDefault="001865A7" w:rsidP="00870A68">
      <w:pPr>
        <w:spacing w:after="0"/>
        <w:jc w:val="both"/>
        <w:rPr>
          <w:rFonts w:ascii="Arial Narrow" w:hAnsi="Arial Narrow" w:cs="Arial"/>
          <w:b/>
          <w:bCs/>
          <w:sz w:val="18"/>
          <w:szCs w:val="18"/>
        </w:rPr>
      </w:pPr>
    </w:p>
    <w:p w14:paraId="5E4FCB0D" w14:textId="7CB0AA62" w:rsidR="001865A7" w:rsidRPr="001865A7" w:rsidRDefault="001865A7" w:rsidP="001865A7">
      <w:pPr>
        <w:jc w:val="both"/>
        <w:rPr>
          <w:rFonts w:ascii="Arial Narrow" w:hAnsi="Arial Narrow" w:cs="Arial"/>
          <w:bCs/>
          <w:i/>
        </w:rPr>
      </w:pPr>
      <w:r w:rsidRPr="00EE52DB">
        <w:rPr>
          <w:rFonts w:ascii="Arial Narrow" w:hAnsi="Arial Narrow"/>
          <w:noProof/>
          <w:sz w:val="24"/>
          <w:szCs w:val="24"/>
        </w:rPr>
        <mc:AlternateContent>
          <mc:Choice Requires="wps">
            <w:drawing>
              <wp:anchor distT="0" distB="0" distL="114300" distR="114300" simplePos="0" relativeHeight="251679744" behindDoc="0" locked="0" layoutInCell="1" allowOverlap="1" wp14:anchorId="55E17ED2" wp14:editId="46CB34AD">
                <wp:simplePos x="0" y="0"/>
                <wp:positionH relativeFrom="column">
                  <wp:posOffset>-46355</wp:posOffset>
                </wp:positionH>
                <wp:positionV relativeFrom="paragraph">
                  <wp:posOffset>13335</wp:posOffset>
                </wp:positionV>
                <wp:extent cx="182880" cy="167640"/>
                <wp:effectExtent l="0" t="0" r="2667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7640"/>
                        </a:xfrm>
                        <a:prstGeom prst="rect">
                          <a:avLst/>
                        </a:prstGeom>
                        <a:solidFill>
                          <a:srgbClr val="FFFFFF"/>
                        </a:solidFill>
                        <a:ln w="9525">
                          <a:solidFill>
                            <a:srgbClr val="000000"/>
                          </a:solidFill>
                          <a:miter lim="800000"/>
                          <a:headEnd/>
                          <a:tailEnd/>
                        </a:ln>
                      </wps:spPr>
                      <wps:txbx>
                        <w:txbxContent>
                          <w:p w14:paraId="362DA2F1" w14:textId="77777777" w:rsidR="001865A7" w:rsidRDefault="001865A7" w:rsidP="001865A7">
                            <w:permStart w:id="2068807588" w:edGrp="everyone"/>
                            <w:permEnd w:id="206880758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17ED2" id="Rectangle 3" o:spid="_x0000_s1026" style="position:absolute;left:0;text-align:left;margin-left:-3.65pt;margin-top:1.05pt;width:14.4pt;height:13.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">
                <v:textbox>
                  <w:txbxContent>
                    <w:p w14:paraId="362DA2F1" w14:textId="77777777" w:rsidR="001865A7" w:rsidRDefault="001865A7" w:rsidP="001865A7">
                      <w:permStart w:id="2068807588" w:edGrp="everyone"/>
                      <w:permEnd w:id="2068807588"/>
                    </w:p>
                  </w:txbxContent>
                </v:textbox>
              </v:rect>
            </w:pict>
          </mc:Fallback>
        </mc:AlternateContent>
      </w:r>
      <w:r w:rsidRPr="00EE52DB">
        <w:rPr>
          <w:rFonts w:ascii="Arial Narrow" w:hAnsi="Arial Narrow"/>
          <w:b/>
        </w:rPr>
        <w:t xml:space="preserve">      O</w:t>
      </w:r>
      <w:r w:rsidRPr="00EE52DB">
        <w:rPr>
          <w:rFonts w:ascii="Arial Narrow" w:hAnsi="Arial Narrow" w:cs="Cambria"/>
          <w:b/>
        </w:rPr>
        <w:t>ś</w:t>
      </w:r>
      <w:r w:rsidRPr="00EE52DB">
        <w:rPr>
          <w:rFonts w:ascii="Arial Narrow" w:hAnsi="Arial Narrow"/>
          <w:b/>
        </w:rPr>
        <w:t>wiadczam</w:t>
      </w:r>
      <w:r w:rsidRPr="00EE52DB">
        <w:rPr>
          <w:rFonts w:ascii="Arial Narrow" w:hAnsi="Arial Narrow" w:cs="Arial"/>
          <w:b/>
        </w:rPr>
        <w:t>, i</w:t>
      </w:r>
      <w:r w:rsidRPr="00EE52DB">
        <w:rPr>
          <w:rFonts w:ascii="Arial Narrow" w:hAnsi="Arial Narrow" w:cs="Cambria"/>
          <w:b/>
        </w:rPr>
        <w:t>ż</w:t>
      </w:r>
      <w:r w:rsidRPr="00EE52DB">
        <w:rPr>
          <w:rFonts w:ascii="Arial Narrow" w:hAnsi="Arial Narrow" w:cs="Calibri"/>
          <w:b/>
        </w:rPr>
        <w:t xml:space="preserve"> </w:t>
      </w:r>
      <w:r w:rsidRPr="00EE52DB">
        <w:rPr>
          <w:rFonts w:ascii="Arial Narrow" w:hAnsi="Arial Narrow" w:cs="Cambria"/>
          <w:b/>
        </w:rPr>
        <w:t>ś</w:t>
      </w:r>
      <w:r w:rsidRPr="00EE52DB">
        <w:rPr>
          <w:rFonts w:ascii="Arial Narrow" w:hAnsi="Arial Narrow" w:cs="Calibri"/>
          <w:b/>
        </w:rPr>
        <w:t>rodki wydatkowane na ww. szkolenie pochodz</w:t>
      </w:r>
      <w:r w:rsidRPr="00EE52DB">
        <w:rPr>
          <w:rFonts w:ascii="Arial Narrow" w:hAnsi="Arial Narrow" w:cs="Cambria"/>
          <w:b/>
        </w:rPr>
        <w:t>ą</w:t>
      </w:r>
      <w:r w:rsidRPr="00EE52DB">
        <w:rPr>
          <w:rFonts w:ascii="Arial Narrow" w:hAnsi="Arial Narrow" w:cs="Calibri"/>
          <w:b/>
        </w:rPr>
        <w:t xml:space="preserve"> ze </w:t>
      </w:r>
      <w:r w:rsidRPr="00EE52DB">
        <w:rPr>
          <w:rFonts w:ascii="Arial Narrow" w:hAnsi="Arial Narrow" w:cs="Cambria"/>
          <w:b/>
        </w:rPr>
        <w:t>ś</w:t>
      </w:r>
      <w:r w:rsidRPr="00EE52DB">
        <w:rPr>
          <w:rFonts w:ascii="Arial Narrow" w:hAnsi="Arial Narrow" w:cs="Calibri"/>
          <w:b/>
        </w:rPr>
        <w:t>rodk</w:t>
      </w:r>
      <w:r w:rsidRPr="00EE52DB">
        <w:rPr>
          <w:rFonts w:ascii="Arial Narrow" w:hAnsi="Arial Narrow" w:cs="Bodoni MT"/>
          <w:b/>
        </w:rPr>
        <w:t>ó</w:t>
      </w:r>
      <w:r w:rsidRPr="00EE52DB">
        <w:rPr>
          <w:rFonts w:ascii="Arial Narrow" w:hAnsi="Arial Narrow" w:cs="Calibri"/>
          <w:b/>
        </w:rPr>
        <w:t xml:space="preserve">w publicznych w rozumieniu przepisów prawa w </w:t>
      </w:r>
      <w:r w:rsidRPr="00EE52DB">
        <w:rPr>
          <w:rFonts w:ascii="Arial Narrow" w:hAnsi="Arial Narrow" w:cs="Arial"/>
          <w:b/>
          <w:bCs/>
        </w:rPr>
        <w:t xml:space="preserve"> a) ca</w:t>
      </w:r>
      <w:r w:rsidRPr="00EE52DB">
        <w:rPr>
          <w:rFonts w:ascii="Arial Narrow" w:hAnsi="Arial Narrow" w:cs="Bodoni MT"/>
          <w:b/>
          <w:bCs/>
        </w:rPr>
        <w:t>ł</w:t>
      </w:r>
      <w:r w:rsidRPr="00EE52DB">
        <w:rPr>
          <w:rFonts w:ascii="Arial Narrow" w:hAnsi="Arial Narrow" w:cs="Arial"/>
          <w:b/>
          <w:bCs/>
        </w:rPr>
        <w:t>o</w:t>
      </w:r>
      <w:r w:rsidRPr="00EE52DB">
        <w:rPr>
          <w:rFonts w:ascii="Arial Narrow" w:hAnsi="Arial Narrow" w:cs="Cambria"/>
          <w:b/>
          <w:bCs/>
        </w:rPr>
        <w:t>ś</w:t>
      </w:r>
      <w:r w:rsidRPr="00EE52DB">
        <w:rPr>
          <w:rFonts w:ascii="Arial Narrow" w:hAnsi="Arial Narrow" w:cs="Arial"/>
          <w:b/>
          <w:bCs/>
        </w:rPr>
        <w:t xml:space="preserve">ci  b) przynajmniej w 70% </w:t>
      </w:r>
      <w:r w:rsidRPr="00EE52DB">
        <w:rPr>
          <w:rFonts w:ascii="Arial Narrow" w:hAnsi="Arial Narrow" w:cs="Arial"/>
          <w:bCs/>
          <w:i/>
        </w:rPr>
        <w:t>( * je</w:t>
      </w:r>
      <w:r w:rsidRPr="00EE52DB">
        <w:rPr>
          <w:rFonts w:ascii="Arial Narrow" w:hAnsi="Arial Narrow" w:cs="Cambria"/>
          <w:bCs/>
          <w:i/>
        </w:rPr>
        <w:t>ż</w:t>
      </w:r>
      <w:r w:rsidRPr="00EE52DB">
        <w:rPr>
          <w:rFonts w:ascii="Arial Narrow" w:hAnsi="Arial Narrow" w:cs="Arial"/>
          <w:bCs/>
          <w:i/>
        </w:rPr>
        <w:t>eli dotyczy Pa</w:t>
      </w:r>
      <w:r w:rsidRPr="00EE52DB">
        <w:rPr>
          <w:rFonts w:ascii="Arial Narrow" w:hAnsi="Arial Narrow" w:cs="Cambria"/>
          <w:bCs/>
          <w:i/>
        </w:rPr>
        <w:t>ń</w:t>
      </w:r>
      <w:r w:rsidRPr="00EE52DB">
        <w:rPr>
          <w:rFonts w:ascii="Arial Narrow" w:hAnsi="Arial Narrow" w:cs="Arial"/>
          <w:bCs/>
          <w:i/>
        </w:rPr>
        <w:t>stwa  prosz</w:t>
      </w:r>
      <w:r w:rsidRPr="00EE52DB">
        <w:rPr>
          <w:rFonts w:ascii="Arial Narrow" w:hAnsi="Arial Narrow" w:cs="Cambria"/>
          <w:bCs/>
          <w:i/>
        </w:rPr>
        <w:t>ę</w:t>
      </w:r>
      <w:r w:rsidRPr="00EE52DB">
        <w:rPr>
          <w:rFonts w:ascii="Arial Narrow" w:hAnsi="Arial Narrow" w:cs="Arial"/>
          <w:bCs/>
          <w:i/>
        </w:rPr>
        <w:t xml:space="preserve"> zaznaczy</w:t>
      </w:r>
      <w:r w:rsidRPr="00EE52DB">
        <w:rPr>
          <w:rFonts w:ascii="Arial Narrow" w:hAnsi="Arial Narrow" w:cs="Cambria"/>
          <w:bCs/>
          <w:i/>
        </w:rPr>
        <w:t>ć</w:t>
      </w:r>
      <w:r w:rsidRPr="00EE52DB">
        <w:rPr>
          <w:rFonts w:ascii="Arial Narrow" w:hAnsi="Arial Narrow" w:cs="Arial"/>
          <w:bCs/>
          <w:i/>
        </w:rPr>
        <w:t xml:space="preserve"> w kwadracie krzy</w:t>
      </w:r>
      <w:r w:rsidRPr="00EE52DB">
        <w:rPr>
          <w:rFonts w:ascii="Arial Narrow" w:hAnsi="Arial Narrow" w:cs="Cambria"/>
          <w:bCs/>
          <w:i/>
        </w:rPr>
        <w:t>ż</w:t>
      </w:r>
      <w:r w:rsidRPr="00EE52DB">
        <w:rPr>
          <w:rFonts w:ascii="Arial Narrow" w:hAnsi="Arial Narrow" w:cs="Arial"/>
          <w:bCs/>
          <w:i/>
        </w:rPr>
        <w:t>yk  i zakre</w:t>
      </w:r>
      <w:r w:rsidRPr="00EE52DB">
        <w:rPr>
          <w:rFonts w:ascii="Arial Narrow" w:hAnsi="Arial Narrow" w:cs="Cambria"/>
          <w:bCs/>
          <w:i/>
        </w:rPr>
        <w:t>ś</w:t>
      </w:r>
      <w:r w:rsidRPr="00EE52DB">
        <w:rPr>
          <w:rFonts w:ascii="Arial Narrow" w:hAnsi="Arial Narrow" w:cs="Arial"/>
          <w:bCs/>
          <w:i/>
        </w:rPr>
        <w:t>li</w:t>
      </w:r>
      <w:r w:rsidRPr="00EE52DB">
        <w:rPr>
          <w:rFonts w:ascii="Arial Narrow" w:hAnsi="Arial Narrow" w:cs="Cambria"/>
          <w:bCs/>
          <w:i/>
        </w:rPr>
        <w:t>ć</w:t>
      </w:r>
      <w:r w:rsidRPr="00EE52DB">
        <w:rPr>
          <w:rFonts w:ascii="Arial Narrow" w:hAnsi="Arial Narrow" w:cs="Arial"/>
          <w:bCs/>
          <w:i/>
        </w:rPr>
        <w:t xml:space="preserve">   a) lub b) ) wówczas faktura za szkolenie b</w:t>
      </w:r>
      <w:r w:rsidRPr="00EE52DB">
        <w:rPr>
          <w:rFonts w:ascii="Arial Narrow" w:hAnsi="Arial Narrow" w:cs="Cambria"/>
          <w:bCs/>
          <w:i/>
        </w:rPr>
        <w:t>ę</w:t>
      </w:r>
      <w:r w:rsidRPr="00EE52DB">
        <w:rPr>
          <w:rFonts w:ascii="Arial Narrow" w:hAnsi="Arial Narrow" w:cs="Arial"/>
          <w:bCs/>
          <w:i/>
        </w:rPr>
        <w:t xml:space="preserve">dzie wystawiona bez VAT-u ) </w:t>
      </w:r>
    </w:p>
    <w:p w14:paraId="2F8A6154" w14:textId="77777777" w:rsidR="0035408E" w:rsidRPr="00EE52DB" w:rsidRDefault="0035408E" w:rsidP="00870A68">
      <w:pPr>
        <w:spacing w:after="0"/>
        <w:rPr>
          <w:rFonts w:ascii="Arial Narrow" w:hAnsi="Arial Narrow" w:cs="Arial"/>
          <w:b/>
          <w:sz w:val="18"/>
          <w:szCs w:val="18"/>
        </w:rPr>
      </w:pPr>
    </w:p>
    <w:p w14:paraId="0BC89CC2" w14:textId="4F89DBD4" w:rsidR="00870A68" w:rsidRPr="00EE52DB" w:rsidRDefault="00870A68" w:rsidP="00870A68">
      <w:pPr>
        <w:spacing w:after="0"/>
        <w:rPr>
          <w:rFonts w:ascii="Arial Narrow" w:hAnsi="Arial Narrow" w:cs="Arial"/>
          <w:b/>
          <w:sz w:val="18"/>
          <w:szCs w:val="18"/>
        </w:rPr>
      </w:pPr>
      <w:r w:rsidRPr="00EE52DB">
        <w:rPr>
          <w:rFonts w:ascii="Arial Narrow" w:hAnsi="Arial Narrow" w:cs="Arial"/>
          <w:b/>
          <w:sz w:val="18"/>
          <w:szCs w:val="18"/>
        </w:rPr>
        <w:t>Dane niezbędne do wystawienia faktury:</w:t>
      </w:r>
    </w:p>
    <w:p w14:paraId="76C3254F" w14:textId="77777777" w:rsidR="00EE52DB" w:rsidRPr="00EE52DB" w:rsidRDefault="00EE52DB" w:rsidP="00870A68">
      <w:pPr>
        <w:spacing w:after="0"/>
        <w:rPr>
          <w:rFonts w:ascii="Arial Narrow" w:hAnsi="Arial Narrow" w:cs="Arial"/>
          <w:b/>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2"/>
        <w:gridCol w:w="3843"/>
        <w:gridCol w:w="2776"/>
      </w:tblGrid>
      <w:tr w:rsidR="00870A68" w:rsidRPr="00EE52DB" w14:paraId="062608AE" w14:textId="77777777" w:rsidTr="0035408E">
        <w:trPr>
          <w:trHeight w:val="891"/>
        </w:trPr>
        <w:tc>
          <w:tcPr>
            <w:tcW w:w="3842" w:type="dxa"/>
          </w:tcPr>
          <w:p w14:paraId="52F2DB71" w14:textId="495A6200" w:rsidR="00870A68" w:rsidRPr="00EE52DB" w:rsidRDefault="00870A68" w:rsidP="000334D2">
            <w:pPr>
              <w:spacing w:after="0" w:line="240" w:lineRule="auto"/>
              <w:rPr>
                <w:rFonts w:ascii="Arial Narrow" w:hAnsi="Arial Narrow"/>
                <w:sz w:val="20"/>
                <w:szCs w:val="20"/>
              </w:rPr>
            </w:pPr>
            <w:permStart w:id="357128885" w:edGrp="everyone"/>
            <w:permEnd w:id="357128885"/>
            <w:r w:rsidRPr="00EE52DB">
              <w:rPr>
                <w:rFonts w:ascii="Arial Narrow" w:hAnsi="Arial Narrow"/>
                <w:sz w:val="20"/>
                <w:szCs w:val="20"/>
              </w:rPr>
              <w:lastRenderedPageBreak/>
              <w:t>Nabywca:  N</w:t>
            </w:r>
            <w:r w:rsidR="0035408E" w:rsidRPr="00EE52DB">
              <w:rPr>
                <w:rFonts w:ascii="Arial Narrow" w:hAnsi="Arial Narrow"/>
                <w:sz w:val="20"/>
                <w:szCs w:val="20"/>
              </w:rPr>
              <w:t>IP</w:t>
            </w:r>
          </w:p>
        </w:tc>
        <w:tc>
          <w:tcPr>
            <w:tcW w:w="3843" w:type="dxa"/>
          </w:tcPr>
          <w:p w14:paraId="34D6776E" w14:textId="43305C0E" w:rsidR="00870A68" w:rsidRPr="00EE52DB" w:rsidRDefault="00870A68" w:rsidP="000334D2">
            <w:pPr>
              <w:spacing w:after="0" w:line="240" w:lineRule="auto"/>
              <w:rPr>
                <w:rFonts w:ascii="Arial Narrow" w:hAnsi="Arial Narrow"/>
                <w:sz w:val="20"/>
                <w:szCs w:val="20"/>
              </w:rPr>
            </w:pPr>
            <w:permStart w:id="1291861454" w:edGrp="everyone"/>
            <w:permEnd w:id="1291861454"/>
            <w:r w:rsidRPr="00EE52DB">
              <w:rPr>
                <w:rFonts w:ascii="Arial Narrow" w:hAnsi="Arial Narrow"/>
                <w:sz w:val="20"/>
                <w:szCs w:val="20"/>
              </w:rPr>
              <w:t>Odbiorca:</w:t>
            </w:r>
          </w:p>
        </w:tc>
        <w:tc>
          <w:tcPr>
            <w:tcW w:w="2776" w:type="dxa"/>
            <w:tcBorders>
              <w:top w:val="nil"/>
              <w:bottom w:val="nil"/>
              <w:right w:val="nil"/>
            </w:tcBorders>
          </w:tcPr>
          <w:p w14:paraId="22B077C7" w14:textId="77777777" w:rsidR="00870A68" w:rsidRPr="00EE52DB" w:rsidRDefault="00870A68" w:rsidP="000334D2">
            <w:pPr>
              <w:spacing w:after="0"/>
              <w:ind w:firstLine="709"/>
              <w:rPr>
                <w:rFonts w:ascii="Arial Narrow" w:hAnsi="Arial Narrow"/>
                <w:sz w:val="16"/>
                <w:szCs w:val="16"/>
              </w:rPr>
            </w:pPr>
          </w:p>
          <w:p w14:paraId="66EFC556" w14:textId="77777777" w:rsidR="00870A68" w:rsidRPr="00EE52DB" w:rsidRDefault="00870A68" w:rsidP="000334D2">
            <w:pPr>
              <w:spacing w:after="0"/>
              <w:ind w:firstLine="709"/>
              <w:rPr>
                <w:rFonts w:ascii="Arial Narrow" w:hAnsi="Arial Narrow"/>
                <w:sz w:val="16"/>
                <w:szCs w:val="16"/>
              </w:rPr>
            </w:pPr>
          </w:p>
          <w:p w14:paraId="0F0403D2" w14:textId="48205E63" w:rsidR="00870A68" w:rsidRPr="00EE52DB" w:rsidRDefault="00870A68" w:rsidP="000334D2">
            <w:pPr>
              <w:spacing w:after="0"/>
              <w:rPr>
                <w:rFonts w:ascii="Arial Narrow" w:hAnsi="Arial Narrow"/>
                <w:sz w:val="16"/>
                <w:szCs w:val="16"/>
              </w:rPr>
            </w:pPr>
            <w:r w:rsidRPr="00EE52DB">
              <w:rPr>
                <w:rFonts w:ascii="Arial Narrow" w:hAnsi="Arial Narrow"/>
                <w:sz w:val="16"/>
                <w:szCs w:val="16"/>
              </w:rPr>
              <w:t xml:space="preserve">                </w:t>
            </w:r>
            <w:permStart w:id="97467001" w:edGrp="everyone"/>
            <w:permEnd w:id="97467001"/>
            <w:r w:rsidRPr="00EE52DB">
              <w:rPr>
                <w:rFonts w:ascii="Arial Narrow" w:hAnsi="Arial Narrow"/>
                <w:sz w:val="16"/>
                <w:szCs w:val="16"/>
              </w:rPr>
              <w:t xml:space="preserve">  …………………………………………</w:t>
            </w:r>
          </w:p>
          <w:p w14:paraId="2813440A" w14:textId="77777777" w:rsidR="00870A68" w:rsidRPr="00EE52DB" w:rsidRDefault="00870A68" w:rsidP="000334D2">
            <w:pPr>
              <w:spacing w:after="0"/>
              <w:rPr>
                <w:rFonts w:ascii="Arial Narrow" w:hAnsi="Arial Narrow"/>
                <w:sz w:val="16"/>
                <w:szCs w:val="16"/>
              </w:rPr>
            </w:pPr>
            <w:r w:rsidRPr="00EE52DB">
              <w:rPr>
                <w:rFonts w:ascii="Arial Narrow" w:hAnsi="Arial Narrow"/>
                <w:sz w:val="16"/>
                <w:szCs w:val="16"/>
              </w:rPr>
              <w:t xml:space="preserve">  Data , pieczęć  i podpis zgłaszającego </w:t>
            </w:r>
          </w:p>
        </w:tc>
      </w:tr>
    </w:tbl>
    <w:p w14:paraId="3CE59B76" w14:textId="77777777" w:rsidR="00EE52DB" w:rsidRPr="00EE52DB" w:rsidRDefault="00EE52DB" w:rsidP="00861D64">
      <w:pPr>
        <w:rPr>
          <w:rFonts w:ascii="Arial Narrow" w:hAnsi="Arial Narrow" w:cs="Times New Roman"/>
          <w:color w:val="3A3A3A"/>
          <w:sz w:val="12"/>
          <w:szCs w:val="12"/>
          <w:shd w:val="clear" w:color="auto" w:fill="FFFFFF"/>
        </w:rPr>
      </w:pPr>
    </w:p>
    <w:p w14:paraId="7C27B4E7" w14:textId="19587341" w:rsidR="006777C5" w:rsidRDefault="006777C5" w:rsidP="00861D64">
      <w:pPr>
        <w:rPr>
          <w:rFonts w:ascii="Arial Narrow" w:hAnsi="Arial Narrow" w:cs="Times New Roman"/>
          <w:color w:val="3A3A3A"/>
          <w:sz w:val="12"/>
          <w:szCs w:val="12"/>
          <w:shd w:val="clear" w:color="auto" w:fill="FFFFFF"/>
        </w:rPr>
      </w:pPr>
      <w:r w:rsidRPr="00EE52DB">
        <w:rPr>
          <w:rFonts w:ascii="Arial Narrow" w:hAnsi="Arial Narrow" w:cs="Times New Roman"/>
          <w:color w:val="3A3A3A"/>
          <w:sz w:val="12"/>
          <w:szCs w:val="12"/>
          <w:shd w:val="clear" w:color="auto" w:fill="FFFFFF"/>
        </w:rPr>
        <w:t xml:space="preserve">Administratorem Państwa danych osobowych jest Centrum Szkoleń Specjalistycznych </w:t>
      </w:r>
      <w:r w:rsidR="00C606B4" w:rsidRPr="00EE52DB">
        <w:rPr>
          <w:rFonts w:ascii="Arial Narrow" w:hAnsi="Arial Narrow" w:cs="Times New Roman"/>
          <w:color w:val="3A3A3A"/>
          <w:sz w:val="12"/>
          <w:szCs w:val="12"/>
          <w:shd w:val="clear" w:color="auto" w:fill="FFFFFF"/>
        </w:rPr>
        <w:t xml:space="preserve">NIP 813 332 02 68 </w:t>
      </w:r>
      <w:r w:rsidRPr="00EE52DB">
        <w:rPr>
          <w:rFonts w:ascii="Arial Narrow" w:hAnsi="Arial Narrow" w:cs="Times New Roman"/>
          <w:color w:val="3A3A3A"/>
          <w:sz w:val="12"/>
          <w:szCs w:val="12"/>
          <w:shd w:val="clear" w:color="auto" w:fill="FFFFFF"/>
        </w:rPr>
        <w:t>Państwa dane będą przetwarzane wyłącznie w celu wystawienia faktur, prawidłowego wykonywania obowiązków rachunkowo-podatkowych oraz wystawienia zaświadczeń potwierdzających uczestnictwo w szkoleniu. Państwa dane dotyczące nr telefonu oraz adresu mailowego, które uczestnik szkolenia podaje całkowicie dobrowolnie będą przetwarzane na potrzeby informacyjne i marketingowe. Podstawą przetwarzania ww. danych jest prawnie uzasadniony cel związanych z oferowaniem usług własnych przez administratora. Dostęp do Państwa danych będą mieli wyłącznie pracownicy naszej firmy oraz podmioty i firmy współpracujące, w tym zapewniające obsługę systemów informatycznych. Państwa dane będą przetwarzane przez okres wynikający z kryterium prowadzenia działalności szkoleniowej przez naszą firmę. Państwa dane nie będą udostępniane, przekazywane żadnym innym podmiotom zewnętrznym. Przysługuje państwu prawo do: żądania dostępu do danych osobowych, ich sprostowania, usunięcia lub ograniczenia, a także prawo do wniesienia sprzeciwu wobec przetwarzania oraz przeniesienia danych i wniesienia skargi do Prezesa Urzędu Ochrony Danych Osobowych dotyczącej przetwarzania przez nas Państwa danych osobowych. Państwa dane nie będą wykorzystywane do profilowania, ani podejmowania zautomatyzowanych decyzji. Zgłaszający oraz uczestnik oświadczają iż podają swoje dane osobowe całkowicie dobrowolnie i wyrażają zgodę na ich przetwarzanie zgodnie z Rozporządzeniem Parlamentu Europejskiego i Rady (UE) 2016/679 oraz ustawą z dnia 18 lipca 2002 r. o świadczeniu usług drogą elektroniczną (Dz. U. Nr 144, poz. 1204 z późniejszymi zmianami) dla celów informacyjnych i marketingowy</w:t>
      </w:r>
    </w:p>
    <w:p w14:paraId="714A3F34" w14:textId="77777777" w:rsidR="008D7ACF" w:rsidRPr="00EE52DB" w:rsidRDefault="008D7ACF" w:rsidP="00861D64">
      <w:pPr>
        <w:rPr>
          <w:rFonts w:ascii="Arial Narrow" w:hAnsi="Arial Narrow" w:cs="Times New Roman"/>
          <w:sz w:val="12"/>
          <w:szCs w:val="12"/>
        </w:rPr>
      </w:pPr>
    </w:p>
    <w:tbl>
      <w:tblPr>
        <w:tblStyle w:val="Tabela-Siatka"/>
        <w:tblW w:w="0" w:type="auto"/>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66"/>
      </w:tblGrid>
      <w:tr w:rsidR="006777C5" w:rsidRPr="00DC097F" w14:paraId="103E05BE" w14:textId="77777777" w:rsidTr="00284C10">
        <w:tc>
          <w:tcPr>
            <w:tcW w:w="10606" w:type="dxa"/>
          </w:tcPr>
          <w:p w14:paraId="1A53FCE1" w14:textId="77777777" w:rsidR="006777C5" w:rsidRPr="00DC097F" w:rsidRDefault="006777C5" w:rsidP="00284C10">
            <w:pPr>
              <w:tabs>
                <w:tab w:val="center" w:pos="4536"/>
                <w:tab w:val="left" w:pos="6740"/>
              </w:tabs>
              <w:rPr>
                <w:rFonts w:ascii="Times New Roman" w:hAnsi="Times New Roman"/>
                <w:b/>
                <w:sz w:val="16"/>
                <w:szCs w:val="16"/>
              </w:rPr>
            </w:pPr>
            <w:r w:rsidRPr="00DC097F">
              <w:rPr>
                <w:rFonts w:ascii="Times New Roman" w:hAnsi="Times New Roman"/>
                <w:b/>
                <w:sz w:val="16"/>
                <w:szCs w:val="16"/>
              </w:rPr>
              <w:t xml:space="preserve">CENTRUM SZKOLEŃ                       </w:t>
            </w:r>
            <w:r>
              <w:rPr>
                <w:rFonts w:ascii="Times New Roman" w:hAnsi="Times New Roman"/>
                <w:b/>
                <w:sz w:val="16"/>
                <w:szCs w:val="16"/>
              </w:rPr>
              <w:t xml:space="preserve">                                        </w:t>
            </w:r>
            <w:r w:rsidRPr="00DC097F">
              <w:rPr>
                <w:rFonts w:ascii="Times New Roman" w:hAnsi="Times New Roman"/>
                <w:b/>
                <w:sz w:val="16"/>
                <w:szCs w:val="16"/>
              </w:rPr>
              <w:t xml:space="preserve">Tel. </w:t>
            </w:r>
            <w:r w:rsidRPr="00DC097F">
              <w:rPr>
                <w:rFonts w:ascii="Times New Roman" w:hAnsi="Times New Roman"/>
                <w:sz w:val="16"/>
                <w:szCs w:val="16"/>
              </w:rPr>
              <w:t xml:space="preserve">721 649 991                       </w:t>
            </w:r>
            <w:r w:rsidRPr="00DC097F">
              <w:rPr>
                <w:rFonts w:ascii="Times New Roman" w:hAnsi="Times New Roman"/>
                <w:b/>
                <w:sz w:val="16"/>
                <w:szCs w:val="16"/>
              </w:rPr>
              <w:t xml:space="preserve">              mail:</w:t>
            </w:r>
            <w:r w:rsidRPr="00DC097F">
              <w:rPr>
                <w:rFonts w:ascii="Times New Roman" w:hAnsi="Times New Roman"/>
                <w:sz w:val="16"/>
                <w:szCs w:val="16"/>
              </w:rPr>
              <w:t xml:space="preserve"> szkolenia@szkolenia-css.pl</w:t>
            </w:r>
            <w:r w:rsidRPr="00DC097F">
              <w:rPr>
                <w:rFonts w:ascii="Times New Roman" w:hAnsi="Times New Roman"/>
                <w:b/>
                <w:sz w:val="16"/>
                <w:szCs w:val="16"/>
              </w:rPr>
              <w:t xml:space="preserve">  </w:t>
            </w:r>
          </w:p>
          <w:p w14:paraId="2318FA10" w14:textId="6791836D" w:rsidR="006777C5" w:rsidRPr="00DC097F" w:rsidRDefault="006777C5" w:rsidP="00284C10">
            <w:pPr>
              <w:tabs>
                <w:tab w:val="center" w:pos="4536"/>
                <w:tab w:val="left" w:pos="7296"/>
              </w:tabs>
              <w:rPr>
                <w:sz w:val="16"/>
                <w:szCs w:val="16"/>
              </w:rPr>
            </w:pPr>
            <w:r w:rsidRPr="00DC097F">
              <w:rPr>
                <w:rFonts w:ascii="Times New Roman" w:hAnsi="Times New Roman"/>
                <w:b/>
                <w:sz w:val="16"/>
                <w:szCs w:val="16"/>
              </w:rPr>
              <w:t xml:space="preserve">SPECJALISTYCZNYCH                    </w:t>
            </w:r>
            <w:r>
              <w:rPr>
                <w:rFonts w:ascii="Times New Roman" w:hAnsi="Times New Roman"/>
                <w:b/>
                <w:sz w:val="16"/>
                <w:szCs w:val="16"/>
              </w:rPr>
              <w:t xml:space="preserve">                                        </w:t>
            </w:r>
            <w:r w:rsidRPr="00DC097F">
              <w:rPr>
                <w:rFonts w:ascii="Times New Roman" w:hAnsi="Times New Roman"/>
                <w:b/>
                <w:sz w:val="16"/>
                <w:szCs w:val="16"/>
              </w:rPr>
              <w:t xml:space="preserve">Tel. </w:t>
            </w:r>
            <w:r w:rsidR="009F743D" w:rsidRPr="009F743D">
              <w:rPr>
                <w:rFonts w:ascii="Times New Roman" w:hAnsi="Times New Roman"/>
                <w:bCs/>
                <w:sz w:val="16"/>
                <w:szCs w:val="16"/>
              </w:rPr>
              <w:t>530 112 064</w:t>
            </w:r>
            <w:r w:rsidR="009F743D">
              <w:rPr>
                <w:rFonts w:ascii="Times New Roman" w:hAnsi="Times New Roman"/>
                <w:b/>
                <w:sz w:val="16"/>
                <w:szCs w:val="16"/>
              </w:rPr>
              <w:t xml:space="preserve"> </w:t>
            </w:r>
            <w:r w:rsidRPr="00DC097F">
              <w:rPr>
                <w:rFonts w:ascii="Times New Roman" w:hAnsi="Times New Roman"/>
                <w:b/>
                <w:sz w:val="16"/>
                <w:szCs w:val="16"/>
              </w:rPr>
              <w:t xml:space="preserve">                                   www.szkolenia-css.pl            </w:t>
            </w:r>
          </w:p>
        </w:tc>
      </w:tr>
    </w:tbl>
    <w:p w14:paraId="366EF9E7" w14:textId="2D784FC0" w:rsidR="006777C5" w:rsidRDefault="000C5F56" w:rsidP="006777C5">
      <w:pPr>
        <w:rPr>
          <w:rFonts w:ascii="Times New Roman" w:hAnsi="Times New Roman"/>
          <w:b/>
          <w:sz w:val="16"/>
          <w:szCs w:val="16"/>
        </w:rPr>
      </w:pPr>
      <w:r>
        <w:rPr>
          <w:rFonts w:ascii="Times New Roman" w:hAnsi="Times New Roman"/>
          <w:b/>
          <w:sz w:val="16"/>
          <w:szCs w:val="16"/>
        </w:rPr>
        <w:t xml:space="preserve">   </w:t>
      </w:r>
      <w:r w:rsidR="00C606B4">
        <w:rPr>
          <w:rFonts w:ascii="Times New Roman" w:hAnsi="Times New Roman"/>
          <w:b/>
          <w:sz w:val="16"/>
          <w:szCs w:val="16"/>
        </w:rPr>
        <w:t>NIP: 813 332 02 68</w:t>
      </w:r>
      <w:r w:rsidR="006777C5" w:rsidRPr="00DC097F">
        <w:rPr>
          <w:rFonts w:ascii="Times New Roman" w:hAnsi="Times New Roman"/>
          <w:b/>
          <w:sz w:val="16"/>
          <w:szCs w:val="16"/>
        </w:rPr>
        <w:t xml:space="preserve"> </w:t>
      </w:r>
      <w:r w:rsidR="006777C5">
        <w:rPr>
          <w:rFonts w:ascii="Times New Roman" w:hAnsi="Times New Roman"/>
          <w:b/>
          <w:sz w:val="16"/>
          <w:szCs w:val="16"/>
        </w:rPr>
        <w:t xml:space="preserve">                                                                       </w:t>
      </w:r>
      <w:r w:rsidR="006777C5" w:rsidRPr="00DC097F">
        <w:rPr>
          <w:rFonts w:ascii="Times New Roman" w:hAnsi="Times New Roman"/>
          <w:b/>
          <w:sz w:val="16"/>
          <w:szCs w:val="16"/>
        </w:rPr>
        <w:t xml:space="preserve">                               </w:t>
      </w:r>
    </w:p>
    <w:p w14:paraId="6E95255D" w14:textId="67432C6F" w:rsidR="00CB6FF2" w:rsidRDefault="00CB6FF2" w:rsidP="00810D1D">
      <w:pPr>
        <w:rPr>
          <w:rFonts w:ascii="Times New Roman" w:hAnsi="Times New Roman"/>
          <w:b/>
          <w:sz w:val="16"/>
          <w:szCs w:val="16"/>
        </w:rPr>
      </w:pPr>
    </w:p>
    <w:p w14:paraId="1448D86C" w14:textId="77777777" w:rsidR="00F71663" w:rsidRDefault="00F71663" w:rsidP="00810D1D">
      <w:pPr>
        <w:rPr>
          <w:rFonts w:ascii="Times New Roman" w:hAnsi="Times New Roman"/>
          <w:b/>
          <w:sz w:val="16"/>
          <w:szCs w:val="16"/>
        </w:rPr>
      </w:pPr>
    </w:p>
    <w:p w14:paraId="3C1E57EF" w14:textId="77777777" w:rsidR="00CD6657" w:rsidRDefault="00CD6657" w:rsidP="00810D1D">
      <w:pPr>
        <w:rPr>
          <w:rFonts w:ascii="Times New Roman" w:hAnsi="Times New Roman"/>
          <w:b/>
          <w:sz w:val="16"/>
          <w:szCs w:val="16"/>
        </w:rPr>
      </w:pPr>
    </w:p>
    <w:p w14:paraId="19C21677" w14:textId="6CA69272" w:rsidR="00F71663" w:rsidRDefault="00F71663" w:rsidP="00810D1D">
      <w:pPr>
        <w:rPr>
          <w:rFonts w:ascii="Times New Roman" w:hAnsi="Times New Roman"/>
          <w:b/>
          <w:sz w:val="16"/>
          <w:szCs w:val="16"/>
        </w:rPr>
      </w:pPr>
    </w:p>
    <w:tbl>
      <w:tblPr>
        <w:tblStyle w:val="Tabela-Siatka"/>
        <w:tblpPr w:leftFromText="141" w:rightFromText="141" w:vertAnchor="text" w:horzAnchor="margin" w:tblpXSpec="right" w:tblpY="106"/>
        <w:tblW w:w="0" w:type="auto"/>
        <w:tblLook w:val="04A0" w:firstRow="1" w:lastRow="0" w:firstColumn="1" w:lastColumn="0" w:noHBand="0" w:noVBand="1"/>
      </w:tblPr>
      <w:tblGrid>
        <w:gridCol w:w="3090"/>
      </w:tblGrid>
      <w:tr w:rsidR="00020C18" w14:paraId="1B93A140" w14:textId="77777777" w:rsidTr="00E125D5">
        <w:trPr>
          <w:trHeight w:val="1124"/>
        </w:trPr>
        <w:tc>
          <w:tcPr>
            <w:tcW w:w="3090" w:type="dxa"/>
          </w:tcPr>
          <w:p w14:paraId="31C0E10B" w14:textId="77777777" w:rsidR="00020C18" w:rsidRPr="00510383" w:rsidRDefault="00020C18" w:rsidP="00E125D5">
            <w:pPr>
              <w:jc w:val="center"/>
              <w:rPr>
                <w:rFonts w:ascii="Times New Roman" w:hAnsi="Times New Roman"/>
                <w:b/>
                <w:sz w:val="24"/>
                <w:szCs w:val="24"/>
              </w:rPr>
            </w:pPr>
            <w:r w:rsidRPr="00510383">
              <w:rPr>
                <w:rFonts w:ascii="Times New Roman" w:hAnsi="Times New Roman"/>
                <w:b/>
                <w:sz w:val="24"/>
                <w:szCs w:val="24"/>
              </w:rPr>
              <w:t>www.szkolenia-css.pl</w:t>
            </w:r>
          </w:p>
          <w:p w14:paraId="4F86357E" w14:textId="77777777" w:rsidR="00020C18" w:rsidRPr="00510383" w:rsidRDefault="00020C18" w:rsidP="00E125D5">
            <w:pPr>
              <w:jc w:val="center"/>
              <w:rPr>
                <w:rFonts w:ascii="Times New Roman" w:hAnsi="Times New Roman"/>
                <w:b/>
              </w:rPr>
            </w:pPr>
            <w:r w:rsidRPr="00510383">
              <w:rPr>
                <w:rFonts w:ascii="Times New Roman" w:hAnsi="Times New Roman"/>
                <w:b/>
              </w:rPr>
              <w:t xml:space="preserve">mail: </w:t>
            </w:r>
            <w:r w:rsidRPr="00510383">
              <w:rPr>
                <w:rFonts w:ascii="Times New Roman" w:hAnsi="Times New Roman"/>
              </w:rPr>
              <w:t>szkolenia@szkolenia-css.pl</w:t>
            </w:r>
          </w:p>
          <w:p w14:paraId="6ABEFC16" w14:textId="77777777" w:rsidR="00020C18" w:rsidRDefault="00020C18" w:rsidP="00E125D5">
            <w:pPr>
              <w:jc w:val="center"/>
              <w:rPr>
                <w:rFonts w:ascii="Times New Roman" w:hAnsi="Times New Roman"/>
                <w:sz w:val="18"/>
                <w:szCs w:val="18"/>
              </w:rPr>
            </w:pPr>
            <w:r w:rsidRPr="005D099C">
              <w:rPr>
                <w:rFonts w:ascii="Times New Roman" w:hAnsi="Times New Roman"/>
                <w:b/>
                <w:sz w:val="18"/>
                <w:szCs w:val="18"/>
              </w:rPr>
              <w:t xml:space="preserve">Tel. </w:t>
            </w:r>
            <w:r w:rsidRPr="004C1ED2">
              <w:rPr>
                <w:rFonts w:ascii="Times New Roman" w:hAnsi="Times New Roman"/>
                <w:sz w:val="18"/>
                <w:szCs w:val="18"/>
              </w:rPr>
              <w:t>721 649</w:t>
            </w:r>
            <w:r>
              <w:rPr>
                <w:rFonts w:ascii="Times New Roman" w:hAnsi="Times New Roman"/>
                <w:sz w:val="18"/>
                <w:szCs w:val="18"/>
              </w:rPr>
              <w:t> </w:t>
            </w:r>
            <w:r w:rsidRPr="004C1ED2">
              <w:rPr>
                <w:rFonts w:ascii="Times New Roman" w:hAnsi="Times New Roman"/>
                <w:sz w:val="18"/>
                <w:szCs w:val="18"/>
              </w:rPr>
              <w:t>991</w:t>
            </w:r>
            <w:r>
              <w:rPr>
                <w:rFonts w:ascii="Times New Roman" w:hAnsi="Times New Roman"/>
                <w:sz w:val="18"/>
                <w:szCs w:val="18"/>
              </w:rPr>
              <w:t>, 530 112 064</w:t>
            </w:r>
          </w:p>
          <w:p w14:paraId="2C7EE7E9" w14:textId="678A6A86" w:rsidR="00020C18" w:rsidRDefault="00020C18" w:rsidP="00E125D5">
            <w:pPr>
              <w:jc w:val="center"/>
              <w:rPr>
                <w:rFonts w:ascii="Times New Roman" w:hAnsi="Times New Roman"/>
                <w:b/>
                <w:sz w:val="28"/>
                <w:szCs w:val="28"/>
              </w:rPr>
            </w:pPr>
          </w:p>
        </w:tc>
      </w:tr>
    </w:tbl>
    <w:p w14:paraId="6E077D48" w14:textId="2363EE7F" w:rsidR="00F71663" w:rsidRDefault="00F40AF3" w:rsidP="00810D1D">
      <w:pPr>
        <w:rPr>
          <w:rFonts w:ascii="Times New Roman" w:hAnsi="Times New Roman"/>
          <w:b/>
          <w:sz w:val="16"/>
          <w:szCs w:val="16"/>
        </w:rPr>
      </w:pPr>
      <w:r w:rsidRPr="00D638B5">
        <w:rPr>
          <w:rFonts w:ascii="Times New Roman" w:hAnsi="Times New Roman"/>
          <w:noProof/>
          <w:sz w:val="24"/>
          <w:szCs w:val="24"/>
          <w:lang w:eastAsia="pl-PL"/>
        </w:rPr>
        <w:drawing>
          <wp:anchor distT="0" distB="0" distL="114300" distR="114300" simplePos="0" relativeHeight="251677696" behindDoc="0" locked="0" layoutInCell="1" allowOverlap="1" wp14:anchorId="6875B894" wp14:editId="50C5CAD1">
            <wp:simplePos x="0" y="0"/>
            <wp:positionH relativeFrom="column">
              <wp:posOffset>123825</wp:posOffset>
            </wp:positionH>
            <wp:positionV relativeFrom="paragraph">
              <wp:posOffset>102870</wp:posOffset>
            </wp:positionV>
            <wp:extent cx="1672590" cy="548640"/>
            <wp:effectExtent l="0" t="0" r="3810" b="3810"/>
            <wp:wrapSquare wrapText="bothSides"/>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2590" cy="548640"/>
                    </a:xfrm>
                    <a:prstGeom prst="rect">
                      <a:avLst/>
                    </a:prstGeom>
                    <a:noFill/>
                    <a:ln w="9525">
                      <a:noFill/>
                      <a:miter lim="800000"/>
                      <a:headEnd/>
                      <a:tailEnd/>
                    </a:ln>
                  </pic:spPr>
                </pic:pic>
              </a:graphicData>
            </a:graphic>
          </wp:anchor>
        </w:drawing>
      </w:r>
    </w:p>
    <w:p w14:paraId="27E26F2C" w14:textId="5A2DA01A" w:rsidR="00E125D5" w:rsidRDefault="00E125D5" w:rsidP="00810D1D">
      <w:pPr>
        <w:rPr>
          <w:rFonts w:ascii="Times New Roman" w:hAnsi="Times New Roman"/>
          <w:b/>
          <w:sz w:val="16"/>
          <w:szCs w:val="16"/>
        </w:rPr>
      </w:pPr>
    </w:p>
    <w:p w14:paraId="1FD03A92" w14:textId="77777777" w:rsidR="00E125D5" w:rsidRDefault="00E125D5" w:rsidP="00810D1D">
      <w:pPr>
        <w:rPr>
          <w:rFonts w:ascii="Times New Roman" w:hAnsi="Times New Roman"/>
          <w:b/>
          <w:sz w:val="16"/>
          <w:szCs w:val="16"/>
        </w:rPr>
      </w:pPr>
    </w:p>
    <w:p w14:paraId="086D0BFE" w14:textId="77777777" w:rsidR="00020C18" w:rsidRDefault="00020C18" w:rsidP="00810D1D">
      <w:pPr>
        <w:rPr>
          <w:rFonts w:ascii="Times New Roman" w:hAnsi="Times New Roman"/>
          <w:b/>
          <w:sz w:val="16"/>
          <w:szCs w:val="16"/>
        </w:rPr>
      </w:pPr>
    </w:p>
    <w:p w14:paraId="58437D30" w14:textId="2A7592D8" w:rsidR="00020C18" w:rsidRPr="00580879" w:rsidRDefault="00020C18" w:rsidP="00810D1D">
      <w:pPr>
        <w:rPr>
          <w:rFonts w:ascii="Times New Roman" w:hAnsi="Times New Roman"/>
          <w:b/>
          <w:sz w:val="16"/>
          <w:szCs w:val="16"/>
        </w:rPr>
      </w:pPr>
    </w:p>
    <w:p w14:paraId="6AC7627C" w14:textId="41B9027F" w:rsidR="00810D1D" w:rsidRPr="00B93839" w:rsidRDefault="00810D1D" w:rsidP="00020C18">
      <w:pPr>
        <w:pStyle w:val="Bezodstpw"/>
        <w:jc w:val="center"/>
        <w:rPr>
          <w:rFonts w:ascii="Times New Roman" w:hAnsi="Times New Roman"/>
          <w:b/>
          <w:sz w:val="28"/>
          <w:szCs w:val="28"/>
          <w:u w:val="single"/>
        </w:rPr>
      </w:pPr>
      <w:r>
        <w:rPr>
          <w:rFonts w:ascii="Times New Roman" w:hAnsi="Times New Roman"/>
          <w:b/>
          <w:sz w:val="24"/>
          <w:szCs w:val="24"/>
        </w:rPr>
        <w:t>PROGRAM SZKOLENIA</w:t>
      </w:r>
    </w:p>
    <w:p w14:paraId="4E0E920D" w14:textId="77777777" w:rsidR="00B94714" w:rsidRDefault="00B94714">
      <w:pPr>
        <w:pStyle w:val="Bezodstpw"/>
        <w:rPr>
          <w:b/>
          <w:color w:val="FF0000"/>
          <w:sz w:val="32"/>
          <w:szCs w:val="32"/>
        </w:rPr>
      </w:pPr>
    </w:p>
    <w:p w14:paraId="4AD08F71" w14:textId="77777777" w:rsidR="00E337C6" w:rsidRDefault="00E337C6" w:rsidP="00020C18">
      <w:pPr>
        <w:widowControl/>
        <w:autoSpaceDN/>
        <w:spacing w:after="120" w:line="240" w:lineRule="auto"/>
        <w:textAlignment w:val="auto"/>
        <w:rPr>
          <w:rFonts w:ascii="Arial Narrow" w:eastAsia="Times New Roman" w:hAnsi="Arial Narrow" w:cs="Arial"/>
          <w:b/>
          <w:bCs/>
          <w:color w:val="FF0000"/>
          <w:kern w:val="1"/>
          <w:lang w:eastAsia="ar-SA"/>
        </w:rPr>
      </w:pPr>
      <w:bookmarkStart w:id="3" w:name="_Hlk26085317"/>
    </w:p>
    <w:p w14:paraId="0762844B" w14:textId="77777777" w:rsidR="009568E1" w:rsidRDefault="009568E1" w:rsidP="00020C18">
      <w:pPr>
        <w:widowControl/>
        <w:autoSpaceDN/>
        <w:spacing w:after="120" w:line="240" w:lineRule="auto"/>
        <w:textAlignment w:val="auto"/>
        <w:rPr>
          <w:rFonts w:ascii="Arial Narrow" w:eastAsia="Times New Roman" w:hAnsi="Arial Narrow" w:cs="Arial"/>
          <w:b/>
          <w:bCs/>
          <w:color w:val="FF0000"/>
          <w:kern w:val="1"/>
          <w:lang w:eastAsia="ar-SA"/>
        </w:rPr>
      </w:pPr>
    </w:p>
    <w:p w14:paraId="578ABC97" w14:textId="77777777" w:rsidR="009568E1" w:rsidRPr="009568E1" w:rsidRDefault="009568E1" w:rsidP="009568E1">
      <w:pPr>
        <w:spacing w:line="100" w:lineRule="atLeast"/>
        <w:jc w:val="center"/>
        <w:textAlignment w:val="auto"/>
        <w:rPr>
          <w:rFonts w:asciiTheme="minorHAnsi" w:eastAsia="Times New Roman" w:hAnsiTheme="minorHAnsi" w:cstheme="minorHAnsi"/>
          <w:b/>
          <w:bCs/>
          <w:color w:val="EE0000"/>
          <w:sz w:val="28"/>
          <w:szCs w:val="28"/>
        </w:rPr>
      </w:pPr>
      <w:r w:rsidRPr="009568E1">
        <w:rPr>
          <w:rFonts w:asciiTheme="minorHAnsi" w:eastAsia="Times New Roman" w:hAnsiTheme="minorHAnsi" w:cstheme="minorHAnsi"/>
          <w:b/>
          <w:bCs/>
          <w:color w:val="EE0000"/>
          <w:sz w:val="28"/>
          <w:szCs w:val="28"/>
        </w:rPr>
        <w:t xml:space="preserve">MOBBING, DYSKRYMINACJA, DOBRA OSOBISTE w nowych przepisach Kodeksu pracy w 2026 r.  </w:t>
      </w:r>
    </w:p>
    <w:p w14:paraId="0071DE14" w14:textId="77777777" w:rsidR="009568E1" w:rsidRPr="009568E1" w:rsidRDefault="009568E1" w:rsidP="009568E1">
      <w:pPr>
        <w:spacing w:line="100" w:lineRule="atLeast"/>
        <w:jc w:val="center"/>
        <w:textAlignment w:val="auto"/>
        <w:rPr>
          <w:rFonts w:asciiTheme="minorHAnsi" w:eastAsia="Times New Roman" w:hAnsiTheme="minorHAnsi" w:cstheme="minorHAnsi"/>
          <w:b/>
          <w:bCs/>
          <w:sz w:val="28"/>
          <w:szCs w:val="28"/>
        </w:rPr>
      </w:pPr>
      <w:r w:rsidRPr="009568E1">
        <w:rPr>
          <w:rFonts w:asciiTheme="minorHAnsi" w:eastAsia="Times New Roman" w:hAnsiTheme="minorHAnsi" w:cstheme="minorHAnsi"/>
          <w:b/>
          <w:bCs/>
          <w:sz w:val="28"/>
          <w:szCs w:val="28"/>
        </w:rPr>
        <w:t xml:space="preserve"> Jak uniknąć zarzutów pracowników i prawidłowo wdrożyć procedury wewnątrzzakładowe</w:t>
      </w:r>
    </w:p>
    <w:p w14:paraId="2B6143FD" w14:textId="77777777" w:rsidR="009568E1" w:rsidRPr="009568E1" w:rsidRDefault="009568E1" w:rsidP="009568E1">
      <w:pPr>
        <w:spacing w:line="100" w:lineRule="atLeast"/>
        <w:jc w:val="center"/>
        <w:textAlignment w:val="auto"/>
        <w:rPr>
          <w:rFonts w:asciiTheme="minorHAnsi" w:eastAsia="Times New Roman" w:hAnsiTheme="minorHAnsi" w:cstheme="minorHAnsi"/>
          <w:b/>
          <w:bCs/>
          <w:color w:val="FF0000"/>
          <w:sz w:val="28"/>
          <w:szCs w:val="28"/>
        </w:rPr>
      </w:pPr>
      <w:r w:rsidRPr="009568E1">
        <w:rPr>
          <w:rFonts w:asciiTheme="minorHAnsi" w:eastAsia="Times New Roman" w:hAnsiTheme="minorHAnsi" w:cstheme="minorHAnsi"/>
          <w:b/>
          <w:bCs/>
          <w:color w:val="FF0000"/>
          <w:sz w:val="28"/>
          <w:szCs w:val="28"/>
        </w:rPr>
        <w:t xml:space="preserve">+ gotowy WZÓR REGUALMINU do wdrożenia </w:t>
      </w:r>
      <w:r w:rsidRPr="009568E1">
        <w:rPr>
          <w:rFonts w:asciiTheme="minorHAnsi" w:eastAsia="Times New Roman" w:hAnsiTheme="minorHAnsi" w:cstheme="minorHAnsi"/>
          <w:b/>
          <w:bCs/>
          <w:color w:val="FF0000"/>
          <w:sz w:val="28"/>
          <w:szCs w:val="28"/>
        </w:rPr>
        <w:br/>
      </w:r>
    </w:p>
    <w:p w14:paraId="4D7A0685" w14:textId="77777777" w:rsidR="009568E1" w:rsidRPr="009568E1" w:rsidRDefault="009568E1" w:rsidP="009568E1">
      <w:pPr>
        <w:spacing w:line="100" w:lineRule="atLeast"/>
        <w:textAlignment w:val="auto"/>
        <w:rPr>
          <w:rFonts w:asciiTheme="minorHAnsi" w:eastAsia="Times New Roman" w:hAnsiTheme="minorHAnsi" w:cstheme="minorHAnsi"/>
          <w:b/>
          <w:bCs/>
          <w:sz w:val="28"/>
          <w:szCs w:val="28"/>
        </w:rPr>
      </w:pPr>
      <w:r w:rsidRPr="009568E1">
        <w:rPr>
          <w:rFonts w:asciiTheme="minorHAnsi" w:eastAsia="Times New Roman" w:hAnsiTheme="minorHAnsi" w:cstheme="minorHAnsi"/>
          <w:b/>
          <w:bCs/>
          <w:sz w:val="28"/>
          <w:szCs w:val="28"/>
        </w:rPr>
        <w:t xml:space="preserve">Instruktaż praktyczny dla: </w:t>
      </w:r>
    </w:p>
    <w:p w14:paraId="5D58F7D7"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pracodawcy</w:t>
      </w:r>
    </w:p>
    <w:p w14:paraId="3928DB42"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kadry kierowniczej i menedżerów</w:t>
      </w:r>
    </w:p>
    <w:p w14:paraId="6F7038E2"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 xml:space="preserve">działu kadr/HR, </w:t>
      </w:r>
    </w:p>
    <w:p w14:paraId="3F432200" w14:textId="77777777" w:rsidR="009568E1" w:rsidRPr="009568E1" w:rsidRDefault="009568E1" w:rsidP="009568E1">
      <w:pPr>
        <w:numPr>
          <w:ilvl w:val="0"/>
          <w:numId w:val="43"/>
        </w:numPr>
        <w:spacing w:line="100" w:lineRule="atLeast"/>
        <w:contextualSpacing/>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członków komisji antymobbingowych oraz przedstawicieli pracowników.</w:t>
      </w:r>
    </w:p>
    <w:p w14:paraId="0D7C230F" w14:textId="77777777" w:rsidR="009568E1" w:rsidRPr="009568E1" w:rsidRDefault="001B3706" w:rsidP="009568E1">
      <w:pPr>
        <w:spacing w:line="100" w:lineRule="atLeast"/>
        <w:textAlignment w:val="auto"/>
        <w:rPr>
          <w:rFonts w:asciiTheme="minorHAnsi" w:eastAsia="Times New Roman" w:hAnsiTheme="minorHAnsi" w:cstheme="minorHAnsi"/>
          <w:b/>
          <w:bCs/>
          <w:sz w:val="24"/>
          <w:szCs w:val="24"/>
        </w:rPr>
      </w:pPr>
      <w:r>
        <w:rPr>
          <w:sz w:val="24"/>
          <w:szCs w:val="24"/>
        </w:rPr>
        <w:pict w14:anchorId="16DAE81F">
          <v:rect id="_x0000_i1025" style="width:0;height:1.5pt" o:hralign="center" o:hrstd="t" o:hr="t" fillcolor="#a0a0a0" stroked="f"/>
        </w:pict>
      </w:r>
    </w:p>
    <w:p w14:paraId="6E59ADBE"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Segoe UI Emoji" w:eastAsia="Times New Roman" w:hAnsi="Segoe UI Emoji" w:cs="Segoe UI Emoji"/>
          <w:sz w:val="24"/>
          <w:szCs w:val="24"/>
        </w:rPr>
        <w:t>📄</w:t>
      </w:r>
      <w:r w:rsidRPr="009568E1">
        <w:rPr>
          <w:rFonts w:asciiTheme="minorHAnsi" w:eastAsia="Times New Roman" w:hAnsiTheme="minorHAnsi" w:cstheme="minorHAnsi"/>
          <w:sz w:val="24"/>
          <w:szCs w:val="24"/>
        </w:rPr>
        <w:t xml:space="preserve"> </w:t>
      </w:r>
      <w:r w:rsidRPr="009568E1">
        <w:rPr>
          <w:rFonts w:asciiTheme="minorHAnsi" w:eastAsia="Times New Roman" w:hAnsiTheme="minorHAnsi" w:cstheme="minorHAnsi"/>
          <w:b/>
          <w:bCs/>
          <w:sz w:val="24"/>
          <w:szCs w:val="24"/>
        </w:rPr>
        <w:t>Praktyczne szkolenie z gotowym wzorem regulaminu przeciwdziałania mobbingowi, dyskryminacji i naruszaniu dóbr osobistych – do wdrożenia w zakładzie pracy.</w:t>
      </w:r>
    </w:p>
    <w:p w14:paraId="016B542E"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t xml:space="preserve">W związku ze zmianami przepisów oraz rosnącą liczbą sporów pracowniczych pracodawcy powinni szczególnie zadbać o </w:t>
      </w:r>
      <w:r w:rsidRPr="009568E1">
        <w:rPr>
          <w:rFonts w:asciiTheme="minorHAnsi" w:eastAsia="Times New Roman" w:hAnsiTheme="minorHAnsi" w:cstheme="minorHAnsi"/>
          <w:b/>
          <w:bCs/>
          <w:sz w:val="24"/>
          <w:szCs w:val="24"/>
        </w:rPr>
        <w:t>działania prewencyjne w miejscu pracy</w:t>
      </w:r>
      <w:r w:rsidRPr="009568E1">
        <w:rPr>
          <w:rFonts w:asciiTheme="minorHAnsi" w:eastAsia="Times New Roman" w:hAnsiTheme="minorHAnsi" w:cstheme="minorHAnsi"/>
          <w:sz w:val="24"/>
          <w:szCs w:val="24"/>
        </w:rPr>
        <w:t xml:space="preserve">. </w:t>
      </w:r>
    </w:p>
    <w:p w14:paraId="0D890975"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Theme="minorHAnsi" w:eastAsia="Times New Roman" w:hAnsiTheme="minorHAnsi" w:cstheme="minorHAnsi"/>
          <w:sz w:val="24"/>
          <w:szCs w:val="24"/>
        </w:rPr>
        <w:lastRenderedPageBreak/>
        <w:t>Podczas szkolenia wyjaśnimy w praktyczny sposób:</w:t>
      </w:r>
    </w:p>
    <w:p w14:paraId="5D3C8F71" w14:textId="77777777" w:rsidR="009568E1" w:rsidRPr="009568E1" w:rsidRDefault="009568E1" w:rsidP="009568E1">
      <w:pPr>
        <w:spacing w:line="100" w:lineRule="atLeast"/>
        <w:textAlignment w:val="auto"/>
        <w:rPr>
          <w:rFonts w:asciiTheme="minorHAnsi" w:eastAsia="Times New Roman" w:hAnsiTheme="minorHAnsi" w:cstheme="minorHAnsi"/>
          <w:sz w:val="24"/>
          <w:szCs w:val="24"/>
        </w:rPr>
      </w:pP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czym jest </w:t>
      </w:r>
      <w:r w:rsidRPr="009568E1">
        <w:rPr>
          <w:rFonts w:asciiTheme="minorHAnsi" w:eastAsia="Times New Roman" w:hAnsiTheme="minorHAnsi" w:cstheme="minorHAnsi"/>
          <w:b/>
          <w:bCs/>
          <w:sz w:val="24"/>
          <w:szCs w:val="24"/>
        </w:rPr>
        <w:t>mobbing</w:t>
      </w:r>
      <w:r w:rsidRPr="009568E1">
        <w:rPr>
          <w:rFonts w:asciiTheme="minorHAnsi" w:eastAsia="Times New Roman" w:hAnsiTheme="minorHAnsi" w:cstheme="minorHAnsi"/>
          <w:sz w:val="24"/>
          <w:szCs w:val="24"/>
        </w:rPr>
        <w:t>, a czym polecenie służbowe i kontrola pracownika</w:t>
      </w:r>
      <w:r w:rsidRPr="009568E1">
        <w:rPr>
          <w:rFonts w:asciiTheme="minorHAnsi" w:eastAsia="Times New Roman" w:hAnsiTheme="minorHAnsi" w:cstheme="minorHAnsi"/>
          <w:sz w:val="24"/>
          <w:szCs w:val="24"/>
        </w:rPr>
        <w:br/>
      </w: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kiedy dochodzi do </w:t>
      </w:r>
      <w:r w:rsidRPr="009568E1">
        <w:rPr>
          <w:rFonts w:asciiTheme="minorHAnsi" w:eastAsia="Times New Roman" w:hAnsiTheme="minorHAnsi" w:cstheme="minorHAnsi"/>
          <w:b/>
          <w:bCs/>
          <w:sz w:val="24"/>
          <w:szCs w:val="24"/>
        </w:rPr>
        <w:t>dyskryminacji</w:t>
      </w:r>
      <w:r w:rsidRPr="009568E1">
        <w:rPr>
          <w:rFonts w:asciiTheme="minorHAnsi" w:eastAsia="Times New Roman" w:hAnsiTheme="minorHAnsi" w:cstheme="minorHAnsi"/>
          <w:sz w:val="24"/>
          <w:szCs w:val="24"/>
        </w:rPr>
        <w:t>, a kiedy różnicowanie pracowników jest zgodne z prawem</w:t>
      </w:r>
      <w:r w:rsidRPr="009568E1">
        <w:rPr>
          <w:rFonts w:asciiTheme="minorHAnsi" w:eastAsia="Times New Roman" w:hAnsiTheme="minorHAnsi" w:cstheme="minorHAnsi"/>
          <w:sz w:val="24"/>
          <w:szCs w:val="24"/>
        </w:rPr>
        <w:br/>
      </w: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gdzie przebiega granica mi</w:t>
      </w:r>
      <w:r w:rsidRPr="009568E1">
        <w:rPr>
          <w:rFonts w:eastAsia="Times New Roman" w:cs="Calibri"/>
          <w:sz w:val="24"/>
          <w:szCs w:val="24"/>
        </w:rPr>
        <w:t>ę</w:t>
      </w:r>
      <w:r w:rsidRPr="009568E1">
        <w:rPr>
          <w:rFonts w:asciiTheme="minorHAnsi" w:eastAsia="Times New Roman" w:hAnsiTheme="minorHAnsi" w:cstheme="minorHAnsi"/>
          <w:sz w:val="24"/>
          <w:szCs w:val="24"/>
        </w:rPr>
        <w:t xml:space="preserve">dzy </w:t>
      </w:r>
      <w:r w:rsidRPr="009568E1">
        <w:rPr>
          <w:rFonts w:asciiTheme="minorHAnsi" w:eastAsia="Times New Roman" w:hAnsiTheme="minorHAnsi" w:cstheme="minorHAnsi"/>
          <w:b/>
          <w:bCs/>
          <w:sz w:val="24"/>
          <w:szCs w:val="24"/>
        </w:rPr>
        <w:t>naruszeniem dóbr osobistych a uzasadnioną krytyką pracownika</w:t>
      </w:r>
      <w:r w:rsidRPr="009568E1">
        <w:rPr>
          <w:rFonts w:asciiTheme="minorHAnsi" w:eastAsia="Times New Roman" w:hAnsiTheme="minorHAnsi" w:cstheme="minorHAnsi"/>
          <w:sz w:val="24"/>
          <w:szCs w:val="24"/>
        </w:rPr>
        <w:br/>
      </w:r>
      <w:r w:rsidRPr="009568E1">
        <w:rPr>
          <w:rFonts w:ascii="Segoe UI Symbol" w:eastAsia="Times New Roman" w:hAnsi="Segoe UI Symbol" w:cs="Segoe UI Symbol"/>
          <w:sz w:val="24"/>
          <w:szCs w:val="24"/>
        </w:rPr>
        <w:t>✔</w:t>
      </w:r>
      <w:r w:rsidRPr="009568E1">
        <w:rPr>
          <w:rFonts w:asciiTheme="minorHAnsi" w:eastAsia="Times New Roman" w:hAnsiTheme="minorHAnsi" w:cstheme="minorHAnsi"/>
          <w:sz w:val="24"/>
          <w:szCs w:val="24"/>
        </w:rPr>
        <w:t xml:space="preserve"> jakie </w:t>
      </w:r>
      <w:r w:rsidRPr="009568E1">
        <w:rPr>
          <w:rFonts w:asciiTheme="minorHAnsi" w:eastAsia="Times New Roman" w:hAnsiTheme="minorHAnsi" w:cstheme="minorHAnsi"/>
          <w:b/>
          <w:bCs/>
          <w:sz w:val="24"/>
          <w:szCs w:val="24"/>
        </w:rPr>
        <w:t>działania prewencyjne powinien wdrożyć pracodawca</w:t>
      </w:r>
      <w:r w:rsidRPr="009568E1">
        <w:rPr>
          <w:rFonts w:asciiTheme="minorHAnsi" w:eastAsia="Times New Roman" w:hAnsiTheme="minorHAnsi" w:cstheme="minorHAnsi"/>
          <w:sz w:val="24"/>
          <w:szCs w:val="24"/>
        </w:rPr>
        <w:t>, aby ograniczyć ryzyko sporów</w:t>
      </w:r>
      <w:r w:rsidRPr="009568E1">
        <w:rPr>
          <w:rFonts w:asciiTheme="minorHAnsi" w:eastAsia="Times New Roman" w:hAnsiTheme="minorHAnsi" w:cstheme="minorHAnsi"/>
          <w:b/>
          <w:bCs/>
          <w:sz w:val="24"/>
          <w:szCs w:val="24"/>
        </w:rPr>
        <w:br/>
      </w:r>
    </w:p>
    <w:p w14:paraId="7757C165" w14:textId="77777777" w:rsidR="009568E1" w:rsidRPr="009568E1" w:rsidRDefault="001B3706" w:rsidP="009568E1">
      <w:pPr>
        <w:spacing w:line="100" w:lineRule="atLeast"/>
        <w:textAlignment w:val="auto"/>
        <w:rPr>
          <w:rFonts w:asciiTheme="minorHAnsi" w:eastAsia="Times New Roman" w:hAnsiTheme="minorHAnsi" w:cstheme="minorHAnsi"/>
          <w:sz w:val="24"/>
          <w:szCs w:val="24"/>
        </w:rPr>
      </w:pPr>
      <w:r>
        <w:rPr>
          <w:sz w:val="24"/>
          <w:szCs w:val="24"/>
        </w:rPr>
        <w:pict w14:anchorId="6707B8F0">
          <v:rect id="_x0000_i1026" style="width:0;height:1.5pt" o:hralign="center" o:hrstd="t" o:hr="t" fillcolor="#a0a0a0" stroked="f"/>
        </w:pict>
      </w:r>
    </w:p>
    <w:p w14:paraId="7CA33207" w14:textId="77777777" w:rsidR="009568E1" w:rsidRPr="009568E1" w:rsidRDefault="009568E1" w:rsidP="009568E1">
      <w:pPr>
        <w:spacing w:after="0" w:line="240" w:lineRule="auto"/>
        <w:textAlignment w:val="auto"/>
        <w:rPr>
          <w:b/>
          <w:bCs/>
          <w:sz w:val="24"/>
          <w:szCs w:val="24"/>
        </w:rPr>
      </w:pPr>
      <w:r w:rsidRPr="009568E1">
        <w:rPr>
          <w:b/>
          <w:bCs/>
          <w:sz w:val="24"/>
          <w:szCs w:val="24"/>
        </w:rPr>
        <w:t>PROGRAM</w:t>
      </w:r>
    </w:p>
    <w:p w14:paraId="1BC33DF1" w14:textId="77777777" w:rsidR="009568E1" w:rsidRPr="009568E1" w:rsidRDefault="009568E1" w:rsidP="009568E1">
      <w:pPr>
        <w:spacing w:after="0" w:line="240" w:lineRule="auto"/>
        <w:textAlignment w:val="auto"/>
        <w:rPr>
          <w:b/>
          <w:bCs/>
          <w:sz w:val="24"/>
          <w:szCs w:val="24"/>
        </w:rPr>
      </w:pPr>
    </w:p>
    <w:p w14:paraId="2C2C02B8" w14:textId="77777777" w:rsidR="009568E1" w:rsidRPr="009568E1" w:rsidRDefault="009568E1" w:rsidP="009568E1">
      <w:pPr>
        <w:spacing w:after="0" w:line="240" w:lineRule="auto"/>
        <w:textAlignment w:val="auto"/>
        <w:rPr>
          <w:b/>
          <w:bCs/>
          <w:sz w:val="24"/>
          <w:szCs w:val="24"/>
        </w:rPr>
      </w:pPr>
      <w:r w:rsidRPr="009568E1">
        <w:rPr>
          <w:b/>
          <w:bCs/>
          <w:sz w:val="24"/>
          <w:szCs w:val="24"/>
        </w:rPr>
        <w:t>1. Mobbing – czy zwykłe wydawanie poleceń? Jak bronić się przed fałszywymi zarzutami ze strony pracownika</w:t>
      </w:r>
    </w:p>
    <w:p w14:paraId="2F712137" w14:textId="77777777" w:rsidR="009568E1" w:rsidRPr="009568E1" w:rsidRDefault="009568E1" w:rsidP="009568E1">
      <w:pPr>
        <w:spacing w:after="0" w:line="240" w:lineRule="auto"/>
        <w:textAlignment w:val="auto"/>
        <w:rPr>
          <w:b/>
          <w:bCs/>
          <w:sz w:val="24"/>
          <w:szCs w:val="24"/>
        </w:rPr>
      </w:pPr>
    </w:p>
    <w:p w14:paraId="221402B0" w14:textId="77777777" w:rsidR="009568E1" w:rsidRPr="009568E1" w:rsidRDefault="009568E1" w:rsidP="009568E1">
      <w:pPr>
        <w:spacing w:after="0" w:line="240" w:lineRule="auto"/>
        <w:textAlignment w:val="auto"/>
        <w:rPr>
          <w:sz w:val="24"/>
          <w:szCs w:val="24"/>
        </w:rPr>
      </w:pPr>
      <w:r w:rsidRPr="009568E1">
        <w:rPr>
          <w:b/>
          <w:bCs/>
          <w:sz w:val="24"/>
          <w:szCs w:val="24"/>
        </w:rPr>
        <w:t>Polecenia służbowe i zarządzanie pracą</w:t>
      </w:r>
    </w:p>
    <w:p w14:paraId="74B7ED41"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Polecenie wykonania dodatkowych czynności, pracy w godzinach nadliczbowych – czy pracownik może odmówić?</w:t>
      </w:r>
    </w:p>
    <w:p w14:paraId="4F15D637"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Polecenie wykorzystania zaległego urlopu w terminie wskazanym przez pracodawcę – czy to mobbing?</w:t>
      </w:r>
    </w:p>
    <w:p w14:paraId="13C7E2B6"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pracodawca ma prawo krytykować, nadzorować, kontrolować pracę pracownika – czy to mobbing?</w:t>
      </w:r>
    </w:p>
    <w:p w14:paraId="765114B7"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przełożony może dawać pracownikowi wiążące wytyczne w zakresie sposobu wykonywania przez niego pracy?</w:t>
      </w:r>
    </w:p>
    <w:p w14:paraId="1F949DF4"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można pracownika poinformować, że jeżeli nadal będzie wykonywał pracę niezgodnie z wytycznymi to zostanie zwolniony z pracy?</w:t>
      </w:r>
    </w:p>
    <w:p w14:paraId="237C5BA8"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Dlaczego pracownicy nie rozumieją, że zatrudnienie na umowę o pracę to podporządkowanie pracodawcy i muszą stosować się do jego poleceń – jak to zmienić?</w:t>
      </w:r>
    </w:p>
    <w:p w14:paraId="74D4F07A"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można wydawać polecenie nie leżące w zakresie czynności pracownika?</w:t>
      </w:r>
    </w:p>
    <w:p w14:paraId="281A7E38" w14:textId="77777777" w:rsidR="009568E1" w:rsidRPr="009568E1" w:rsidRDefault="009568E1" w:rsidP="009568E1">
      <w:pPr>
        <w:numPr>
          <w:ilvl w:val="0"/>
          <w:numId w:val="44"/>
        </w:numPr>
        <w:spacing w:after="0" w:line="240" w:lineRule="auto"/>
        <w:textAlignment w:val="auto"/>
        <w:rPr>
          <w:sz w:val="24"/>
          <w:szCs w:val="24"/>
        </w:rPr>
      </w:pPr>
      <w:r w:rsidRPr="009568E1">
        <w:rPr>
          <w:sz w:val="24"/>
          <w:szCs w:val="24"/>
        </w:rPr>
        <w:t>Czy można dowolnie zmieniać zakres czynności pracownika – czy to mobbing?</w:t>
      </w:r>
    </w:p>
    <w:p w14:paraId="1B68F49A" w14:textId="77777777" w:rsidR="009568E1" w:rsidRPr="009568E1" w:rsidRDefault="009568E1" w:rsidP="009568E1">
      <w:pPr>
        <w:spacing w:after="0" w:line="240" w:lineRule="auto"/>
        <w:textAlignment w:val="auto"/>
        <w:rPr>
          <w:b/>
          <w:bCs/>
          <w:sz w:val="24"/>
          <w:szCs w:val="24"/>
        </w:rPr>
      </w:pPr>
    </w:p>
    <w:p w14:paraId="247C6BA6" w14:textId="77777777" w:rsidR="009568E1" w:rsidRPr="009568E1" w:rsidRDefault="009568E1" w:rsidP="009568E1">
      <w:pPr>
        <w:spacing w:after="0" w:line="240" w:lineRule="auto"/>
        <w:textAlignment w:val="auto"/>
        <w:rPr>
          <w:sz w:val="24"/>
          <w:szCs w:val="24"/>
        </w:rPr>
      </w:pPr>
      <w:r w:rsidRPr="009568E1">
        <w:rPr>
          <w:b/>
          <w:bCs/>
          <w:sz w:val="24"/>
          <w:szCs w:val="24"/>
        </w:rPr>
        <w:t>Przeciwdziałanie mobbingowi w organizacji</w:t>
      </w:r>
    </w:p>
    <w:p w14:paraId="543A7F84"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Jak wykazać, że pracodawca przeciwdziałał mobbingowi – szkolenia pracowników, procedura antymobbingowa itp.?</w:t>
      </w:r>
    </w:p>
    <w:p w14:paraId="633ADE57"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Jakich zachowań nie można stosować w zakładzie pracy by nie narazić się na odpowiedzialność z tytułu mobbingu?</w:t>
      </w:r>
    </w:p>
    <w:p w14:paraId="6470A551"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Na jakie zachowania kierowników musi reagować pracodawca i w jaki sposób?</w:t>
      </w:r>
    </w:p>
    <w:p w14:paraId="5082FBFA"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Czy to pracownicy mogą mobbingować Kierownika lub Dyrektora w zakładzie pracy?</w:t>
      </w:r>
    </w:p>
    <w:p w14:paraId="4C0980B5" w14:textId="77777777" w:rsidR="009568E1" w:rsidRPr="009568E1" w:rsidRDefault="009568E1" w:rsidP="009568E1">
      <w:pPr>
        <w:numPr>
          <w:ilvl w:val="0"/>
          <w:numId w:val="45"/>
        </w:numPr>
        <w:spacing w:after="0" w:line="240" w:lineRule="auto"/>
        <w:textAlignment w:val="auto"/>
        <w:rPr>
          <w:sz w:val="24"/>
          <w:szCs w:val="24"/>
        </w:rPr>
      </w:pPr>
      <w:r w:rsidRPr="009568E1">
        <w:rPr>
          <w:sz w:val="24"/>
          <w:szCs w:val="24"/>
        </w:rPr>
        <w:t>Konflikt pracowników częstą przyczyną mobbingu – co ma zrobić pracodawca?</w:t>
      </w:r>
    </w:p>
    <w:p w14:paraId="239B8642" w14:textId="77777777" w:rsidR="009568E1" w:rsidRPr="009568E1" w:rsidRDefault="009568E1" w:rsidP="009568E1">
      <w:pPr>
        <w:spacing w:after="0" w:line="240" w:lineRule="auto"/>
        <w:textAlignment w:val="auto"/>
        <w:rPr>
          <w:b/>
          <w:bCs/>
          <w:sz w:val="24"/>
          <w:szCs w:val="24"/>
        </w:rPr>
      </w:pPr>
    </w:p>
    <w:p w14:paraId="207A5809" w14:textId="77777777" w:rsidR="009568E1" w:rsidRPr="009568E1" w:rsidRDefault="009568E1" w:rsidP="009568E1">
      <w:pPr>
        <w:spacing w:after="0" w:line="240" w:lineRule="auto"/>
        <w:textAlignment w:val="auto"/>
        <w:rPr>
          <w:sz w:val="24"/>
          <w:szCs w:val="24"/>
        </w:rPr>
      </w:pPr>
      <w:r w:rsidRPr="009568E1">
        <w:rPr>
          <w:b/>
          <w:bCs/>
          <w:sz w:val="24"/>
          <w:szCs w:val="24"/>
        </w:rPr>
        <w:t>Odpowiedzialność za mobbing</w:t>
      </w:r>
    </w:p>
    <w:p w14:paraId="109024BE"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Kara porządkowa, zwolnienie dyscyplinarne dla pracownika stosującego zachowania mobbingowe – kiedy jest podstawa?</w:t>
      </w:r>
    </w:p>
    <w:p w14:paraId="04DE4DD7"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Anonimowa ankieta mobbingowa przeprowadzana okresowo wśród pracowników – czy to dobry sposób przeciwdziałania mobbingowi?</w:t>
      </w:r>
    </w:p>
    <w:p w14:paraId="5F5CE926"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Jakie zapisy powinna zawierać procedura mobbingowa by była skutecznym sposobem przeciwdziałania mobbingowi?</w:t>
      </w:r>
    </w:p>
    <w:p w14:paraId="0A6951EA"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Kiedy pracownik może pozwać pracodawcę o mobbing i jakie są tego konsekwencje?</w:t>
      </w:r>
    </w:p>
    <w:p w14:paraId="05784232"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Czy pracodawca może pozwać mobbera o zwrot odszkodowania po przegranej sprawie mobbingowej przed sądem?</w:t>
      </w:r>
    </w:p>
    <w:p w14:paraId="719036E0" w14:textId="77777777" w:rsidR="009568E1" w:rsidRPr="009568E1" w:rsidRDefault="009568E1" w:rsidP="009568E1">
      <w:pPr>
        <w:numPr>
          <w:ilvl w:val="0"/>
          <w:numId w:val="46"/>
        </w:numPr>
        <w:spacing w:after="0" w:line="240" w:lineRule="auto"/>
        <w:textAlignment w:val="auto"/>
        <w:rPr>
          <w:sz w:val="24"/>
          <w:szCs w:val="24"/>
        </w:rPr>
      </w:pPr>
      <w:r w:rsidRPr="009568E1">
        <w:rPr>
          <w:sz w:val="24"/>
          <w:szCs w:val="24"/>
        </w:rPr>
        <w:t>Obowiązek zapewnienia szkoleń z zakresu mobbingu dla wszystkich pracowników jako element przeciwdziałania mobbingowi.</w:t>
      </w:r>
    </w:p>
    <w:p w14:paraId="449630DA" w14:textId="77777777" w:rsidR="009568E1" w:rsidRPr="009568E1" w:rsidRDefault="001B3706" w:rsidP="009568E1">
      <w:pPr>
        <w:spacing w:after="0" w:line="240" w:lineRule="auto"/>
        <w:textAlignment w:val="auto"/>
        <w:rPr>
          <w:sz w:val="24"/>
          <w:szCs w:val="24"/>
        </w:rPr>
      </w:pPr>
      <w:r>
        <w:rPr>
          <w:sz w:val="24"/>
          <w:szCs w:val="24"/>
        </w:rPr>
        <w:pict w14:anchorId="2E4EBA90">
          <v:rect id="_x0000_i1027" style="width:0;height:1.5pt" o:hralign="center" o:hrstd="t" o:hr="t" fillcolor="#a0a0a0" stroked="f"/>
        </w:pict>
      </w:r>
    </w:p>
    <w:p w14:paraId="50DCF03D" w14:textId="77777777" w:rsidR="009568E1" w:rsidRPr="009568E1" w:rsidRDefault="009568E1" w:rsidP="009568E1">
      <w:pPr>
        <w:spacing w:after="0" w:line="240" w:lineRule="auto"/>
        <w:textAlignment w:val="auto"/>
        <w:rPr>
          <w:b/>
          <w:bCs/>
          <w:sz w:val="24"/>
          <w:szCs w:val="24"/>
        </w:rPr>
      </w:pPr>
    </w:p>
    <w:p w14:paraId="46F93438" w14:textId="77777777" w:rsidR="009568E1" w:rsidRPr="009568E1" w:rsidRDefault="009568E1" w:rsidP="009568E1">
      <w:pPr>
        <w:spacing w:after="0" w:line="240" w:lineRule="auto"/>
        <w:textAlignment w:val="auto"/>
        <w:rPr>
          <w:b/>
          <w:bCs/>
          <w:sz w:val="24"/>
          <w:szCs w:val="24"/>
        </w:rPr>
      </w:pPr>
      <w:r w:rsidRPr="009568E1">
        <w:rPr>
          <w:b/>
          <w:bCs/>
          <w:sz w:val="24"/>
          <w:szCs w:val="24"/>
        </w:rPr>
        <w:t>2. Dyskryminacja czy prawidłowe nierówne traktowanie</w:t>
      </w:r>
      <w:r w:rsidRPr="009568E1">
        <w:rPr>
          <w:b/>
          <w:bCs/>
          <w:sz w:val="24"/>
          <w:szCs w:val="24"/>
        </w:rPr>
        <w:br/>
      </w:r>
    </w:p>
    <w:p w14:paraId="61551CF0"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Kiedy pracownik może zarzucić pracodawcy dyskryminację?</w:t>
      </w:r>
    </w:p>
    <w:p w14:paraId="1943FFCD"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Jakie cechy dyskryminacyjne musi wykazać pracownik?</w:t>
      </w:r>
    </w:p>
    <w:p w14:paraId="60B9226E"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Czy pracodawca ma prawo nierówno traktować pracowników?</w:t>
      </w:r>
    </w:p>
    <w:p w14:paraId="396AB053"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Czy pracodawca może udzielić urlopu, wyjścia prywatnego jednemu pracownikowi, a drugiemu nie – czy to przejaw dyskryminacji?</w:t>
      </w:r>
    </w:p>
    <w:p w14:paraId="4CFB3C3D"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Nierówne traktowanie w zatrudnieniu a dyskryminacja – czy to to samo?</w:t>
      </w:r>
    </w:p>
    <w:p w14:paraId="5D42D310"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Czego pracodawcy robić nie wolno by nie narazić się na odpowiedzialność za dyskryminację?</w:t>
      </w:r>
    </w:p>
    <w:p w14:paraId="67A80405"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Czy pracownicy na tych samych stanowiskach muszą tyle samo zarabiać?</w:t>
      </w:r>
    </w:p>
    <w:p w14:paraId="33AF33A5"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Jakie są podstawy różnicowania wynagrodzenia, nagród, premii dla pracowników bez dyskryminacji?</w:t>
      </w:r>
    </w:p>
    <w:p w14:paraId="635D1622" w14:textId="77777777" w:rsidR="009568E1" w:rsidRPr="009568E1" w:rsidRDefault="009568E1" w:rsidP="009568E1">
      <w:pPr>
        <w:numPr>
          <w:ilvl w:val="0"/>
          <w:numId w:val="47"/>
        </w:numPr>
        <w:spacing w:after="0" w:line="240" w:lineRule="auto"/>
        <w:textAlignment w:val="auto"/>
        <w:rPr>
          <w:sz w:val="24"/>
          <w:szCs w:val="24"/>
        </w:rPr>
      </w:pPr>
      <w:r w:rsidRPr="009568E1">
        <w:rPr>
          <w:sz w:val="24"/>
          <w:szCs w:val="24"/>
        </w:rPr>
        <w:t>Jakie stosować kryteria doboru pracowników do zwolnienia z pracy by nie narazić się na zarzut nierównego traktowania?</w:t>
      </w:r>
    </w:p>
    <w:p w14:paraId="0527045A" w14:textId="77777777" w:rsidR="009568E1" w:rsidRPr="009568E1" w:rsidRDefault="001B3706" w:rsidP="009568E1">
      <w:pPr>
        <w:spacing w:after="0" w:line="240" w:lineRule="auto"/>
        <w:textAlignment w:val="auto"/>
        <w:rPr>
          <w:sz w:val="24"/>
          <w:szCs w:val="24"/>
        </w:rPr>
      </w:pPr>
      <w:r>
        <w:rPr>
          <w:sz w:val="24"/>
          <w:szCs w:val="24"/>
        </w:rPr>
        <w:pict w14:anchorId="1D57E4F4">
          <v:rect id="_x0000_i1028" style="width:0;height:1.5pt" o:hralign="center" o:hrstd="t" o:hr="t" fillcolor="#a0a0a0" stroked="f"/>
        </w:pict>
      </w:r>
    </w:p>
    <w:p w14:paraId="44DE96AF" w14:textId="77777777" w:rsidR="009568E1" w:rsidRPr="009568E1" w:rsidRDefault="009568E1" w:rsidP="009568E1">
      <w:pPr>
        <w:spacing w:after="0" w:line="240" w:lineRule="auto"/>
        <w:textAlignment w:val="auto"/>
        <w:rPr>
          <w:b/>
          <w:bCs/>
          <w:sz w:val="24"/>
          <w:szCs w:val="24"/>
        </w:rPr>
      </w:pPr>
    </w:p>
    <w:p w14:paraId="2A4794F0" w14:textId="77777777" w:rsidR="009568E1" w:rsidRPr="009568E1" w:rsidRDefault="009568E1" w:rsidP="009568E1">
      <w:pPr>
        <w:spacing w:after="0" w:line="240" w:lineRule="auto"/>
        <w:textAlignment w:val="auto"/>
        <w:rPr>
          <w:b/>
          <w:bCs/>
          <w:sz w:val="24"/>
          <w:szCs w:val="24"/>
        </w:rPr>
      </w:pPr>
      <w:r w:rsidRPr="009568E1">
        <w:rPr>
          <w:b/>
          <w:bCs/>
          <w:sz w:val="24"/>
          <w:szCs w:val="24"/>
        </w:rPr>
        <w:t>3. Dobra osobiste pracownika – czym są i jak mają być chronione przez pracodawcę</w:t>
      </w:r>
      <w:r w:rsidRPr="009568E1">
        <w:rPr>
          <w:b/>
          <w:bCs/>
          <w:sz w:val="24"/>
          <w:szCs w:val="24"/>
        </w:rPr>
        <w:br/>
      </w:r>
    </w:p>
    <w:p w14:paraId="17297B1B"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Co to są dobra osobiste pracownika?</w:t>
      </w:r>
    </w:p>
    <w:p w14:paraId="2D646BF7"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Naruszenia godności pracownika.</w:t>
      </w:r>
    </w:p>
    <w:p w14:paraId="008E9C34"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Naruszenie dobrego imienia pracownika.</w:t>
      </w:r>
    </w:p>
    <w:p w14:paraId="7A0B3694"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Naruszenie prywatności pracownika.</w:t>
      </w:r>
    </w:p>
    <w:p w14:paraId="1B39B4BE"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Bezprawne rozpowszechnianie informacji o pracowniku.</w:t>
      </w:r>
    </w:p>
    <w:p w14:paraId="0FD7AE79"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Monitoring pracowników a ochrona dóbr osobistych.</w:t>
      </w:r>
    </w:p>
    <w:p w14:paraId="604D1C71"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Granice krytyki pracownika przez przełożonego.</w:t>
      </w:r>
    </w:p>
    <w:p w14:paraId="0948F5A5"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Naruszenie przepisów o czasie pracy i bhp jako naruszenie dóbr osobistych?</w:t>
      </w:r>
    </w:p>
    <w:p w14:paraId="4F045F35"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Gdzie zgłaszać naruszenie dóbr osobistych w zakładzie pracy?</w:t>
      </w:r>
    </w:p>
    <w:p w14:paraId="75C54ACB"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Jakie są granice krytyki pracownika przez przełożonego?</w:t>
      </w:r>
    </w:p>
    <w:p w14:paraId="2CD34615"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Ubranie, kolczyki, tatuaże – czego może wymagać pracodawca, a gdzie swobodę ma sam pracownik?</w:t>
      </w:r>
    </w:p>
    <w:p w14:paraId="403462AE" w14:textId="77777777" w:rsidR="009568E1" w:rsidRPr="009568E1" w:rsidRDefault="009568E1" w:rsidP="009568E1">
      <w:pPr>
        <w:numPr>
          <w:ilvl w:val="0"/>
          <w:numId w:val="48"/>
        </w:numPr>
        <w:spacing w:after="0" w:line="240" w:lineRule="auto"/>
        <w:textAlignment w:val="auto"/>
        <w:rPr>
          <w:sz w:val="24"/>
          <w:szCs w:val="24"/>
        </w:rPr>
      </w:pPr>
      <w:r w:rsidRPr="009568E1">
        <w:rPr>
          <w:sz w:val="24"/>
          <w:szCs w:val="24"/>
        </w:rPr>
        <w:t>Nieładne, niewygodne – odzież i obuwie robocze zapewnia pracodawca – czy pracownik może się nie zgadzać z wyborem asortymentu dostarczanego pracownikom?</w:t>
      </w:r>
    </w:p>
    <w:p w14:paraId="34BA78E4" w14:textId="77777777" w:rsidR="009568E1" w:rsidRPr="009568E1" w:rsidRDefault="001B3706" w:rsidP="009568E1">
      <w:pPr>
        <w:spacing w:after="0" w:line="240" w:lineRule="auto"/>
        <w:textAlignment w:val="auto"/>
        <w:rPr>
          <w:sz w:val="24"/>
          <w:szCs w:val="24"/>
        </w:rPr>
      </w:pPr>
      <w:r>
        <w:rPr>
          <w:sz w:val="24"/>
          <w:szCs w:val="24"/>
        </w:rPr>
        <w:pict w14:anchorId="4FF738C9">
          <v:rect id="_x0000_i1029" style="width:0;height:1.5pt" o:hralign="center" o:hrstd="t" o:hr="t" fillcolor="#a0a0a0" stroked="f"/>
        </w:pict>
      </w:r>
    </w:p>
    <w:p w14:paraId="70BC87D6" w14:textId="77777777" w:rsidR="009568E1" w:rsidRPr="009568E1" w:rsidRDefault="009568E1" w:rsidP="009568E1">
      <w:pPr>
        <w:spacing w:after="0" w:line="240" w:lineRule="auto"/>
        <w:textAlignment w:val="auto"/>
        <w:rPr>
          <w:b/>
          <w:bCs/>
          <w:sz w:val="24"/>
          <w:szCs w:val="24"/>
        </w:rPr>
      </w:pPr>
    </w:p>
    <w:p w14:paraId="0BB401C0" w14:textId="77777777" w:rsidR="009568E1" w:rsidRPr="009568E1" w:rsidRDefault="009568E1" w:rsidP="009568E1">
      <w:pPr>
        <w:spacing w:after="0" w:line="240" w:lineRule="auto"/>
        <w:textAlignment w:val="auto"/>
        <w:rPr>
          <w:b/>
          <w:bCs/>
          <w:sz w:val="24"/>
          <w:szCs w:val="24"/>
        </w:rPr>
      </w:pPr>
      <w:r w:rsidRPr="009568E1">
        <w:rPr>
          <w:b/>
          <w:bCs/>
          <w:sz w:val="24"/>
          <w:szCs w:val="24"/>
        </w:rPr>
        <w:t>4. Prawidłowe regulacje w regulaminie / procedurze przeciwdziałania mobbingowi, dyskryminacji i naruszaniu dóbr osobistych</w:t>
      </w:r>
      <w:r w:rsidRPr="009568E1">
        <w:rPr>
          <w:b/>
          <w:bCs/>
          <w:sz w:val="24"/>
          <w:szCs w:val="24"/>
        </w:rPr>
        <w:br/>
      </w:r>
    </w:p>
    <w:p w14:paraId="13B3D089"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Kto ma opracować zakładowy regulamin przeciwdziałania?</w:t>
      </w:r>
    </w:p>
    <w:p w14:paraId="7453CA91"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procedura zgłoszeń wewnętrznych dla sygnalistów może zastąpić procedurę antymobbingową, czy muszą być to odrębne regulacje?</w:t>
      </w:r>
    </w:p>
    <w:p w14:paraId="4D8F22B9"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regulamin ma wskazywać stałą komisję, czy powoływaną do konkretnej sprawy?</w:t>
      </w:r>
    </w:p>
    <w:p w14:paraId="0733EB67"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Z ilu członków ma się składać wewnętrzna komisja przeciwdziałająca?</w:t>
      </w:r>
    </w:p>
    <w:p w14:paraId="6DDA79E0"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przedstawiciele związków zawodowych mają być członkami komisji?</w:t>
      </w:r>
    </w:p>
    <w:p w14:paraId="71826DB3"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Kto wyznacza członków komisji?</w:t>
      </w:r>
    </w:p>
    <w:p w14:paraId="33B75873"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W jakiej formie osoba mobbingowana ma złożyć skargę?</w:t>
      </w:r>
    </w:p>
    <w:p w14:paraId="1BC90753"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skargi mogą być anonimowe?</w:t>
      </w:r>
    </w:p>
    <w:p w14:paraId="0A2AC2F0"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świadek mobbingu może składać skargę mobbingową?</w:t>
      </w:r>
    </w:p>
    <w:p w14:paraId="2585251D"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ankieta mobbingowa ma wyznaczać „męża zaufania” lub „rzecznika mobbingowego” w zakładzie?</w:t>
      </w:r>
    </w:p>
    <w:p w14:paraId="7FED9EA6"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procedura ma regulować szkolenia antymobbingowe i ankietowe audyty mobbingowe prowadzone w zakładzie?</w:t>
      </w:r>
    </w:p>
    <w:p w14:paraId="59EC53B1"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regulamin ma zawierać załączniki w postaci wzorów protokołów sporządzanych podczas rozpatrywania skarg?</w:t>
      </w:r>
    </w:p>
    <w:p w14:paraId="5A53A436"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lastRenderedPageBreak/>
        <w:t>Czy regulamin ma przewidywać konieczność powoływania specjalistów z zewnątrz do rozstrzygania zgłoszeń?</w:t>
      </w:r>
    </w:p>
    <w:p w14:paraId="55CF8F92"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Jakie rozwiązania zawrzeć w regulaminie w zakresie terminu rozpatrzenia zgłoszenia?</w:t>
      </w:r>
    </w:p>
    <w:p w14:paraId="16C3B9B8"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Jak regulować kwestię niestawienia się zgłaszającego, świadka itp.?</w:t>
      </w:r>
    </w:p>
    <w:p w14:paraId="6DB88DF9"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Co w przypadku pozostawania na długotrwałym zwolnieniu lekarskim osoby, która złożyła skargę?</w:t>
      </w:r>
    </w:p>
    <w:p w14:paraId="5C2B8A42"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Jak regulować kwestię, gdy jako sprawca mobbingu jest wskazany sam pracodawca?</w:t>
      </w:r>
    </w:p>
    <w:p w14:paraId="0D63E91C"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regulować odpowiedzialność skarżącego w przypadku niepotwierdzenia się jego zarzutów?</w:t>
      </w:r>
    </w:p>
    <w:p w14:paraId="4CF29690"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Gdzie opublikować politykę / regulamin przeciwdziałania?</w:t>
      </w:r>
    </w:p>
    <w:p w14:paraId="1186DF6B" w14:textId="77777777" w:rsidR="009568E1" w:rsidRPr="009568E1" w:rsidRDefault="009568E1" w:rsidP="009568E1">
      <w:pPr>
        <w:numPr>
          <w:ilvl w:val="0"/>
          <w:numId w:val="49"/>
        </w:numPr>
        <w:spacing w:after="0" w:line="240" w:lineRule="auto"/>
        <w:textAlignment w:val="auto"/>
        <w:rPr>
          <w:sz w:val="24"/>
          <w:szCs w:val="24"/>
        </w:rPr>
      </w:pPr>
      <w:r w:rsidRPr="009568E1">
        <w:rPr>
          <w:sz w:val="24"/>
          <w:szCs w:val="24"/>
        </w:rPr>
        <w:t>Czy należy zebrać oświadczenia pracowników o zapoznaniu z regulaminem przeciwdziałania?</w:t>
      </w:r>
    </w:p>
    <w:p w14:paraId="7E35BBD2" w14:textId="77777777" w:rsidR="009568E1" w:rsidRPr="009568E1" w:rsidRDefault="001B3706" w:rsidP="009568E1">
      <w:pPr>
        <w:spacing w:after="0" w:line="240" w:lineRule="auto"/>
        <w:textAlignment w:val="auto"/>
        <w:rPr>
          <w:sz w:val="24"/>
          <w:szCs w:val="24"/>
        </w:rPr>
      </w:pPr>
      <w:r>
        <w:rPr>
          <w:sz w:val="24"/>
          <w:szCs w:val="24"/>
        </w:rPr>
        <w:pict w14:anchorId="5A4A502F">
          <v:rect id="_x0000_i1030" style="width:0;height:1.5pt" o:hralign="center" o:hrstd="t" o:hr="t" fillcolor="#a0a0a0" stroked="f"/>
        </w:pict>
      </w:r>
    </w:p>
    <w:p w14:paraId="6E737114" w14:textId="77777777" w:rsidR="009568E1" w:rsidRPr="009568E1" w:rsidRDefault="009568E1" w:rsidP="009568E1">
      <w:pPr>
        <w:spacing w:after="0" w:line="240" w:lineRule="auto"/>
        <w:textAlignment w:val="auto"/>
        <w:rPr>
          <w:b/>
          <w:bCs/>
          <w:sz w:val="24"/>
          <w:szCs w:val="24"/>
        </w:rPr>
      </w:pPr>
    </w:p>
    <w:p w14:paraId="5DC60DF7" w14:textId="77777777" w:rsidR="009568E1" w:rsidRPr="009568E1" w:rsidRDefault="009568E1" w:rsidP="009568E1">
      <w:pPr>
        <w:spacing w:after="0" w:line="240" w:lineRule="auto"/>
        <w:textAlignment w:val="auto"/>
        <w:rPr>
          <w:b/>
          <w:bCs/>
          <w:sz w:val="24"/>
          <w:szCs w:val="24"/>
        </w:rPr>
      </w:pPr>
      <w:r w:rsidRPr="009568E1">
        <w:rPr>
          <w:b/>
          <w:bCs/>
          <w:sz w:val="24"/>
          <w:szCs w:val="24"/>
        </w:rPr>
        <w:t>5. WZÓR regulaminu przeciwdziałania mobbingowi, dyskryminacji i naruszeniu dóbr osobistych – omówienie</w:t>
      </w:r>
    </w:p>
    <w:p w14:paraId="1212A6C2" w14:textId="77777777" w:rsidR="009568E1" w:rsidRPr="009568E1" w:rsidRDefault="009568E1" w:rsidP="009568E1">
      <w:pPr>
        <w:numPr>
          <w:ilvl w:val="0"/>
          <w:numId w:val="50"/>
        </w:numPr>
        <w:spacing w:after="0" w:line="240" w:lineRule="auto"/>
        <w:textAlignment w:val="auto"/>
        <w:rPr>
          <w:sz w:val="24"/>
          <w:szCs w:val="24"/>
        </w:rPr>
      </w:pPr>
      <w:r w:rsidRPr="009568E1">
        <w:rPr>
          <w:sz w:val="24"/>
          <w:szCs w:val="24"/>
        </w:rPr>
        <w:t>Regulamin przeciwdziałania jako załącznik do regulaminu pracy.</w:t>
      </w:r>
    </w:p>
    <w:p w14:paraId="709414C6" w14:textId="77777777" w:rsidR="009568E1" w:rsidRPr="009568E1" w:rsidRDefault="009568E1" w:rsidP="009568E1">
      <w:pPr>
        <w:spacing w:after="0" w:line="240" w:lineRule="auto"/>
        <w:textAlignment w:val="auto"/>
        <w:rPr>
          <w:sz w:val="24"/>
          <w:szCs w:val="24"/>
        </w:rPr>
      </w:pPr>
    </w:p>
    <w:p w14:paraId="7BEDE7E3" w14:textId="77777777" w:rsidR="009568E1" w:rsidRPr="009568E1" w:rsidRDefault="001B3706" w:rsidP="009568E1">
      <w:pPr>
        <w:spacing w:after="160" w:line="259" w:lineRule="auto"/>
        <w:textAlignment w:val="auto"/>
        <w:rPr>
          <w:b/>
          <w:bCs/>
        </w:rPr>
      </w:pPr>
      <w:r>
        <w:rPr>
          <w:rFonts w:asciiTheme="minorHAnsi" w:hAnsiTheme="minorHAnsi" w:cstheme="minorHAnsi"/>
          <w:sz w:val="24"/>
          <w:szCs w:val="24"/>
        </w:rPr>
        <w:pict w14:anchorId="6FF2FAC1">
          <v:rect id="_x0000_i1031" style="width:0;height:1.5pt" o:hralign="center" o:hrstd="t" o:hr="t" fillcolor="#a0a0a0" stroked="f"/>
        </w:pict>
      </w:r>
    </w:p>
    <w:p w14:paraId="70E5E852" w14:textId="77777777" w:rsidR="009568E1" w:rsidRPr="009568E1" w:rsidRDefault="009568E1" w:rsidP="009568E1">
      <w:pPr>
        <w:spacing w:after="160" w:line="259" w:lineRule="auto"/>
        <w:jc w:val="center"/>
        <w:textAlignment w:val="auto"/>
      </w:pPr>
    </w:p>
    <w:p w14:paraId="3F0E918B" w14:textId="77777777" w:rsidR="009568E1" w:rsidRPr="009568E1" w:rsidRDefault="009568E1" w:rsidP="009568E1">
      <w:pPr>
        <w:spacing w:after="160" w:line="259" w:lineRule="auto"/>
        <w:jc w:val="center"/>
        <w:textAlignment w:val="auto"/>
      </w:pPr>
      <w:r w:rsidRPr="009568E1">
        <w:t xml:space="preserve">Szkolenie możemy zorganizować również w </w:t>
      </w:r>
      <w:r w:rsidRPr="009568E1">
        <w:rPr>
          <w:b/>
          <w:bCs/>
        </w:rPr>
        <w:t>formule dedykowanej</w:t>
      </w:r>
      <w:r w:rsidRPr="009568E1">
        <w:t xml:space="preserve"> –</w:t>
      </w:r>
      <w:r w:rsidRPr="009568E1">
        <w:br/>
      </w:r>
      <w:r w:rsidRPr="009568E1">
        <w:rPr>
          <w:rFonts w:ascii="Segoe UI Emoji" w:hAnsi="Segoe UI Emoji" w:cs="Segoe UI Emoji"/>
        </w:rPr>
        <w:t>✔️</w:t>
      </w:r>
      <w:r w:rsidRPr="009568E1">
        <w:t xml:space="preserve"> </w:t>
      </w:r>
      <w:r w:rsidRPr="009568E1">
        <w:rPr>
          <w:b/>
          <w:bCs/>
        </w:rPr>
        <w:t>w siedzibie pracodawcy</w:t>
      </w:r>
      <w:r w:rsidRPr="009568E1">
        <w:t xml:space="preserve"> lub</w:t>
      </w:r>
      <w:r w:rsidRPr="009568E1">
        <w:br/>
      </w:r>
      <w:r w:rsidRPr="009568E1">
        <w:rPr>
          <w:rFonts w:ascii="Segoe UI Emoji" w:hAnsi="Segoe UI Emoji" w:cs="Segoe UI Emoji"/>
        </w:rPr>
        <w:t>✔️</w:t>
      </w:r>
      <w:r w:rsidRPr="009568E1">
        <w:t xml:space="preserve"> w </w:t>
      </w:r>
      <w:r w:rsidRPr="009568E1">
        <w:rPr>
          <w:b/>
          <w:bCs/>
        </w:rPr>
        <w:t>formie szkolenia wyjazdowego/integracyjnego</w:t>
      </w:r>
    </w:p>
    <w:p w14:paraId="2CF24FCC" w14:textId="77777777" w:rsidR="009568E1" w:rsidRPr="009568E1" w:rsidRDefault="009568E1" w:rsidP="009568E1">
      <w:pPr>
        <w:spacing w:after="160" w:line="259" w:lineRule="auto"/>
        <w:jc w:val="center"/>
        <w:textAlignment w:val="auto"/>
      </w:pPr>
      <w:r w:rsidRPr="009568E1">
        <w:t xml:space="preserve">Program szkolenia </w:t>
      </w:r>
      <w:r w:rsidRPr="009568E1">
        <w:rPr>
          <w:b/>
          <w:bCs/>
        </w:rPr>
        <w:t xml:space="preserve">każdorazowo dostosowujemy do specyfiki i potrzeb danej jednostki, </w:t>
      </w:r>
      <w:r w:rsidRPr="009568E1">
        <w:t xml:space="preserve">uwzględniając strukturę zatrudnienia, praktyczne problemy. </w:t>
      </w:r>
    </w:p>
    <w:p w14:paraId="66EC17D4" w14:textId="77777777" w:rsidR="009568E1" w:rsidRPr="009568E1" w:rsidRDefault="009568E1" w:rsidP="009568E1">
      <w:pPr>
        <w:spacing w:after="160" w:line="259" w:lineRule="auto"/>
        <w:jc w:val="center"/>
        <w:textAlignment w:val="auto"/>
      </w:pPr>
      <w:r w:rsidRPr="009568E1">
        <w:rPr>
          <w:rFonts w:ascii="Segoe UI Emoji" w:hAnsi="Segoe UI Emoji" w:cs="Segoe UI Emoji"/>
        </w:rPr>
        <w:t>📅</w:t>
      </w:r>
      <w:r w:rsidRPr="009568E1">
        <w:t xml:space="preserve"> </w:t>
      </w:r>
      <w:r w:rsidRPr="009568E1">
        <w:rPr>
          <w:b/>
          <w:bCs/>
        </w:rPr>
        <w:t>Termin i cena</w:t>
      </w:r>
      <w:r w:rsidRPr="009568E1">
        <w:t xml:space="preserve"> ustalane są indywidualnie.</w:t>
      </w:r>
    </w:p>
    <w:p w14:paraId="0A5B0E3D" w14:textId="77777777" w:rsidR="009568E1" w:rsidRPr="009568E1" w:rsidRDefault="009568E1" w:rsidP="009568E1">
      <w:pPr>
        <w:spacing w:after="160" w:line="259" w:lineRule="auto"/>
        <w:jc w:val="center"/>
        <w:textAlignment w:val="auto"/>
        <w:rPr>
          <w:b/>
          <w:bCs/>
        </w:rPr>
      </w:pPr>
      <w:r w:rsidRPr="009568E1">
        <w:rPr>
          <w:b/>
          <w:bCs/>
        </w:rPr>
        <w:t>Kontakt do Biura CSS:</w:t>
      </w:r>
    </w:p>
    <w:p w14:paraId="623DF50D" w14:textId="77777777" w:rsidR="009568E1" w:rsidRPr="009568E1" w:rsidRDefault="009568E1" w:rsidP="009568E1">
      <w:pPr>
        <w:spacing w:after="160" w:line="259" w:lineRule="auto"/>
        <w:jc w:val="center"/>
        <w:textAlignment w:val="auto"/>
      </w:pPr>
      <w:r w:rsidRPr="009568E1">
        <w:rPr>
          <w:rFonts w:ascii="Segoe UI Emoji" w:hAnsi="Segoe UI Emoji" w:cs="Segoe UI Emoji"/>
        </w:rPr>
        <w:t>📧</w:t>
      </w:r>
      <w:r w:rsidRPr="009568E1">
        <w:t xml:space="preserve"> </w:t>
      </w:r>
      <w:hyperlink r:id="rId11" w:history="1">
        <w:r w:rsidRPr="009568E1">
          <w:rPr>
            <w:color w:val="0563C1" w:themeColor="hyperlink"/>
            <w:u w:val="single"/>
          </w:rPr>
          <w:t>biuro@szkolenia-css.pl</w:t>
        </w:r>
      </w:hyperlink>
      <w:r w:rsidRPr="009568E1">
        <w:br/>
      </w:r>
      <w:r w:rsidRPr="009568E1">
        <w:rPr>
          <w:rFonts w:ascii="Segoe UI Emoji" w:hAnsi="Segoe UI Emoji" w:cs="Segoe UI Emoji"/>
        </w:rPr>
        <w:t>📞</w:t>
      </w:r>
      <w:r w:rsidRPr="009568E1">
        <w:t xml:space="preserve"> 722 211 771 | 530 112 064</w:t>
      </w:r>
    </w:p>
    <w:p w14:paraId="7DEEEB14" w14:textId="77777777" w:rsidR="009568E1" w:rsidRPr="009568E1" w:rsidRDefault="009568E1" w:rsidP="009568E1">
      <w:pPr>
        <w:spacing w:after="160" w:line="259" w:lineRule="auto"/>
        <w:jc w:val="center"/>
        <w:textAlignment w:val="auto"/>
      </w:pPr>
    </w:p>
    <w:p w14:paraId="51BD6C07" w14:textId="77777777" w:rsidR="009568E1" w:rsidRPr="009568E1" w:rsidRDefault="009568E1" w:rsidP="009568E1">
      <w:pPr>
        <w:spacing w:after="0" w:line="240" w:lineRule="auto"/>
        <w:textAlignment w:val="auto"/>
        <w:rPr>
          <w:sz w:val="24"/>
          <w:szCs w:val="24"/>
        </w:rPr>
      </w:pPr>
    </w:p>
    <w:p w14:paraId="6AE63BDB" w14:textId="77777777" w:rsidR="009568E1" w:rsidRPr="009568E1" w:rsidRDefault="009568E1" w:rsidP="009568E1">
      <w:pPr>
        <w:textAlignment w:val="auto"/>
      </w:pPr>
    </w:p>
    <w:p w14:paraId="516EA870" w14:textId="77777777" w:rsidR="009568E1" w:rsidRPr="002A7703" w:rsidRDefault="009568E1" w:rsidP="00020C18">
      <w:pPr>
        <w:widowControl/>
        <w:autoSpaceDN/>
        <w:spacing w:after="120" w:line="240" w:lineRule="auto"/>
        <w:textAlignment w:val="auto"/>
        <w:rPr>
          <w:rFonts w:ascii="Arial Narrow" w:eastAsia="Times New Roman" w:hAnsi="Arial Narrow" w:cs="Arial"/>
          <w:b/>
          <w:bCs/>
          <w:color w:val="FF0000"/>
          <w:kern w:val="1"/>
          <w:lang w:eastAsia="ar-SA"/>
        </w:rPr>
      </w:pPr>
    </w:p>
    <w:bookmarkEnd w:id="3"/>
    <w:sectPr w:rsidR="009568E1" w:rsidRPr="002A7703" w:rsidSect="00C50289">
      <w:pgSz w:w="11906" w:h="16838"/>
      <w:pgMar w:top="720" w:right="720" w:bottom="720" w:left="720"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73E44" w14:textId="77777777" w:rsidR="00551BED" w:rsidRDefault="00551BED">
      <w:pPr>
        <w:spacing w:after="0" w:line="240" w:lineRule="auto"/>
      </w:pPr>
      <w:r>
        <w:separator/>
      </w:r>
    </w:p>
  </w:endnote>
  <w:endnote w:type="continuationSeparator" w:id="0">
    <w:p w14:paraId="3D78A003" w14:textId="77777777" w:rsidR="00551BED" w:rsidRDefault="00551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Bodoni MT">
    <w:panose1 w:val="02070603080606020203"/>
    <w:charset w:val="00"/>
    <w:family w:val="roman"/>
    <w:pitch w:val="variable"/>
    <w:sig w:usb0="00000003" w:usb1="00000000" w:usb2="00000000" w:usb3="00000000" w:csb0="00000001"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CAFE2" w14:textId="77777777" w:rsidR="00551BED" w:rsidRDefault="00551BED">
      <w:pPr>
        <w:spacing w:after="0" w:line="240" w:lineRule="auto"/>
      </w:pPr>
      <w:r>
        <w:rPr>
          <w:color w:val="000000"/>
        </w:rPr>
        <w:separator/>
      </w:r>
    </w:p>
  </w:footnote>
  <w:footnote w:type="continuationSeparator" w:id="0">
    <w:p w14:paraId="06502822" w14:textId="77777777" w:rsidR="00551BED" w:rsidRDefault="00551BE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Symbol" w:hAnsi="Symbol" w:cs="OpenSymbol"/>
        <w:caps w:val="0"/>
        <w:smallCaps w:val="0"/>
        <w:color w:val="3A3A3A"/>
        <w:spacing w:val="0"/>
        <w:sz w:val="22"/>
        <w:szCs w:val="22"/>
      </w:rPr>
    </w:lvl>
    <w:lvl w:ilvl="1">
      <w:start w:val="1"/>
      <w:numFmt w:val="bullet"/>
      <w:lvlText w:val=""/>
      <w:lvlJc w:val="left"/>
      <w:pPr>
        <w:tabs>
          <w:tab w:val="num" w:pos="1414"/>
        </w:tabs>
        <w:ind w:left="1414" w:hanging="283"/>
      </w:pPr>
      <w:rPr>
        <w:rFonts w:ascii="Symbol" w:hAnsi="Symbol" w:cs="OpenSymbol"/>
        <w:caps w:val="0"/>
        <w:smallCaps w:val="0"/>
        <w:color w:val="3A3A3A"/>
        <w:spacing w:val="0"/>
        <w:sz w:val="22"/>
        <w:szCs w:val="22"/>
      </w:rPr>
    </w:lvl>
    <w:lvl w:ilvl="2">
      <w:start w:val="1"/>
      <w:numFmt w:val="bullet"/>
      <w:lvlText w:val=""/>
      <w:lvlJc w:val="left"/>
      <w:pPr>
        <w:tabs>
          <w:tab w:val="num" w:pos="2121"/>
        </w:tabs>
        <w:ind w:left="2121" w:hanging="283"/>
      </w:pPr>
      <w:rPr>
        <w:rFonts w:ascii="Symbol" w:hAnsi="Symbol" w:cs="OpenSymbol"/>
        <w:caps w:val="0"/>
        <w:smallCaps w:val="0"/>
        <w:color w:val="3A3A3A"/>
        <w:spacing w:val="0"/>
        <w:sz w:val="22"/>
        <w:szCs w:val="22"/>
      </w:rPr>
    </w:lvl>
    <w:lvl w:ilvl="3">
      <w:start w:val="1"/>
      <w:numFmt w:val="bullet"/>
      <w:lvlText w:val=""/>
      <w:lvlJc w:val="left"/>
      <w:pPr>
        <w:tabs>
          <w:tab w:val="num" w:pos="2828"/>
        </w:tabs>
        <w:ind w:left="2828" w:hanging="283"/>
      </w:pPr>
      <w:rPr>
        <w:rFonts w:ascii="Symbol" w:hAnsi="Symbol" w:cs="OpenSymbol"/>
        <w:caps w:val="0"/>
        <w:smallCaps w:val="0"/>
        <w:color w:val="3A3A3A"/>
        <w:spacing w:val="0"/>
        <w:sz w:val="22"/>
        <w:szCs w:val="22"/>
      </w:rPr>
    </w:lvl>
    <w:lvl w:ilvl="4">
      <w:start w:val="1"/>
      <w:numFmt w:val="bullet"/>
      <w:lvlText w:val=""/>
      <w:lvlJc w:val="left"/>
      <w:pPr>
        <w:tabs>
          <w:tab w:val="num" w:pos="3535"/>
        </w:tabs>
        <w:ind w:left="3535" w:hanging="283"/>
      </w:pPr>
      <w:rPr>
        <w:rFonts w:ascii="Symbol" w:hAnsi="Symbol" w:cs="OpenSymbol"/>
        <w:caps w:val="0"/>
        <w:smallCaps w:val="0"/>
        <w:color w:val="3A3A3A"/>
        <w:spacing w:val="0"/>
        <w:sz w:val="22"/>
        <w:szCs w:val="22"/>
      </w:rPr>
    </w:lvl>
    <w:lvl w:ilvl="5">
      <w:start w:val="1"/>
      <w:numFmt w:val="bullet"/>
      <w:lvlText w:val=""/>
      <w:lvlJc w:val="left"/>
      <w:pPr>
        <w:tabs>
          <w:tab w:val="num" w:pos="4242"/>
        </w:tabs>
        <w:ind w:left="4242" w:hanging="283"/>
      </w:pPr>
      <w:rPr>
        <w:rFonts w:ascii="Symbol" w:hAnsi="Symbol" w:cs="OpenSymbol"/>
        <w:caps w:val="0"/>
        <w:smallCaps w:val="0"/>
        <w:color w:val="3A3A3A"/>
        <w:spacing w:val="0"/>
        <w:sz w:val="22"/>
        <w:szCs w:val="22"/>
      </w:rPr>
    </w:lvl>
    <w:lvl w:ilvl="6">
      <w:start w:val="1"/>
      <w:numFmt w:val="bullet"/>
      <w:lvlText w:val=""/>
      <w:lvlJc w:val="left"/>
      <w:pPr>
        <w:tabs>
          <w:tab w:val="num" w:pos="4949"/>
        </w:tabs>
        <w:ind w:left="4949" w:hanging="283"/>
      </w:pPr>
      <w:rPr>
        <w:rFonts w:ascii="Symbol" w:hAnsi="Symbol" w:cs="OpenSymbol"/>
        <w:caps w:val="0"/>
        <w:smallCaps w:val="0"/>
        <w:color w:val="3A3A3A"/>
        <w:spacing w:val="0"/>
        <w:sz w:val="22"/>
        <w:szCs w:val="22"/>
      </w:rPr>
    </w:lvl>
    <w:lvl w:ilvl="7">
      <w:start w:val="1"/>
      <w:numFmt w:val="bullet"/>
      <w:lvlText w:val=""/>
      <w:lvlJc w:val="left"/>
      <w:pPr>
        <w:tabs>
          <w:tab w:val="num" w:pos="5656"/>
        </w:tabs>
        <w:ind w:left="5656" w:hanging="283"/>
      </w:pPr>
      <w:rPr>
        <w:rFonts w:ascii="Symbol" w:hAnsi="Symbol" w:cs="OpenSymbol"/>
        <w:caps w:val="0"/>
        <w:smallCaps w:val="0"/>
        <w:color w:val="3A3A3A"/>
        <w:spacing w:val="0"/>
        <w:sz w:val="22"/>
        <w:szCs w:val="22"/>
      </w:rPr>
    </w:lvl>
    <w:lvl w:ilvl="8">
      <w:start w:val="1"/>
      <w:numFmt w:val="bullet"/>
      <w:lvlText w:val=""/>
      <w:lvlJc w:val="left"/>
      <w:pPr>
        <w:tabs>
          <w:tab w:val="num" w:pos="6363"/>
        </w:tabs>
        <w:ind w:left="6363" w:hanging="283"/>
      </w:pPr>
      <w:rPr>
        <w:rFonts w:ascii="Symbol" w:hAnsi="Symbol" w:cs="OpenSymbol"/>
        <w:caps w:val="0"/>
        <w:smallCaps w:val="0"/>
        <w:color w:val="3A3A3A"/>
        <w:spacing w:val="0"/>
        <w:sz w:val="22"/>
        <w:szCs w:val="22"/>
      </w:rPr>
    </w:lvl>
  </w:abstractNum>
  <w:abstractNum w:abstractNumId="2" w15:restartNumberingAfterBreak="0">
    <w:nsid w:val="00000004"/>
    <w:multiLevelType w:val="multilevel"/>
    <w:tmpl w:val="00000004"/>
    <w:name w:val="WW8Num4"/>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3" w15:restartNumberingAfterBreak="0">
    <w:nsid w:val="00000005"/>
    <w:multiLevelType w:val="multilevel"/>
    <w:tmpl w:val="00000005"/>
    <w:name w:val="WW8Num5"/>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4" w15:restartNumberingAfterBreak="0">
    <w:nsid w:val="00000006"/>
    <w:multiLevelType w:val="multilevel"/>
    <w:tmpl w:val="00000006"/>
    <w:name w:val="WW8Num6"/>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5" w15:restartNumberingAfterBreak="0">
    <w:nsid w:val="00000007"/>
    <w:multiLevelType w:val="multilevel"/>
    <w:tmpl w:val="00000007"/>
    <w:name w:val="WW8Num7"/>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6" w15:restartNumberingAfterBreak="0">
    <w:nsid w:val="00000008"/>
    <w:multiLevelType w:val="multilevel"/>
    <w:tmpl w:val="00000008"/>
    <w:name w:val="WW8Num8"/>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7" w15:restartNumberingAfterBreak="0">
    <w:nsid w:val="00000009"/>
    <w:multiLevelType w:val="multilevel"/>
    <w:tmpl w:val="00000009"/>
    <w:name w:val="WW8Num9"/>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8" w15:restartNumberingAfterBreak="0">
    <w:nsid w:val="0000000A"/>
    <w:multiLevelType w:val="multilevel"/>
    <w:tmpl w:val="0000000A"/>
    <w:name w:val="WW8Num10"/>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9" w15:restartNumberingAfterBreak="0">
    <w:nsid w:val="0000000B"/>
    <w:multiLevelType w:val="multilevel"/>
    <w:tmpl w:val="0000000B"/>
    <w:name w:val="WW8Num11"/>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0" w15:restartNumberingAfterBreak="0">
    <w:nsid w:val="0000000C"/>
    <w:multiLevelType w:val="multilevel"/>
    <w:tmpl w:val="0000000C"/>
    <w:name w:val="WW8Num12"/>
    <w:lvl w:ilvl="0">
      <w:start w:val="1"/>
      <w:numFmt w:val="bullet"/>
      <w:lvlText w:val=""/>
      <w:lvlJc w:val="left"/>
      <w:pPr>
        <w:tabs>
          <w:tab w:val="num" w:pos="707"/>
        </w:tabs>
        <w:ind w:left="707" w:hanging="283"/>
      </w:pPr>
      <w:rPr>
        <w:rFonts w:ascii="Symbol" w:hAnsi="Symbol" w:cs="OpenSymbol"/>
      </w:rPr>
    </w:lvl>
    <w:lvl w:ilvl="1">
      <w:start w:val="1"/>
      <w:numFmt w:val="bullet"/>
      <w:lvlText w:val=""/>
      <w:lvlJc w:val="left"/>
      <w:pPr>
        <w:tabs>
          <w:tab w:val="num" w:pos="1414"/>
        </w:tabs>
        <w:ind w:left="1414" w:hanging="283"/>
      </w:pPr>
      <w:rPr>
        <w:rFonts w:ascii="Symbol" w:hAnsi="Symbol" w:cs="OpenSymbol"/>
      </w:rPr>
    </w:lvl>
    <w:lvl w:ilvl="2">
      <w:start w:val="1"/>
      <w:numFmt w:val="bullet"/>
      <w:lvlText w:val=""/>
      <w:lvlJc w:val="left"/>
      <w:pPr>
        <w:tabs>
          <w:tab w:val="num" w:pos="2121"/>
        </w:tabs>
        <w:ind w:left="2121" w:hanging="283"/>
      </w:pPr>
      <w:rPr>
        <w:rFonts w:ascii="Symbol" w:hAnsi="Symbol" w:cs="OpenSymbol"/>
      </w:rPr>
    </w:lvl>
    <w:lvl w:ilvl="3">
      <w:start w:val="1"/>
      <w:numFmt w:val="bullet"/>
      <w:lvlText w:val=""/>
      <w:lvlJc w:val="left"/>
      <w:pPr>
        <w:tabs>
          <w:tab w:val="num" w:pos="2828"/>
        </w:tabs>
        <w:ind w:left="2828" w:hanging="283"/>
      </w:pPr>
      <w:rPr>
        <w:rFonts w:ascii="Symbol" w:hAnsi="Symbol" w:cs="OpenSymbol"/>
      </w:rPr>
    </w:lvl>
    <w:lvl w:ilvl="4">
      <w:start w:val="1"/>
      <w:numFmt w:val="bullet"/>
      <w:lvlText w:val=""/>
      <w:lvlJc w:val="left"/>
      <w:pPr>
        <w:tabs>
          <w:tab w:val="num" w:pos="3535"/>
        </w:tabs>
        <w:ind w:left="3535" w:hanging="283"/>
      </w:pPr>
      <w:rPr>
        <w:rFonts w:ascii="Symbol" w:hAnsi="Symbol" w:cs="OpenSymbol"/>
      </w:rPr>
    </w:lvl>
    <w:lvl w:ilvl="5">
      <w:start w:val="1"/>
      <w:numFmt w:val="bullet"/>
      <w:lvlText w:val=""/>
      <w:lvlJc w:val="left"/>
      <w:pPr>
        <w:tabs>
          <w:tab w:val="num" w:pos="4242"/>
        </w:tabs>
        <w:ind w:left="4242" w:hanging="283"/>
      </w:pPr>
      <w:rPr>
        <w:rFonts w:ascii="Symbol" w:hAnsi="Symbol" w:cs="OpenSymbol"/>
      </w:rPr>
    </w:lvl>
    <w:lvl w:ilvl="6">
      <w:start w:val="1"/>
      <w:numFmt w:val="bullet"/>
      <w:lvlText w:val=""/>
      <w:lvlJc w:val="left"/>
      <w:pPr>
        <w:tabs>
          <w:tab w:val="num" w:pos="4949"/>
        </w:tabs>
        <w:ind w:left="4949" w:hanging="283"/>
      </w:pPr>
      <w:rPr>
        <w:rFonts w:ascii="Symbol" w:hAnsi="Symbol" w:cs="OpenSymbol"/>
      </w:rPr>
    </w:lvl>
    <w:lvl w:ilvl="7">
      <w:start w:val="1"/>
      <w:numFmt w:val="bullet"/>
      <w:lvlText w:val=""/>
      <w:lvlJc w:val="left"/>
      <w:pPr>
        <w:tabs>
          <w:tab w:val="num" w:pos="5656"/>
        </w:tabs>
        <w:ind w:left="5656" w:hanging="283"/>
      </w:pPr>
      <w:rPr>
        <w:rFonts w:ascii="Symbol" w:hAnsi="Symbol" w:cs="OpenSymbol"/>
      </w:rPr>
    </w:lvl>
    <w:lvl w:ilvl="8">
      <w:start w:val="1"/>
      <w:numFmt w:val="bullet"/>
      <w:lvlText w:val=""/>
      <w:lvlJc w:val="left"/>
      <w:pPr>
        <w:tabs>
          <w:tab w:val="num" w:pos="6363"/>
        </w:tabs>
        <w:ind w:left="6363" w:hanging="283"/>
      </w:pPr>
      <w:rPr>
        <w:rFonts w:ascii="Symbol" w:hAnsi="Symbol" w:cs="OpenSymbol"/>
      </w:rPr>
    </w:lvl>
  </w:abstractNum>
  <w:abstractNum w:abstractNumId="11" w15:restartNumberingAfterBreak="0">
    <w:nsid w:val="021B009E"/>
    <w:multiLevelType w:val="multilevel"/>
    <w:tmpl w:val="D7101BFC"/>
    <w:styleLink w:val="WWNum11"/>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1.%2.%3."/>
      <w:lvlJc w:val="right"/>
      <w:pPr>
        <w:ind w:left="2880" w:hanging="180"/>
      </w:pPr>
    </w:lvl>
    <w:lvl w:ilvl="3">
      <w:start w:val="1"/>
      <w:numFmt w:val="decimal"/>
      <w:lvlText w:val="%1.%2.%3.%4."/>
      <w:lvlJc w:val="left"/>
      <w:pPr>
        <w:ind w:left="3600" w:hanging="360"/>
      </w:pPr>
    </w:lvl>
    <w:lvl w:ilvl="4">
      <w:start w:val="1"/>
      <w:numFmt w:val="lowerLetter"/>
      <w:lvlText w:val="%1.%2.%3.%4.%5."/>
      <w:lvlJc w:val="left"/>
      <w:pPr>
        <w:ind w:left="4320" w:hanging="360"/>
      </w:pPr>
    </w:lvl>
    <w:lvl w:ilvl="5">
      <w:start w:val="1"/>
      <w:numFmt w:val="lowerRoman"/>
      <w:lvlText w:val="%1.%2.%3.%4.%5.%6."/>
      <w:lvlJc w:val="right"/>
      <w:pPr>
        <w:ind w:left="5040" w:hanging="180"/>
      </w:pPr>
    </w:lvl>
    <w:lvl w:ilvl="6">
      <w:start w:val="1"/>
      <w:numFmt w:val="decimal"/>
      <w:lvlText w:val="%1.%2.%3.%4.%5.%6.%7."/>
      <w:lvlJc w:val="left"/>
      <w:pPr>
        <w:ind w:left="5760" w:hanging="360"/>
      </w:pPr>
    </w:lvl>
    <w:lvl w:ilvl="7">
      <w:start w:val="1"/>
      <w:numFmt w:val="lowerLetter"/>
      <w:lvlText w:val="%1.%2.%3.%4.%5.%6.%7.%8."/>
      <w:lvlJc w:val="left"/>
      <w:pPr>
        <w:ind w:left="6480" w:hanging="360"/>
      </w:pPr>
    </w:lvl>
    <w:lvl w:ilvl="8">
      <w:start w:val="1"/>
      <w:numFmt w:val="lowerRoman"/>
      <w:lvlText w:val="%1.%2.%3.%4.%5.%6.%7.%8.%9."/>
      <w:lvlJc w:val="right"/>
      <w:pPr>
        <w:ind w:left="7200" w:hanging="180"/>
      </w:pPr>
    </w:lvl>
  </w:abstractNum>
  <w:abstractNum w:abstractNumId="12" w15:restartNumberingAfterBreak="0">
    <w:nsid w:val="02AB0551"/>
    <w:multiLevelType w:val="multilevel"/>
    <w:tmpl w:val="25BE3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A00F4F"/>
    <w:multiLevelType w:val="multilevel"/>
    <w:tmpl w:val="DBE8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176143"/>
    <w:multiLevelType w:val="multilevel"/>
    <w:tmpl w:val="1D0222E2"/>
    <w:styleLink w:val="WWNum1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5" w15:restartNumberingAfterBreak="0">
    <w:nsid w:val="099E19CA"/>
    <w:multiLevelType w:val="multilevel"/>
    <w:tmpl w:val="0D12B896"/>
    <w:styleLink w:val="WWNum14"/>
    <w:lvl w:ilvl="0">
      <w:numFmt w:val="bullet"/>
      <w:lvlText w:val=""/>
      <w:lvlJc w:val="left"/>
      <w:pPr>
        <w:ind w:left="765" w:hanging="360"/>
      </w:pPr>
    </w:lvl>
    <w:lvl w:ilvl="1">
      <w:numFmt w:val="bullet"/>
      <w:lvlText w:val="o"/>
      <w:lvlJc w:val="left"/>
      <w:pPr>
        <w:ind w:left="1485" w:hanging="360"/>
      </w:pPr>
      <w:rPr>
        <w:rFonts w:ascii="Times New Roman" w:hAnsi="Times New Roman" w:cs="Courier New"/>
      </w:rPr>
    </w:lvl>
    <w:lvl w:ilvl="2">
      <w:numFmt w:val="bullet"/>
      <w:lvlText w:val=""/>
      <w:lvlJc w:val="left"/>
      <w:pPr>
        <w:ind w:left="2205" w:hanging="360"/>
      </w:pPr>
    </w:lvl>
    <w:lvl w:ilvl="3">
      <w:numFmt w:val="bullet"/>
      <w:lvlText w:val=""/>
      <w:lvlJc w:val="left"/>
      <w:pPr>
        <w:ind w:left="2925" w:hanging="360"/>
      </w:pPr>
    </w:lvl>
    <w:lvl w:ilvl="4">
      <w:numFmt w:val="bullet"/>
      <w:lvlText w:val="o"/>
      <w:lvlJc w:val="left"/>
      <w:pPr>
        <w:ind w:left="3645" w:hanging="360"/>
      </w:pPr>
      <w:rPr>
        <w:rFonts w:ascii="Times New Roman" w:hAnsi="Times New Roman" w:cs="Courier New"/>
      </w:rPr>
    </w:lvl>
    <w:lvl w:ilvl="5">
      <w:numFmt w:val="bullet"/>
      <w:lvlText w:val=""/>
      <w:lvlJc w:val="left"/>
      <w:pPr>
        <w:ind w:left="4365" w:hanging="360"/>
      </w:pPr>
    </w:lvl>
    <w:lvl w:ilvl="6">
      <w:numFmt w:val="bullet"/>
      <w:lvlText w:val=""/>
      <w:lvlJc w:val="left"/>
      <w:pPr>
        <w:ind w:left="5085" w:hanging="360"/>
      </w:pPr>
    </w:lvl>
    <w:lvl w:ilvl="7">
      <w:numFmt w:val="bullet"/>
      <w:lvlText w:val="o"/>
      <w:lvlJc w:val="left"/>
      <w:pPr>
        <w:ind w:left="5805" w:hanging="360"/>
      </w:pPr>
      <w:rPr>
        <w:rFonts w:ascii="Times New Roman" w:hAnsi="Times New Roman" w:cs="Courier New"/>
      </w:rPr>
    </w:lvl>
    <w:lvl w:ilvl="8">
      <w:numFmt w:val="bullet"/>
      <w:lvlText w:val=""/>
      <w:lvlJc w:val="left"/>
      <w:pPr>
        <w:ind w:left="6525" w:hanging="360"/>
      </w:pPr>
    </w:lvl>
  </w:abstractNum>
  <w:abstractNum w:abstractNumId="16" w15:restartNumberingAfterBreak="0">
    <w:nsid w:val="0B433514"/>
    <w:multiLevelType w:val="multilevel"/>
    <w:tmpl w:val="E7C8744C"/>
    <w:styleLink w:val="WWNum12"/>
    <w:lvl w:ilvl="0">
      <w:start w:val="1"/>
      <w:numFmt w:val="decimal"/>
      <w:lvlText w:val="%1."/>
      <w:lvlJc w:val="left"/>
      <w:pPr>
        <w:ind w:left="360" w:hanging="360"/>
      </w:pPr>
    </w:lvl>
    <w:lvl w:ilvl="1">
      <w:numFmt w:val="bullet"/>
      <w:lvlText w:val=""/>
      <w:lvlJc w:val="left"/>
      <w:pPr>
        <w:ind w:left="792" w:hanging="432"/>
      </w:pPr>
      <w:rPr>
        <w:b w:val="0"/>
        <w:color w:val="00000A"/>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E701B15"/>
    <w:multiLevelType w:val="multilevel"/>
    <w:tmpl w:val="4EB84B2A"/>
    <w:styleLink w:val="WWNum10"/>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8" w15:restartNumberingAfterBreak="0">
    <w:nsid w:val="14303A9F"/>
    <w:multiLevelType w:val="hybridMultilevel"/>
    <w:tmpl w:val="DBEC76B4"/>
    <w:lvl w:ilvl="0" w:tplc="5882DA44">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26A7170F"/>
    <w:multiLevelType w:val="hybridMultilevel"/>
    <w:tmpl w:val="14CC5BD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BBA32A0"/>
    <w:multiLevelType w:val="hybridMultilevel"/>
    <w:tmpl w:val="BC26A590"/>
    <w:lvl w:ilvl="0" w:tplc="BDC6E86A">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2CC96361"/>
    <w:multiLevelType w:val="multilevel"/>
    <w:tmpl w:val="B0343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6C5FC0"/>
    <w:multiLevelType w:val="multilevel"/>
    <w:tmpl w:val="17C89F44"/>
    <w:styleLink w:val="WWNum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3" w15:restartNumberingAfterBreak="0">
    <w:nsid w:val="363E269B"/>
    <w:multiLevelType w:val="multilevel"/>
    <w:tmpl w:val="7E6C6F22"/>
    <w:styleLink w:val="WWNum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4" w15:restartNumberingAfterBreak="0">
    <w:nsid w:val="391050FF"/>
    <w:multiLevelType w:val="hybridMultilevel"/>
    <w:tmpl w:val="B6E85A14"/>
    <w:lvl w:ilvl="0" w:tplc="A1EC4454">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0D60A37"/>
    <w:multiLevelType w:val="multilevel"/>
    <w:tmpl w:val="289A2100"/>
    <w:styleLink w:val="WWNum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6" w15:restartNumberingAfterBreak="0">
    <w:nsid w:val="43B402CD"/>
    <w:multiLevelType w:val="multilevel"/>
    <w:tmpl w:val="50AE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D82006"/>
    <w:multiLevelType w:val="hybridMultilevel"/>
    <w:tmpl w:val="AA26E4A8"/>
    <w:lvl w:ilvl="0" w:tplc="B726DF6E">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8" w15:restartNumberingAfterBreak="0">
    <w:nsid w:val="516C7073"/>
    <w:multiLevelType w:val="multilevel"/>
    <w:tmpl w:val="5C745A88"/>
    <w:styleLink w:val="WWNum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51A20ADD"/>
    <w:multiLevelType w:val="hybridMultilevel"/>
    <w:tmpl w:val="F02EC1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4C01CE"/>
    <w:multiLevelType w:val="multilevel"/>
    <w:tmpl w:val="D0BC4800"/>
    <w:styleLink w:val="WWNum2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31" w15:restartNumberingAfterBreak="0">
    <w:nsid w:val="52D02A04"/>
    <w:multiLevelType w:val="multilevel"/>
    <w:tmpl w:val="505E8114"/>
    <w:styleLink w:val="WWNum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546D17DE"/>
    <w:multiLevelType w:val="hybridMultilevel"/>
    <w:tmpl w:val="B6EAE13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B3259E"/>
    <w:multiLevelType w:val="multilevel"/>
    <w:tmpl w:val="C4BCEEA0"/>
    <w:styleLink w:val="WWNum18"/>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4" w15:restartNumberingAfterBreak="0">
    <w:nsid w:val="57DB3975"/>
    <w:multiLevelType w:val="multilevel"/>
    <w:tmpl w:val="E348E52E"/>
    <w:styleLink w:val="WWNum17"/>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5" w15:restartNumberingAfterBreak="0">
    <w:nsid w:val="5ABD3B6A"/>
    <w:multiLevelType w:val="multilevel"/>
    <w:tmpl w:val="418A9E62"/>
    <w:styleLink w:val="WWNum1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36" w15:restartNumberingAfterBreak="0">
    <w:nsid w:val="5D50204E"/>
    <w:multiLevelType w:val="multilevel"/>
    <w:tmpl w:val="F4C859E4"/>
    <w:styleLink w:val="WWNum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7" w15:restartNumberingAfterBreak="0">
    <w:nsid w:val="5E216070"/>
    <w:multiLevelType w:val="multilevel"/>
    <w:tmpl w:val="D9041878"/>
    <w:styleLink w:val="WWNum9"/>
    <w:lvl w:ilvl="0">
      <w:start w:val="1"/>
      <w:numFmt w:val="lowerLetter"/>
      <w:lvlText w:val="%1)"/>
      <w:lvlJc w:val="left"/>
      <w:pPr>
        <w:ind w:left="896" w:hanging="360"/>
      </w:pPr>
    </w:lvl>
    <w:lvl w:ilvl="1">
      <w:start w:val="1"/>
      <w:numFmt w:val="lowerLetter"/>
      <w:lvlText w:val="%2."/>
      <w:lvlJc w:val="left"/>
      <w:pPr>
        <w:ind w:left="1616" w:hanging="360"/>
      </w:pPr>
    </w:lvl>
    <w:lvl w:ilvl="2">
      <w:start w:val="1"/>
      <w:numFmt w:val="lowerRoman"/>
      <w:lvlText w:val="%1.%2.%3."/>
      <w:lvlJc w:val="right"/>
      <w:pPr>
        <w:ind w:left="2336" w:hanging="180"/>
      </w:pPr>
    </w:lvl>
    <w:lvl w:ilvl="3">
      <w:start w:val="1"/>
      <w:numFmt w:val="decimal"/>
      <w:lvlText w:val="%1.%2.%3.%4."/>
      <w:lvlJc w:val="left"/>
      <w:pPr>
        <w:ind w:left="3056" w:hanging="360"/>
      </w:pPr>
    </w:lvl>
    <w:lvl w:ilvl="4">
      <w:start w:val="1"/>
      <w:numFmt w:val="lowerLetter"/>
      <w:lvlText w:val="%1.%2.%3.%4.%5."/>
      <w:lvlJc w:val="left"/>
      <w:pPr>
        <w:ind w:left="3776" w:hanging="360"/>
      </w:pPr>
    </w:lvl>
    <w:lvl w:ilvl="5">
      <w:start w:val="1"/>
      <w:numFmt w:val="lowerRoman"/>
      <w:lvlText w:val="%1.%2.%3.%4.%5.%6."/>
      <w:lvlJc w:val="right"/>
      <w:pPr>
        <w:ind w:left="4496" w:hanging="180"/>
      </w:pPr>
    </w:lvl>
    <w:lvl w:ilvl="6">
      <w:start w:val="1"/>
      <w:numFmt w:val="decimal"/>
      <w:lvlText w:val="%1.%2.%3.%4.%5.%6.%7."/>
      <w:lvlJc w:val="left"/>
      <w:pPr>
        <w:ind w:left="5216" w:hanging="360"/>
      </w:pPr>
    </w:lvl>
    <w:lvl w:ilvl="7">
      <w:start w:val="1"/>
      <w:numFmt w:val="lowerLetter"/>
      <w:lvlText w:val="%1.%2.%3.%4.%5.%6.%7.%8."/>
      <w:lvlJc w:val="left"/>
      <w:pPr>
        <w:ind w:left="5936" w:hanging="360"/>
      </w:pPr>
    </w:lvl>
    <w:lvl w:ilvl="8">
      <w:start w:val="1"/>
      <w:numFmt w:val="lowerRoman"/>
      <w:lvlText w:val="%1.%2.%3.%4.%5.%6.%7.%8.%9."/>
      <w:lvlJc w:val="right"/>
      <w:pPr>
        <w:ind w:left="6656" w:hanging="180"/>
      </w:pPr>
    </w:lvl>
  </w:abstractNum>
  <w:abstractNum w:abstractNumId="38" w15:restartNumberingAfterBreak="0">
    <w:nsid w:val="6206597E"/>
    <w:multiLevelType w:val="hybridMultilevel"/>
    <w:tmpl w:val="BD58554C"/>
    <w:lvl w:ilvl="0" w:tplc="C1B86338">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48D2E92"/>
    <w:multiLevelType w:val="hybridMultilevel"/>
    <w:tmpl w:val="A13281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67E90FF0"/>
    <w:multiLevelType w:val="multilevel"/>
    <w:tmpl w:val="2AD6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85B3A5D"/>
    <w:multiLevelType w:val="multilevel"/>
    <w:tmpl w:val="A08E09C8"/>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6A480E21"/>
    <w:multiLevelType w:val="multilevel"/>
    <w:tmpl w:val="6B58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3139CE"/>
    <w:multiLevelType w:val="hybridMultilevel"/>
    <w:tmpl w:val="BDDE834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4" w15:restartNumberingAfterBreak="0">
    <w:nsid w:val="724B696C"/>
    <w:multiLevelType w:val="hybridMultilevel"/>
    <w:tmpl w:val="3E721596"/>
    <w:lvl w:ilvl="0" w:tplc="04150009">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5" w15:restartNumberingAfterBreak="0">
    <w:nsid w:val="743C7B48"/>
    <w:multiLevelType w:val="multilevel"/>
    <w:tmpl w:val="BB9E2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5773A93"/>
    <w:multiLevelType w:val="multilevel"/>
    <w:tmpl w:val="C922B152"/>
    <w:styleLink w:val="WWNum1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47" w15:restartNumberingAfterBreak="0">
    <w:nsid w:val="77A25888"/>
    <w:multiLevelType w:val="multilevel"/>
    <w:tmpl w:val="5A0E3AAE"/>
    <w:styleLink w:val="WWNum1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48" w15:restartNumberingAfterBreak="0">
    <w:nsid w:val="7D7B2D02"/>
    <w:multiLevelType w:val="multilevel"/>
    <w:tmpl w:val="AF4EDE04"/>
    <w:styleLink w:val="WWNum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16cid:durableId="1079641310">
    <w:abstractNumId w:val="28"/>
  </w:num>
  <w:num w:numId="2" w16cid:durableId="1678653740">
    <w:abstractNumId w:val="22"/>
  </w:num>
  <w:num w:numId="3" w16cid:durableId="261382043">
    <w:abstractNumId w:val="31"/>
  </w:num>
  <w:num w:numId="4" w16cid:durableId="1520777818">
    <w:abstractNumId w:val="25"/>
  </w:num>
  <w:num w:numId="5" w16cid:durableId="1095517474">
    <w:abstractNumId w:val="23"/>
  </w:num>
  <w:num w:numId="6" w16cid:durableId="503279571">
    <w:abstractNumId w:val="41"/>
  </w:num>
  <w:num w:numId="7" w16cid:durableId="943683199">
    <w:abstractNumId w:val="36"/>
  </w:num>
  <w:num w:numId="8" w16cid:durableId="1685938094">
    <w:abstractNumId w:val="48"/>
  </w:num>
  <w:num w:numId="9" w16cid:durableId="1711299630">
    <w:abstractNumId w:val="37"/>
  </w:num>
  <w:num w:numId="10" w16cid:durableId="608320993">
    <w:abstractNumId w:val="17"/>
  </w:num>
  <w:num w:numId="11" w16cid:durableId="1621255964">
    <w:abstractNumId w:val="11"/>
  </w:num>
  <w:num w:numId="12" w16cid:durableId="598179624">
    <w:abstractNumId w:val="16"/>
  </w:num>
  <w:num w:numId="13" w16cid:durableId="366687856">
    <w:abstractNumId w:val="46"/>
  </w:num>
  <w:num w:numId="14" w16cid:durableId="1121219971">
    <w:abstractNumId w:val="15"/>
  </w:num>
  <w:num w:numId="15" w16cid:durableId="1788354766">
    <w:abstractNumId w:val="14"/>
  </w:num>
  <w:num w:numId="16" w16cid:durableId="172575507">
    <w:abstractNumId w:val="35"/>
  </w:num>
  <w:num w:numId="17" w16cid:durableId="1045565260">
    <w:abstractNumId w:val="34"/>
  </w:num>
  <w:num w:numId="18" w16cid:durableId="134224124">
    <w:abstractNumId w:val="33"/>
  </w:num>
  <w:num w:numId="19" w16cid:durableId="1459493326">
    <w:abstractNumId w:val="47"/>
  </w:num>
  <w:num w:numId="20" w16cid:durableId="1829902598">
    <w:abstractNumId w:val="30"/>
  </w:num>
  <w:num w:numId="21" w16cid:durableId="793595765">
    <w:abstractNumId w:val="1"/>
  </w:num>
  <w:num w:numId="22" w16cid:durableId="1197892524">
    <w:abstractNumId w:val="10"/>
  </w:num>
  <w:num w:numId="23" w16cid:durableId="1100029038">
    <w:abstractNumId w:val="0"/>
  </w:num>
  <w:num w:numId="24" w16cid:durableId="1877237687">
    <w:abstractNumId w:val="2"/>
  </w:num>
  <w:num w:numId="25" w16cid:durableId="1137912022">
    <w:abstractNumId w:val="3"/>
  </w:num>
  <w:num w:numId="26" w16cid:durableId="1691909200">
    <w:abstractNumId w:val="4"/>
  </w:num>
  <w:num w:numId="27" w16cid:durableId="596527109">
    <w:abstractNumId w:val="5"/>
  </w:num>
  <w:num w:numId="28" w16cid:durableId="576592339">
    <w:abstractNumId w:val="6"/>
  </w:num>
  <w:num w:numId="29" w16cid:durableId="124088643">
    <w:abstractNumId w:val="7"/>
  </w:num>
  <w:num w:numId="30" w16cid:durableId="373390296">
    <w:abstractNumId w:val="8"/>
  </w:num>
  <w:num w:numId="31" w16cid:durableId="1973754326">
    <w:abstractNumId w:val="9"/>
  </w:num>
  <w:num w:numId="32" w16cid:durableId="223493982">
    <w:abstractNumId w:val="38"/>
  </w:num>
  <w:num w:numId="33" w16cid:durableId="43813884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9711049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002892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75314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0263265">
    <w:abstractNumId w:val="20"/>
  </w:num>
  <w:num w:numId="38" w16cid:durableId="1658071639">
    <w:abstractNumId w:val="39"/>
  </w:num>
  <w:num w:numId="39" w16cid:durableId="648095139">
    <w:abstractNumId w:val="44"/>
  </w:num>
  <w:num w:numId="40" w16cid:durableId="1921064071">
    <w:abstractNumId w:val="19"/>
  </w:num>
  <w:num w:numId="41" w16cid:durableId="618998675">
    <w:abstractNumId w:val="32"/>
  </w:num>
  <w:num w:numId="42" w16cid:durableId="1825853813">
    <w:abstractNumId w:val="18"/>
  </w:num>
  <w:num w:numId="43" w16cid:durableId="526211146">
    <w:abstractNumId w:val="29"/>
  </w:num>
  <w:num w:numId="44" w16cid:durableId="2038457369">
    <w:abstractNumId w:val="21"/>
  </w:num>
  <w:num w:numId="45" w16cid:durableId="55665282">
    <w:abstractNumId w:val="42"/>
  </w:num>
  <w:num w:numId="46" w16cid:durableId="538934136">
    <w:abstractNumId w:val="40"/>
  </w:num>
  <w:num w:numId="47" w16cid:durableId="391664154">
    <w:abstractNumId w:val="13"/>
  </w:num>
  <w:num w:numId="48" w16cid:durableId="303313087">
    <w:abstractNumId w:val="45"/>
  </w:num>
  <w:num w:numId="49" w16cid:durableId="715934751">
    <w:abstractNumId w:val="26"/>
  </w:num>
  <w:num w:numId="50" w16cid:durableId="723144548">
    <w:abstractNumId w:val="1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formatting="1" w:enforcement="1" w:cryptProviderType="rsaAES" w:cryptAlgorithmClass="hash" w:cryptAlgorithmType="typeAny" w:cryptAlgorithmSid="14" w:cryptSpinCount="100000" w:hash="R15GxSmBQX7+lJZiWxclJLJScOq1oWrKYf8Z0Fef33CEAlfVABI7D1IitDko9rCOZ4at7yShPjT1AN4vSpmbuw==" w:salt="xURBKL+gl2ka1PiIqxsPFg=="/>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714"/>
    <w:rsid w:val="00002AEA"/>
    <w:rsid w:val="00010866"/>
    <w:rsid w:val="00011B16"/>
    <w:rsid w:val="0001338A"/>
    <w:rsid w:val="00014628"/>
    <w:rsid w:val="00014ACC"/>
    <w:rsid w:val="00016802"/>
    <w:rsid w:val="0002004B"/>
    <w:rsid w:val="000200F2"/>
    <w:rsid w:val="00020C18"/>
    <w:rsid w:val="0002166F"/>
    <w:rsid w:val="00021E07"/>
    <w:rsid w:val="00022A35"/>
    <w:rsid w:val="000244F0"/>
    <w:rsid w:val="00024D6B"/>
    <w:rsid w:val="00026D01"/>
    <w:rsid w:val="000274FB"/>
    <w:rsid w:val="00032770"/>
    <w:rsid w:val="000334D2"/>
    <w:rsid w:val="00035985"/>
    <w:rsid w:val="000377B8"/>
    <w:rsid w:val="000430B3"/>
    <w:rsid w:val="0004795D"/>
    <w:rsid w:val="00050653"/>
    <w:rsid w:val="000546B5"/>
    <w:rsid w:val="00054BEC"/>
    <w:rsid w:val="0005642D"/>
    <w:rsid w:val="000622EE"/>
    <w:rsid w:val="00067FB4"/>
    <w:rsid w:val="00070266"/>
    <w:rsid w:val="000713A1"/>
    <w:rsid w:val="00073F23"/>
    <w:rsid w:val="00075EAC"/>
    <w:rsid w:val="00077DBF"/>
    <w:rsid w:val="000831A2"/>
    <w:rsid w:val="00085FCC"/>
    <w:rsid w:val="00091B65"/>
    <w:rsid w:val="000949A4"/>
    <w:rsid w:val="00096B59"/>
    <w:rsid w:val="00097890"/>
    <w:rsid w:val="000A0CD5"/>
    <w:rsid w:val="000A29A0"/>
    <w:rsid w:val="000A415E"/>
    <w:rsid w:val="000A55DF"/>
    <w:rsid w:val="000B0FC5"/>
    <w:rsid w:val="000B1472"/>
    <w:rsid w:val="000B4653"/>
    <w:rsid w:val="000B48FB"/>
    <w:rsid w:val="000C350A"/>
    <w:rsid w:val="000C3611"/>
    <w:rsid w:val="000C3CAE"/>
    <w:rsid w:val="000C5F56"/>
    <w:rsid w:val="000D1CF7"/>
    <w:rsid w:val="000D3739"/>
    <w:rsid w:val="000D3AFE"/>
    <w:rsid w:val="000D5F31"/>
    <w:rsid w:val="000D7169"/>
    <w:rsid w:val="000D7915"/>
    <w:rsid w:val="000E27CA"/>
    <w:rsid w:val="000E5984"/>
    <w:rsid w:val="000E73C6"/>
    <w:rsid w:val="000F02FE"/>
    <w:rsid w:val="00102564"/>
    <w:rsid w:val="001040D1"/>
    <w:rsid w:val="00105C2B"/>
    <w:rsid w:val="00111385"/>
    <w:rsid w:val="00127FA0"/>
    <w:rsid w:val="00140927"/>
    <w:rsid w:val="00142CA4"/>
    <w:rsid w:val="0014311A"/>
    <w:rsid w:val="00145DC4"/>
    <w:rsid w:val="00147BBA"/>
    <w:rsid w:val="0015284E"/>
    <w:rsid w:val="0015436E"/>
    <w:rsid w:val="00155CEB"/>
    <w:rsid w:val="00160858"/>
    <w:rsid w:val="00160B6A"/>
    <w:rsid w:val="00167B0A"/>
    <w:rsid w:val="001808C4"/>
    <w:rsid w:val="00180CCD"/>
    <w:rsid w:val="001817B0"/>
    <w:rsid w:val="0018511B"/>
    <w:rsid w:val="001865A7"/>
    <w:rsid w:val="00191760"/>
    <w:rsid w:val="00192C98"/>
    <w:rsid w:val="001971B4"/>
    <w:rsid w:val="001971CA"/>
    <w:rsid w:val="001A6FDB"/>
    <w:rsid w:val="001B02E6"/>
    <w:rsid w:val="001B0E6D"/>
    <w:rsid w:val="001B3706"/>
    <w:rsid w:val="001B3FB4"/>
    <w:rsid w:val="001B5018"/>
    <w:rsid w:val="001B5A10"/>
    <w:rsid w:val="001B609E"/>
    <w:rsid w:val="001B7982"/>
    <w:rsid w:val="001C02DF"/>
    <w:rsid w:val="001C22B9"/>
    <w:rsid w:val="001C5E80"/>
    <w:rsid w:val="001D2244"/>
    <w:rsid w:val="001E239A"/>
    <w:rsid w:val="001F58D0"/>
    <w:rsid w:val="001F6B52"/>
    <w:rsid w:val="0020035E"/>
    <w:rsid w:val="00204A71"/>
    <w:rsid w:val="002051DC"/>
    <w:rsid w:val="00206755"/>
    <w:rsid w:val="00206FFF"/>
    <w:rsid w:val="002078C8"/>
    <w:rsid w:val="00210570"/>
    <w:rsid w:val="0021245F"/>
    <w:rsid w:val="00212B9B"/>
    <w:rsid w:val="00224F22"/>
    <w:rsid w:val="00232035"/>
    <w:rsid w:val="00232D04"/>
    <w:rsid w:val="0023308F"/>
    <w:rsid w:val="0023555E"/>
    <w:rsid w:val="002369BE"/>
    <w:rsid w:val="00242FDE"/>
    <w:rsid w:val="00246E68"/>
    <w:rsid w:val="002475E2"/>
    <w:rsid w:val="0025132F"/>
    <w:rsid w:val="002550A2"/>
    <w:rsid w:val="0025692F"/>
    <w:rsid w:val="00263153"/>
    <w:rsid w:val="00267941"/>
    <w:rsid w:val="00271807"/>
    <w:rsid w:val="00271881"/>
    <w:rsid w:val="00272683"/>
    <w:rsid w:val="002734D6"/>
    <w:rsid w:val="00275271"/>
    <w:rsid w:val="00277825"/>
    <w:rsid w:val="00284C10"/>
    <w:rsid w:val="002A2D05"/>
    <w:rsid w:val="002A4985"/>
    <w:rsid w:val="002A52B1"/>
    <w:rsid w:val="002A7703"/>
    <w:rsid w:val="002B30E7"/>
    <w:rsid w:val="002B3C27"/>
    <w:rsid w:val="002B4780"/>
    <w:rsid w:val="002B580B"/>
    <w:rsid w:val="002C4B80"/>
    <w:rsid w:val="002D141C"/>
    <w:rsid w:val="002D4CCD"/>
    <w:rsid w:val="002D4E9F"/>
    <w:rsid w:val="002E0F33"/>
    <w:rsid w:val="002E36F8"/>
    <w:rsid w:val="002F327F"/>
    <w:rsid w:val="002F5107"/>
    <w:rsid w:val="0030075D"/>
    <w:rsid w:val="0031286B"/>
    <w:rsid w:val="00313F24"/>
    <w:rsid w:val="003146DA"/>
    <w:rsid w:val="00323282"/>
    <w:rsid w:val="00324864"/>
    <w:rsid w:val="003256DA"/>
    <w:rsid w:val="00326D71"/>
    <w:rsid w:val="00333483"/>
    <w:rsid w:val="00334139"/>
    <w:rsid w:val="003343EE"/>
    <w:rsid w:val="003412CE"/>
    <w:rsid w:val="00346232"/>
    <w:rsid w:val="003466D9"/>
    <w:rsid w:val="0035408E"/>
    <w:rsid w:val="0036230F"/>
    <w:rsid w:val="00362D8D"/>
    <w:rsid w:val="003676C5"/>
    <w:rsid w:val="00371D34"/>
    <w:rsid w:val="003733AC"/>
    <w:rsid w:val="003746F4"/>
    <w:rsid w:val="00374809"/>
    <w:rsid w:val="00376199"/>
    <w:rsid w:val="00376736"/>
    <w:rsid w:val="00383172"/>
    <w:rsid w:val="003854FE"/>
    <w:rsid w:val="00387B48"/>
    <w:rsid w:val="00392761"/>
    <w:rsid w:val="0039740F"/>
    <w:rsid w:val="00397AB9"/>
    <w:rsid w:val="00397EF6"/>
    <w:rsid w:val="003A2890"/>
    <w:rsid w:val="003A2CC3"/>
    <w:rsid w:val="003A549A"/>
    <w:rsid w:val="003A54C9"/>
    <w:rsid w:val="003B2638"/>
    <w:rsid w:val="003B4329"/>
    <w:rsid w:val="003B59B5"/>
    <w:rsid w:val="003B5EF8"/>
    <w:rsid w:val="003C096C"/>
    <w:rsid w:val="003C7CEA"/>
    <w:rsid w:val="003D0FF7"/>
    <w:rsid w:val="003D28CB"/>
    <w:rsid w:val="003D42EF"/>
    <w:rsid w:val="003D63EF"/>
    <w:rsid w:val="003D74D9"/>
    <w:rsid w:val="003D7D00"/>
    <w:rsid w:val="003E1C15"/>
    <w:rsid w:val="003E6442"/>
    <w:rsid w:val="003E750C"/>
    <w:rsid w:val="003F4ED9"/>
    <w:rsid w:val="003F6997"/>
    <w:rsid w:val="00400601"/>
    <w:rsid w:val="0040335C"/>
    <w:rsid w:val="0040561A"/>
    <w:rsid w:val="00405A98"/>
    <w:rsid w:val="00415074"/>
    <w:rsid w:val="00415626"/>
    <w:rsid w:val="004178C7"/>
    <w:rsid w:val="00417BBB"/>
    <w:rsid w:val="00420A80"/>
    <w:rsid w:val="00422A20"/>
    <w:rsid w:val="00431CC6"/>
    <w:rsid w:val="004322E7"/>
    <w:rsid w:val="00437965"/>
    <w:rsid w:val="00446F4B"/>
    <w:rsid w:val="00451EF7"/>
    <w:rsid w:val="00452531"/>
    <w:rsid w:val="00452A0F"/>
    <w:rsid w:val="0046051C"/>
    <w:rsid w:val="00463018"/>
    <w:rsid w:val="00463082"/>
    <w:rsid w:val="00466A85"/>
    <w:rsid w:val="00470178"/>
    <w:rsid w:val="004706B3"/>
    <w:rsid w:val="004707C5"/>
    <w:rsid w:val="00472010"/>
    <w:rsid w:val="00473D51"/>
    <w:rsid w:val="00491D43"/>
    <w:rsid w:val="0049403C"/>
    <w:rsid w:val="00494C13"/>
    <w:rsid w:val="00496090"/>
    <w:rsid w:val="004960EC"/>
    <w:rsid w:val="004978AD"/>
    <w:rsid w:val="004A1155"/>
    <w:rsid w:val="004A3031"/>
    <w:rsid w:val="004A6F90"/>
    <w:rsid w:val="004B7A07"/>
    <w:rsid w:val="004C0979"/>
    <w:rsid w:val="004C54D7"/>
    <w:rsid w:val="004C6FFC"/>
    <w:rsid w:val="004D2AFB"/>
    <w:rsid w:val="004D548A"/>
    <w:rsid w:val="004D6B5A"/>
    <w:rsid w:val="004E5DD1"/>
    <w:rsid w:val="004F7AB5"/>
    <w:rsid w:val="00503BC6"/>
    <w:rsid w:val="00512760"/>
    <w:rsid w:val="00517260"/>
    <w:rsid w:val="005264B3"/>
    <w:rsid w:val="00530261"/>
    <w:rsid w:val="00530B6B"/>
    <w:rsid w:val="00537C3F"/>
    <w:rsid w:val="00537D80"/>
    <w:rsid w:val="005444C7"/>
    <w:rsid w:val="0054558A"/>
    <w:rsid w:val="00551BED"/>
    <w:rsid w:val="005528B2"/>
    <w:rsid w:val="00553062"/>
    <w:rsid w:val="005532C2"/>
    <w:rsid w:val="005536E8"/>
    <w:rsid w:val="005545FE"/>
    <w:rsid w:val="00556182"/>
    <w:rsid w:val="00556500"/>
    <w:rsid w:val="005565DF"/>
    <w:rsid w:val="00563434"/>
    <w:rsid w:val="00564BB0"/>
    <w:rsid w:val="005802AF"/>
    <w:rsid w:val="00580879"/>
    <w:rsid w:val="0058097C"/>
    <w:rsid w:val="005A2DA4"/>
    <w:rsid w:val="005A4D0B"/>
    <w:rsid w:val="005A4EC8"/>
    <w:rsid w:val="005A53C8"/>
    <w:rsid w:val="005B0FD7"/>
    <w:rsid w:val="005B1A78"/>
    <w:rsid w:val="005B1F9B"/>
    <w:rsid w:val="005B39DE"/>
    <w:rsid w:val="005B64A8"/>
    <w:rsid w:val="005C3F3A"/>
    <w:rsid w:val="005C3F5C"/>
    <w:rsid w:val="005D0B72"/>
    <w:rsid w:val="005D0C8B"/>
    <w:rsid w:val="005D1ABB"/>
    <w:rsid w:val="005E5220"/>
    <w:rsid w:val="005E7688"/>
    <w:rsid w:val="005F6EF6"/>
    <w:rsid w:val="0061113B"/>
    <w:rsid w:val="00612672"/>
    <w:rsid w:val="00614550"/>
    <w:rsid w:val="006178F2"/>
    <w:rsid w:val="00617BB9"/>
    <w:rsid w:val="00621A1B"/>
    <w:rsid w:val="00622081"/>
    <w:rsid w:val="00625BB7"/>
    <w:rsid w:val="006261B7"/>
    <w:rsid w:val="006315EA"/>
    <w:rsid w:val="00636D5A"/>
    <w:rsid w:val="006375DC"/>
    <w:rsid w:val="00637C85"/>
    <w:rsid w:val="00644EFF"/>
    <w:rsid w:val="00646339"/>
    <w:rsid w:val="006475D7"/>
    <w:rsid w:val="00647852"/>
    <w:rsid w:val="0065105A"/>
    <w:rsid w:val="00651986"/>
    <w:rsid w:val="00652CCC"/>
    <w:rsid w:val="006550F7"/>
    <w:rsid w:val="00664AB7"/>
    <w:rsid w:val="00665B82"/>
    <w:rsid w:val="00666433"/>
    <w:rsid w:val="0066686E"/>
    <w:rsid w:val="0067433F"/>
    <w:rsid w:val="0067470E"/>
    <w:rsid w:val="006777C5"/>
    <w:rsid w:val="00680FE6"/>
    <w:rsid w:val="00681027"/>
    <w:rsid w:val="006822D2"/>
    <w:rsid w:val="00682402"/>
    <w:rsid w:val="00692CED"/>
    <w:rsid w:val="00694685"/>
    <w:rsid w:val="006A2778"/>
    <w:rsid w:val="006A4986"/>
    <w:rsid w:val="006B02B2"/>
    <w:rsid w:val="006B100F"/>
    <w:rsid w:val="006B2290"/>
    <w:rsid w:val="006B63AE"/>
    <w:rsid w:val="006C0E3A"/>
    <w:rsid w:val="006C33C3"/>
    <w:rsid w:val="006C527F"/>
    <w:rsid w:val="006C5D06"/>
    <w:rsid w:val="006C7435"/>
    <w:rsid w:val="006D059B"/>
    <w:rsid w:val="006D0ECD"/>
    <w:rsid w:val="006D2D2A"/>
    <w:rsid w:val="006D79DF"/>
    <w:rsid w:val="006E40F6"/>
    <w:rsid w:val="006E469A"/>
    <w:rsid w:val="006F0D4E"/>
    <w:rsid w:val="006F250E"/>
    <w:rsid w:val="006F4EF5"/>
    <w:rsid w:val="006F6B66"/>
    <w:rsid w:val="00701D08"/>
    <w:rsid w:val="00701E78"/>
    <w:rsid w:val="00704F1A"/>
    <w:rsid w:val="00707D0F"/>
    <w:rsid w:val="007111AD"/>
    <w:rsid w:val="00716BB8"/>
    <w:rsid w:val="007237B6"/>
    <w:rsid w:val="00725388"/>
    <w:rsid w:val="0072674F"/>
    <w:rsid w:val="007308A3"/>
    <w:rsid w:val="0073687A"/>
    <w:rsid w:val="00736CD0"/>
    <w:rsid w:val="007371FA"/>
    <w:rsid w:val="00742012"/>
    <w:rsid w:val="00744A64"/>
    <w:rsid w:val="007526DE"/>
    <w:rsid w:val="00752BB0"/>
    <w:rsid w:val="00754809"/>
    <w:rsid w:val="007563C8"/>
    <w:rsid w:val="00757C81"/>
    <w:rsid w:val="00761C74"/>
    <w:rsid w:val="00761DBF"/>
    <w:rsid w:val="00770D16"/>
    <w:rsid w:val="00770F93"/>
    <w:rsid w:val="007722DE"/>
    <w:rsid w:val="00772330"/>
    <w:rsid w:val="00774412"/>
    <w:rsid w:val="007835D4"/>
    <w:rsid w:val="00784C7D"/>
    <w:rsid w:val="00784D1F"/>
    <w:rsid w:val="00784FB0"/>
    <w:rsid w:val="00793FC0"/>
    <w:rsid w:val="007971EE"/>
    <w:rsid w:val="007A011B"/>
    <w:rsid w:val="007A1B9F"/>
    <w:rsid w:val="007A2C2D"/>
    <w:rsid w:val="007A3FBA"/>
    <w:rsid w:val="007A4DC8"/>
    <w:rsid w:val="007A5FD8"/>
    <w:rsid w:val="007A610E"/>
    <w:rsid w:val="007B21E9"/>
    <w:rsid w:val="007B4B9C"/>
    <w:rsid w:val="007C1448"/>
    <w:rsid w:val="007C5265"/>
    <w:rsid w:val="007D060D"/>
    <w:rsid w:val="007D2BBB"/>
    <w:rsid w:val="007D4394"/>
    <w:rsid w:val="007D50EE"/>
    <w:rsid w:val="007D7355"/>
    <w:rsid w:val="007E5194"/>
    <w:rsid w:val="007E758E"/>
    <w:rsid w:val="007F167C"/>
    <w:rsid w:val="007F1D53"/>
    <w:rsid w:val="007F2B90"/>
    <w:rsid w:val="007F581D"/>
    <w:rsid w:val="00802CA5"/>
    <w:rsid w:val="00803E6E"/>
    <w:rsid w:val="0080495D"/>
    <w:rsid w:val="00804D1B"/>
    <w:rsid w:val="00805ACE"/>
    <w:rsid w:val="00805BE0"/>
    <w:rsid w:val="00810D1D"/>
    <w:rsid w:val="00817CC6"/>
    <w:rsid w:val="0082403D"/>
    <w:rsid w:val="00824CD8"/>
    <w:rsid w:val="00824E09"/>
    <w:rsid w:val="00834C13"/>
    <w:rsid w:val="00835E35"/>
    <w:rsid w:val="00841511"/>
    <w:rsid w:val="008419E6"/>
    <w:rsid w:val="00842BFC"/>
    <w:rsid w:val="00843378"/>
    <w:rsid w:val="00846977"/>
    <w:rsid w:val="00851E7A"/>
    <w:rsid w:val="0085272A"/>
    <w:rsid w:val="00853D9D"/>
    <w:rsid w:val="0085644C"/>
    <w:rsid w:val="00861D64"/>
    <w:rsid w:val="00862B08"/>
    <w:rsid w:val="008665F5"/>
    <w:rsid w:val="00870A68"/>
    <w:rsid w:val="00875CA9"/>
    <w:rsid w:val="00880452"/>
    <w:rsid w:val="00880C1B"/>
    <w:rsid w:val="00886D34"/>
    <w:rsid w:val="00887EB7"/>
    <w:rsid w:val="00890C78"/>
    <w:rsid w:val="008925A9"/>
    <w:rsid w:val="00892B69"/>
    <w:rsid w:val="00893535"/>
    <w:rsid w:val="008946DB"/>
    <w:rsid w:val="00897CFA"/>
    <w:rsid w:val="008A178D"/>
    <w:rsid w:val="008A1AFB"/>
    <w:rsid w:val="008A7891"/>
    <w:rsid w:val="008B1751"/>
    <w:rsid w:val="008B2E9B"/>
    <w:rsid w:val="008B3300"/>
    <w:rsid w:val="008B5A6A"/>
    <w:rsid w:val="008C3098"/>
    <w:rsid w:val="008D0A69"/>
    <w:rsid w:val="008D116A"/>
    <w:rsid w:val="008D30C9"/>
    <w:rsid w:val="008D437E"/>
    <w:rsid w:val="008D45B1"/>
    <w:rsid w:val="008D67A6"/>
    <w:rsid w:val="008D706F"/>
    <w:rsid w:val="008D7ACF"/>
    <w:rsid w:val="008E05D8"/>
    <w:rsid w:val="008E1D63"/>
    <w:rsid w:val="008E4799"/>
    <w:rsid w:val="008E5745"/>
    <w:rsid w:val="008E6689"/>
    <w:rsid w:val="008F04FC"/>
    <w:rsid w:val="008F170D"/>
    <w:rsid w:val="008F75A3"/>
    <w:rsid w:val="008F76D1"/>
    <w:rsid w:val="008F7C89"/>
    <w:rsid w:val="00904297"/>
    <w:rsid w:val="009069C4"/>
    <w:rsid w:val="00912482"/>
    <w:rsid w:val="00912C05"/>
    <w:rsid w:val="009201D4"/>
    <w:rsid w:val="0092187A"/>
    <w:rsid w:val="00931196"/>
    <w:rsid w:val="00931F37"/>
    <w:rsid w:val="009355F6"/>
    <w:rsid w:val="0094576D"/>
    <w:rsid w:val="00947772"/>
    <w:rsid w:val="00951D0A"/>
    <w:rsid w:val="00954335"/>
    <w:rsid w:val="009568E1"/>
    <w:rsid w:val="0096056C"/>
    <w:rsid w:val="00960956"/>
    <w:rsid w:val="00962EBE"/>
    <w:rsid w:val="00977482"/>
    <w:rsid w:val="00977B53"/>
    <w:rsid w:val="00980FB4"/>
    <w:rsid w:val="0098676C"/>
    <w:rsid w:val="00986FE2"/>
    <w:rsid w:val="00990303"/>
    <w:rsid w:val="009927CF"/>
    <w:rsid w:val="00993B71"/>
    <w:rsid w:val="009A1114"/>
    <w:rsid w:val="009A5E5E"/>
    <w:rsid w:val="009A6724"/>
    <w:rsid w:val="009A75AB"/>
    <w:rsid w:val="009B17E4"/>
    <w:rsid w:val="009B355D"/>
    <w:rsid w:val="009B3A82"/>
    <w:rsid w:val="009B3B99"/>
    <w:rsid w:val="009B52E5"/>
    <w:rsid w:val="009C2526"/>
    <w:rsid w:val="009C3E61"/>
    <w:rsid w:val="009D3274"/>
    <w:rsid w:val="009D3E46"/>
    <w:rsid w:val="009E39CB"/>
    <w:rsid w:val="009E72B8"/>
    <w:rsid w:val="009E7D64"/>
    <w:rsid w:val="009E7ECD"/>
    <w:rsid w:val="009F125B"/>
    <w:rsid w:val="009F275A"/>
    <w:rsid w:val="009F6267"/>
    <w:rsid w:val="009F7062"/>
    <w:rsid w:val="009F743D"/>
    <w:rsid w:val="00A0423D"/>
    <w:rsid w:val="00A13D08"/>
    <w:rsid w:val="00A174F0"/>
    <w:rsid w:val="00A23521"/>
    <w:rsid w:val="00A26CE9"/>
    <w:rsid w:val="00A315D1"/>
    <w:rsid w:val="00A323DF"/>
    <w:rsid w:val="00A33CFD"/>
    <w:rsid w:val="00A40400"/>
    <w:rsid w:val="00A44235"/>
    <w:rsid w:val="00A52075"/>
    <w:rsid w:val="00A57088"/>
    <w:rsid w:val="00A636FF"/>
    <w:rsid w:val="00A66A54"/>
    <w:rsid w:val="00A67E13"/>
    <w:rsid w:val="00A70606"/>
    <w:rsid w:val="00A70B69"/>
    <w:rsid w:val="00A7495B"/>
    <w:rsid w:val="00A81960"/>
    <w:rsid w:val="00A82981"/>
    <w:rsid w:val="00A82C32"/>
    <w:rsid w:val="00A84BAD"/>
    <w:rsid w:val="00A858D5"/>
    <w:rsid w:val="00A862CD"/>
    <w:rsid w:val="00A90812"/>
    <w:rsid w:val="00A93DB2"/>
    <w:rsid w:val="00AA093C"/>
    <w:rsid w:val="00AA1488"/>
    <w:rsid w:val="00AA4CB4"/>
    <w:rsid w:val="00AA6369"/>
    <w:rsid w:val="00AB5F39"/>
    <w:rsid w:val="00AB667D"/>
    <w:rsid w:val="00AB6A1E"/>
    <w:rsid w:val="00AC6CA6"/>
    <w:rsid w:val="00AD0133"/>
    <w:rsid w:val="00AD517D"/>
    <w:rsid w:val="00AD5AC7"/>
    <w:rsid w:val="00AE4356"/>
    <w:rsid w:val="00AF0463"/>
    <w:rsid w:val="00AF1411"/>
    <w:rsid w:val="00AF1DA3"/>
    <w:rsid w:val="00AF29DB"/>
    <w:rsid w:val="00AF3499"/>
    <w:rsid w:val="00AF5640"/>
    <w:rsid w:val="00AF62EA"/>
    <w:rsid w:val="00B017FD"/>
    <w:rsid w:val="00B01F66"/>
    <w:rsid w:val="00B029ED"/>
    <w:rsid w:val="00B075FE"/>
    <w:rsid w:val="00B14A54"/>
    <w:rsid w:val="00B14A5A"/>
    <w:rsid w:val="00B232A0"/>
    <w:rsid w:val="00B24484"/>
    <w:rsid w:val="00B26C20"/>
    <w:rsid w:val="00B26DFC"/>
    <w:rsid w:val="00B3130F"/>
    <w:rsid w:val="00B31C66"/>
    <w:rsid w:val="00B366CF"/>
    <w:rsid w:val="00B45765"/>
    <w:rsid w:val="00B46DE2"/>
    <w:rsid w:val="00B4765C"/>
    <w:rsid w:val="00B51A16"/>
    <w:rsid w:val="00B54A89"/>
    <w:rsid w:val="00B5652E"/>
    <w:rsid w:val="00B565FA"/>
    <w:rsid w:val="00B57B6E"/>
    <w:rsid w:val="00B57C38"/>
    <w:rsid w:val="00B64216"/>
    <w:rsid w:val="00B83367"/>
    <w:rsid w:val="00B876DE"/>
    <w:rsid w:val="00B90642"/>
    <w:rsid w:val="00B9082B"/>
    <w:rsid w:val="00B91279"/>
    <w:rsid w:val="00B91C42"/>
    <w:rsid w:val="00B94714"/>
    <w:rsid w:val="00B94DB6"/>
    <w:rsid w:val="00B96DD1"/>
    <w:rsid w:val="00BA09DE"/>
    <w:rsid w:val="00BA18D8"/>
    <w:rsid w:val="00BA1F7A"/>
    <w:rsid w:val="00BA2106"/>
    <w:rsid w:val="00BA2A90"/>
    <w:rsid w:val="00BA4713"/>
    <w:rsid w:val="00BA595D"/>
    <w:rsid w:val="00BA6D4F"/>
    <w:rsid w:val="00BB25CF"/>
    <w:rsid w:val="00BB513A"/>
    <w:rsid w:val="00BB5369"/>
    <w:rsid w:val="00BB6885"/>
    <w:rsid w:val="00BB6943"/>
    <w:rsid w:val="00BC43A6"/>
    <w:rsid w:val="00BD16E1"/>
    <w:rsid w:val="00BD1D99"/>
    <w:rsid w:val="00BD58AB"/>
    <w:rsid w:val="00BD7137"/>
    <w:rsid w:val="00BD7F61"/>
    <w:rsid w:val="00BE198E"/>
    <w:rsid w:val="00BE19E5"/>
    <w:rsid w:val="00BE207D"/>
    <w:rsid w:val="00BE289A"/>
    <w:rsid w:val="00BE31AA"/>
    <w:rsid w:val="00BE66BD"/>
    <w:rsid w:val="00C0493C"/>
    <w:rsid w:val="00C06724"/>
    <w:rsid w:val="00C077C5"/>
    <w:rsid w:val="00C07FB1"/>
    <w:rsid w:val="00C128A0"/>
    <w:rsid w:val="00C13F92"/>
    <w:rsid w:val="00C15854"/>
    <w:rsid w:val="00C201EA"/>
    <w:rsid w:val="00C36199"/>
    <w:rsid w:val="00C4233D"/>
    <w:rsid w:val="00C43084"/>
    <w:rsid w:val="00C43F45"/>
    <w:rsid w:val="00C46A3F"/>
    <w:rsid w:val="00C50289"/>
    <w:rsid w:val="00C50587"/>
    <w:rsid w:val="00C50ADD"/>
    <w:rsid w:val="00C50EE2"/>
    <w:rsid w:val="00C518F4"/>
    <w:rsid w:val="00C5331E"/>
    <w:rsid w:val="00C54A5D"/>
    <w:rsid w:val="00C55A26"/>
    <w:rsid w:val="00C56B33"/>
    <w:rsid w:val="00C60691"/>
    <w:rsid w:val="00C606B4"/>
    <w:rsid w:val="00C627E1"/>
    <w:rsid w:val="00C637DF"/>
    <w:rsid w:val="00C72093"/>
    <w:rsid w:val="00C72453"/>
    <w:rsid w:val="00C753E6"/>
    <w:rsid w:val="00C821DD"/>
    <w:rsid w:val="00C83711"/>
    <w:rsid w:val="00C8537D"/>
    <w:rsid w:val="00C873AB"/>
    <w:rsid w:val="00C90EE3"/>
    <w:rsid w:val="00C93C1E"/>
    <w:rsid w:val="00C94E13"/>
    <w:rsid w:val="00CA100F"/>
    <w:rsid w:val="00CA455F"/>
    <w:rsid w:val="00CA64FA"/>
    <w:rsid w:val="00CB4C3A"/>
    <w:rsid w:val="00CB6CB0"/>
    <w:rsid w:val="00CB6FF2"/>
    <w:rsid w:val="00CB7F50"/>
    <w:rsid w:val="00CC5D76"/>
    <w:rsid w:val="00CD06E4"/>
    <w:rsid w:val="00CD2FEA"/>
    <w:rsid w:val="00CD4F2D"/>
    <w:rsid w:val="00CD6657"/>
    <w:rsid w:val="00CE2DCC"/>
    <w:rsid w:val="00CE48F1"/>
    <w:rsid w:val="00CE550A"/>
    <w:rsid w:val="00CE555D"/>
    <w:rsid w:val="00CE6034"/>
    <w:rsid w:val="00CE6DF0"/>
    <w:rsid w:val="00CE7EBF"/>
    <w:rsid w:val="00CF17CC"/>
    <w:rsid w:val="00CF1BCD"/>
    <w:rsid w:val="00CF2273"/>
    <w:rsid w:val="00CF371F"/>
    <w:rsid w:val="00CF43E4"/>
    <w:rsid w:val="00CF578F"/>
    <w:rsid w:val="00CF711B"/>
    <w:rsid w:val="00D00F62"/>
    <w:rsid w:val="00D01C2D"/>
    <w:rsid w:val="00D0464F"/>
    <w:rsid w:val="00D0634C"/>
    <w:rsid w:val="00D234BB"/>
    <w:rsid w:val="00D41A1B"/>
    <w:rsid w:val="00D44D9C"/>
    <w:rsid w:val="00D463E0"/>
    <w:rsid w:val="00D47952"/>
    <w:rsid w:val="00D54BA8"/>
    <w:rsid w:val="00D623ED"/>
    <w:rsid w:val="00D65283"/>
    <w:rsid w:val="00D66507"/>
    <w:rsid w:val="00D74A12"/>
    <w:rsid w:val="00D7530F"/>
    <w:rsid w:val="00D810DA"/>
    <w:rsid w:val="00D8124C"/>
    <w:rsid w:val="00D82312"/>
    <w:rsid w:val="00D86F1D"/>
    <w:rsid w:val="00D87284"/>
    <w:rsid w:val="00D87CBC"/>
    <w:rsid w:val="00D96DD3"/>
    <w:rsid w:val="00DA59D3"/>
    <w:rsid w:val="00DB7F7B"/>
    <w:rsid w:val="00DC097F"/>
    <w:rsid w:val="00DC21DC"/>
    <w:rsid w:val="00DD0BCE"/>
    <w:rsid w:val="00DD16E7"/>
    <w:rsid w:val="00DD2644"/>
    <w:rsid w:val="00DD34B9"/>
    <w:rsid w:val="00DD35EF"/>
    <w:rsid w:val="00DD583F"/>
    <w:rsid w:val="00DE0E01"/>
    <w:rsid w:val="00DE29DB"/>
    <w:rsid w:val="00DE36ED"/>
    <w:rsid w:val="00DE41E1"/>
    <w:rsid w:val="00DF3D9E"/>
    <w:rsid w:val="00DF7057"/>
    <w:rsid w:val="00E0574F"/>
    <w:rsid w:val="00E125D5"/>
    <w:rsid w:val="00E13FF7"/>
    <w:rsid w:val="00E14A28"/>
    <w:rsid w:val="00E23286"/>
    <w:rsid w:val="00E32101"/>
    <w:rsid w:val="00E337C6"/>
    <w:rsid w:val="00E35399"/>
    <w:rsid w:val="00E40D8A"/>
    <w:rsid w:val="00E412E8"/>
    <w:rsid w:val="00E43ECF"/>
    <w:rsid w:val="00E5148D"/>
    <w:rsid w:val="00E525E2"/>
    <w:rsid w:val="00E52785"/>
    <w:rsid w:val="00E55AFD"/>
    <w:rsid w:val="00E66711"/>
    <w:rsid w:val="00E67296"/>
    <w:rsid w:val="00E714D5"/>
    <w:rsid w:val="00E751D6"/>
    <w:rsid w:val="00E8198C"/>
    <w:rsid w:val="00E8530A"/>
    <w:rsid w:val="00E906D3"/>
    <w:rsid w:val="00EA154F"/>
    <w:rsid w:val="00EA2732"/>
    <w:rsid w:val="00EA50D4"/>
    <w:rsid w:val="00EA6AE4"/>
    <w:rsid w:val="00EB3139"/>
    <w:rsid w:val="00EB3222"/>
    <w:rsid w:val="00EB7A07"/>
    <w:rsid w:val="00EC0719"/>
    <w:rsid w:val="00EC0FEC"/>
    <w:rsid w:val="00EC2B74"/>
    <w:rsid w:val="00EC405C"/>
    <w:rsid w:val="00EC427E"/>
    <w:rsid w:val="00EC7105"/>
    <w:rsid w:val="00EC73CF"/>
    <w:rsid w:val="00ED2347"/>
    <w:rsid w:val="00ED3090"/>
    <w:rsid w:val="00EE2D3F"/>
    <w:rsid w:val="00EE3C46"/>
    <w:rsid w:val="00EE4298"/>
    <w:rsid w:val="00EE4A83"/>
    <w:rsid w:val="00EE52DB"/>
    <w:rsid w:val="00EE5362"/>
    <w:rsid w:val="00EE60A8"/>
    <w:rsid w:val="00EF1667"/>
    <w:rsid w:val="00EF1C09"/>
    <w:rsid w:val="00EF48E0"/>
    <w:rsid w:val="00EF58A2"/>
    <w:rsid w:val="00EF747B"/>
    <w:rsid w:val="00EF794D"/>
    <w:rsid w:val="00F01994"/>
    <w:rsid w:val="00F030C3"/>
    <w:rsid w:val="00F03676"/>
    <w:rsid w:val="00F114B2"/>
    <w:rsid w:val="00F16DE1"/>
    <w:rsid w:val="00F242B4"/>
    <w:rsid w:val="00F27373"/>
    <w:rsid w:val="00F31432"/>
    <w:rsid w:val="00F31A34"/>
    <w:rsid w:val="00F31ECB"/>
    <w:rsid w:val="00F326B5"/>
    <w:rsid w:val="00F33F90"/>
    <w:rsid w:val="00F3564E"/>
    <w:rsid w:val="00F37329"/>
    <w:rsid w:val="00F40AF3"/>
    <w:rsid w:val="00F42B36"/>
    <w:rsid w:val="00F43239"/>
    <w:rsid w:val="00F446C5"/>
    <w:rsid w:val="00F52B77"/>
    <w:rsid w:val="00F534CF"/>
    <w:rsid w:val="00F56D1E"/>
    <w:rsid w:val="00F63D44"/>
    <w:rsid w:val="00F71663"/>
    <w:rsid w:val="00F73AEE"/>
    <w:rsid w:val="00F82CD4"/>
    <w:rsid w:val="00F82F29"/>
    <w:rsid w:val="00F83EC2"/>
    <w:rsid w:val="00F84946"/>
    <w:rsid w:val="00F858CF"/>
    <w:rsid w:val="00F87161"/>
    <w:rsid w:val="00F87F62"/>
    <w:rsid w:val="00F942DC"/>
    <w:rsid w:val="00F95516"/>
    <w:rsid w:val="00F965F6"/>
    <w:rsid w:val="00F96D1A"/>
    <w:rsid w:val="00F9734C"/>
    <w:rsid w:val="00FA1600"/>
    <w:rsid w:val="00FA1D58"/>
    <w:rsid w:val="00FA6853"/>
    <w:rsid w:val="00FA79D3"/>
    <w:rsid w:val="00FB2127"/>
    <w:rsid w:val="00FB2901"/>
    <w:rsid w:val="00FB6A08"/>
    <w:rsid w:val="00FC0474"/>
    <w:rsid w:val="00FC3B9E"/>
    <w:rsid w:val="00FC710E"/>
    <w:rsid w:val="00FD0E4C"/>
    <w:rsid w:val="00FD2FC3"/>
    <w:rsid w:val="00FD33BC"/>
    <w:rsid w:val="00FD3799"/>
    <w:rsid w:val="00FD5919"/>
    <w:rsid w:val="00FE17DF"/>
    <w:rsid w:val="00FE65F7"/>
    <w:rsid w:val="00FF2780"/>
    <w:rsid w:val="00FF53BB"/>
    <w:rsid w:val="00FF634A"/>
    <w:rsid w:val="00FF6E0A"/>
    <w:rsid w:val="00FF7A96"/>
    <w:rsid w:val="00FF7E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0183DCAF"/>
  <w15:docId w15:val="{CDEE2314-8D52-40AC-82B0-55D316709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F"/>
        <w:kern w:val="3"/>
        <w:sz w:val="22"/>
        <w:szCs w:val="22"/>
        <w:lang w:val="pl-PL" w:eastAsia="en-US"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D3090"/>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rsid w:val="00ED3090"/>
    <w:pPr>
      <w:widowControl/>
      <w:suppressAutoHyphens/>
    </w:pPr>
    <w:rPr>
      <w:rFonts w:eastAsia="Times New Roman" w:cs="Times New Roman"/>
      <w:lang w:eastAsia="pl-PL"/>
    </w:rPr>
  </w:style>
  <w:style w:type="paragraph" w:customStyle="1" w:styleId="Heading">
    <w:name w:val="Heading"/>
    <w:basedOn w:val="Standard"/>
    <w:next w:val="Textbody"/>
    <w:rsid w:val="00ED3090"/>
    <w:pPr>
      <w:keepNext/>
      <w:spacing w:before="240" w:after="120"/>
    </w:pPr>
    <w:rPr>
      <w:rFonts w:ascii="Arial" w:eastAsia="Microsoft YaHei" w:hAnsi="Arial" w:cs="Lucida Sans"/>
      <w:sz w:val="28"/>
      <w:szCs w:val="28"/>
    </w:rPr>
  </w:style>
  <w:style w:type="paragraph" w:customStyle="1" w:styleId="Textbody">
    <w:name w:val="Text body"/>
    <w:basedOn w:val="Standard"/>
    <w:rsid w:val="00ED3090"/>
    <w:pPr>
      <w:spacing w:after="120"/>
    </w:pPr>
  </w:style>
  <w:style w:type="paragraph" w:styleId="Lista">
    <w:name w:val="List"/>
    <w:basedOn w:val="Textbody"/>
    <w:rsid w:val="00ED3090"/>
    <w:rPr>
      <w:rFonts w:cs="Lucida Sans"/>
    </w:rPr>
  </w:style>
  <w:style w:type="paragraph" w:styleId="Legenda">
    <w:name w:val="caption"/>
    <w:basedOn w:val="Standard"/>
    <w:rsid w:val="00ED3090"/>
    <w:pPr>
      <w:suppressLineNumbers/>
      <w:spacing w:before="120" w:after="120"/>
    </w:pPr>
    <w:rPr>
      <w:rFonts w:cs="Lucida Sans"/>
      <w:i/>
      <w:iCs/>
      <w:sz w:val="24"/>
      <w:szCs w:val="24"/>
    </w:rPr>
  </w:style>
  <w:style w:type="paragraph" w:customStyle="1" w:styleId="Index">
    <w:name w:val="Index"/>
    <w:basedOn w:val="Standard"/>
    <w:rsid w:val="00ED3090"/>
    <w:pPr>
      <w:suppressLineNumbers/>
    </w:pPr>
    <w:rPr>
      <w:rFonts w:cs="Lucida Sans"/>
    </w:rPr>
  </w:style>
  <w:style w:type="paragraph" w:styleId="Bezodstpw">
    <w:name w:val="No Spacing"/>
    <w:uiPriority w:val="1"/>
    <w:qFormat/>
    <w:rsid w:val="00ED3090"/>
    <w:pPr>
      <w:widowControl/>
      <w:suppressAutoHyphens/>
      <w:spacing w:after="0" w:line="240" w:lineRule="auto"/>
    </w:pPr>
    <w:rPr>
      <w:rFonts w:eastAsia="Calibri" w:cs="Times New Roman"/>
    </w:rPr>
  </w:style>
  <w:style w:type="paragraph" w:styleId="Akapitzlist">
    <w:name w:val="List Paragraph"/>
    <w:basedOn w:val="Standard"/>
    <w:uiPriority w:val="34"/>
    <w:qFormat/>
    <w:rsid w:val="00ED3090"/>
    <w:pPr>
      <w:ind w:left="720"/>
    </w:pPr>
  </w:style>
  <w:style w:type="paragraph" w:styleId="NormalnyWeb">
    <w:name w:val="Normal (Web)"/>
    <w:basedOn w:val="Standard"/>
    <w:uiPriority w:val="99"/>
    <w:rsid w:val="00ED3090"/>
    <w:pPr>
      <w:spacing w:before="100" w:after="28" w:line="240" w:lineRule="auto"/>
    </w:pPr>
    <w:rPr>
      <w:rFonts w:ascii="Times New Roman" w:hAnsi="Times New Roman"/>
      <w:sz w:val="24"/>
      <w:szCs w:val="24"/>
    </w:rPr>
  </w:style>
  <w:style w:type="paragraph" w:styleId="Tekstdymka">
    <w:name w:val="Balloon Text"/>
    <w:basedOn w:val="Standard"/>
    <w:rsid w:val="00ED3090"/>
    <w:pPr>
      <w:spacing w:after="0" w:line="240" w:lineRule="auto"/>
    </w:pPr>
    <w:rPr>
      <w:rFonts w:ascii="Tahoma" w:hAnsi="Tahoma" w:cs="Tahoma"/>
      <w:sz w:val="16"/>
      <w:szCs w:val="16"/>
    </w:rPr>
  </w:style>
  <w:style w:type="character" w:customStyle="1" w:styleId="Internetlink">
    <w:name w:val="Internet link"/>
    <w:rsid w:val="00ED3090"/>
    <w:rPr>
      <w:color w:val="0000FF"/>
      <w:u w:val="single"/>
    </w:rPr>
  </w:style>
  <w:style w:type="character" w:customStyle="1" w:styleId="StrongEmphasis">
    <w:name w:val="Strong Emphasis"/>
    <w:basedOn w:val="Domylnaczcionkaakapitu"/>
    <w:rsid w:val="00ED3090"/>
    <w:rPr>
      <w:b/>
      <w:bCs/>
    </w:rPr>
  </w:style>
  <w:style w:type="character" w:customStyle="1" w:styleId="TekstdymkaZnak">
    <w:name w:val="Tekst dymka Znak"/>
    <w:basedOn w:val="Domylnaczcionkaakapitu"/>
    <w:rsid w:val="00ED3090"/>
    <w:rPr>
      <w:rFonts w:ascii="Tahoma" w:eastAsia="Times New Roman" w:hAnsi="Tahoma" w:cs="Tahoma"/>
      <w:sz w:val="16"/>
      <w:szCs w:val="16"/>
      <w:lang w:eastAsia="pl-PL"/>
    </w:rPr>
  </w:style>
  <w:style w:type="character" w:customStyle="1" w:styleId="ListLabel1">
    <w:name w:val="ListLabel 1"/>
    <w:rsid w:val="00ED3090"/>
    <w:rPr>
      <w:b w:val="0"/>
      <w:color w:val="00000A"/>
    </w:rPr>
  </w:style>
  <w:style w:type="character" w:customStyle="1" w:styleId="ListLabel2">
    <w:name w:val="ListLabel 2"/>
    <w:rsid w:val="00ED3090"/>
    <w:rPr>
      <w:rFonts w:cs="Courier New"/>
    </w:rPr>
  </w:style>
  <w:style w:type="character" w:customStyle="1" w:styleId="ListLabel3">
    <w:name w:val="ListLabel 3"/>
    <w:rsid w:val="00ED3090"/>
    <w:rPr>
      <w:b w:val="0"/>
      <w:color w:val="00000A"/>
    </w:rPr>
  </w:style>
  <w:style w:type="character" w:customStyle="1" w:styleId="ListLabel4">
    <w:name w:val="ListLabel 4"/>
    <w:rsid w:val="00ED3090"/>
    <w:rPr>
      <w:rFonts w:cs="Courier New"/>
    </w:rPr>
  </w:style>
  <w:style w:type="character" w:styleId="Hipercze">
    <w:name w:val="Hyperlink"/>
    <w:uiPriority w:val="99"/>
    <w:rsid w:val="00ED3090"/>
    <w:rPr>
      <w:color w:val="0000FF"/>
      <w:u w:val="single"/>
    </w:rPr>
  </w:style>
  <w:style w:type="numbering" w:customStyle="1" w:styleId="WWNum1">
    <w:name w:val="WWNum1"/>
    <w:basedOn w:val="Bezlisty"/>
    <w:rsid w:val="00ED3090"/>
    <w:pPr>
      <w:numPr>
        <w:numId w:val="1"/>
      </w:numPr>
    </w:pPr>
  </w:style>
  <w:style w:type="numbering" w:customStyle="1" w:styleId="WWNum2">
    <w:name w:val="WWNum2"/>
    <w:basedOn w:val="Bezlisty"/>
    <w:rsid w:val="00ED3090"/>
    <w:pPr>
      <w:numPr>
        <w:numId w:val="2"/>
      </w:numPr>
    </w:pPr>
  </w:style>
  <w:style w:type="numbering" w:customStyle="1" w:styleId="WWNum3">
    <w:name w:val="WWNum3"/>
    <w:basedOn w:val="Bezlisty"/>
    <w:rsid w:val="00ED3090"/>
    <w:pPr>
      <w:numPr>
        <w:numId w:val="3"/>
      </w:numPr>
    </w:pPr>
  </w:style>
  <w:style w:type="numbering" w:customStyle="1" w:styleId="WWNum4">
    <w:name w:val="WWNum4"/>
    <w:basedOn w:val="Bezlisty"/>
    <w:rsid w:val="00ED3090"/>
    <w:pPr>
      <w:numPr>
        <w:numId w:val="4"/>
      </w:numPr>
    </w:pPr>
  </w:style>
  <w:style w:type="numbering" w:customStyle="1" w:styleId="WWNum5">
    <w:name w:val="WWNum5"/>
    <w:basedOn w:val="Bezlisty"/>
    <w:rsid w:val="00ED3090"/>
    <w:pPr>
      <w:numPr>
        <w:numId w:val="5"/>
      </w:numPr>
    </w:pPr>
  </w:style>
  <w:style w:type="numbering" w:customStyle="1" w:styleId="WWNum6">
    <w:name w:val="WWNum6"/>
    <w:basedOn w:val="Bezlisty"/>
    <w:rsid w:val="00ED3090"/>
    <w:pPr>
      <w:numPr>
        <w:numId w:val="6"/>
      </w:numPr>
    </w:pPr>
  </w:style>
  <w:style w:type="numbering" w:customStyle="1" w:styleId="WWNum7">
    <w:name w:val="WWNum7"/>
    <w:basedOn w:val="Bezlisty"/>
    <w:rsid w:val="00ED3090"/>
    <w:pPr>
      <w:numPr>
        <w:numId w:val="7"/>
      </w:numPr>
    </w:pPr>
  </w:style>
  <w:style w:type="numbering" w:customStyle="1" w:styleId="WWNum8">
    <w:name w:val="WWNum8"/>
    <w:basedOn w:val="Bezlisty"/>
    <w:rsid w:val="00ED3090"/>
    <w:pPr>
      <w:numPr>
        <w:numId w:val="8"/>
      </w:numPr>
    </w:pPr>
  </w:style>
  <w:style w:type="numbering" w:customStyle="1" w:styleId="WWNum9">
    <w:name w:val="WWNum9"/>
    <w:basedOn w:val="Bezlisty"/>
    <w:rsid w:val="00ED3090"/>
    <w:pPr>
      <w:numPr>
        <w:numId w:val="9"/>
      </w:numPr>
    </w:pPr>
  </w:style>
  <w:style w:type="numbering" w:customStyle="1" w:styleId="WWNum10">
    <w:name w:val="WWNum10"/>
    <w:basedOn w:val="Bezlisty"/>
    <w:rsid w:val="00ED3090"/>
    <w:pPr>
      <w:numPr>
        <w:numId w:val="10"/>
      </w:numPr>
    </w:pPr>
  </w:style>
  <w:style w:type="numbering" w:customStyle="1" w:styleId="WWNum11">
    <w:name w:val="WWNum11"/>
    <w:basedOn w:val="Bezlisty"/>
    <w:rsid w:val="00ED3090"/>
    <w:pPr>
      <w:numPr>
        <w:numId w:val="11"/>
      </w:numPr>
    </w:pPr>
  </w:style>
  <w:style w:type="numbering" w:customStyle="1" w:styleId="WWNum12">
    <w:name w:val="WWNum12"/>
    <w:basedOn w:val="Bezlisty"/>
    <w:rsid w:val="00ED3090"/>
    <w:pPr>
      <w:numPr>
        <w:numId w:val="12"/>
      </w:numPr>
    </w:pPr>
  </w:style>
  <w:style w:type="numbering" w:customStyle="1" w:styleId="WWNum13">
    <w:name w:val="WWNum13"/>
    <w:basedOn w:val="Bezlisty"/>
    <w:rsid w:val="00ED3090"/>
    <w:pPr>
      <w:numPr>
        <w:numId w:val="13"/>
      </w:numPr>
    </w:pPr>
  </w:style>
  <w:style w:type="numbering" w:customStyle="1" w:styleId="WWNum14">
    <w:name w:val="WWNum14"/>
    <w:basedOn w:val="Bezlisty"/>
    <w:rsid w:val="00ED3090"/>
    <w:pPr>
      <w:numPr>
        <w:numId w:val="14"/>
      </w:numPr>
    </w:pPr>
  </w:style>
  <w:style w:type="numbering" w:customStyle="1" w:styleId="WWNum15">
    <w:name w:val="WWNum15"/>
    <w:basedOn w:val="Bezlisty"/>
    <w:rsid w:val="00ED3090"/>
    <w:pPr>
      <w:numPr>
        <w:numId w:val="15"/>
      </w:numPr>
    </w:pPr>
  </w:style>
  <w:style w:type="numbering" w:customStyle="1" w:styleId="WWNum16">
    <w:name w:val="WWNum16"/>
    <w:basedOn w:val="Bezlisty"/>
    <w:rsid w:val="00ED3090"/>
    <w:pPr>
      <w:numPr>
        <w:numId w:val="16"/>
      </w:numPr>
    </w:pPr>
  </w:style>
  <w:style w:type="numbering" w:customStyle="1" w:styleId="WWNum17">
    <w:name w:val="WWNum17"/>
    <w:basedOn w:val="Bezlisty"/>
    <w:rsid w:val="00ED3090"/>
    <w:pPr>
      <w:numPr>
        <w:numId w:val="17"/>
      </w:numPr>
    </w:pPr>
  </w:style>
  <w:style w:type="numbering" w:customStyle="1" w:styleId="WWNum18">
    <w:name w:val="WWNum18"/>
    <w:basedOn w:val="Bezlisty"/>
    <w:rsid w:val="00ED3090"/>
    <w:pPr>
      <w:numPr>
        <w:numId w:val="18"/>
      </w:numPr>
    </w:pPr>
  </w:style>
  <w:style w:type="numbering" w:customStyle="1" w:styleId="WWNum19">
    <w:name w:val="WWNum19"/>
    <w:basedOn w:val="Bezlisty"/>
    <w:rsid w:val="00ED3090"/>
    <w:pPr>
      <w:numPr>
        <w:numId w:val="19"/>
      </w:numPr>
    </w:pPr>
  </w:style>
  <w:style w:type="numbering" w:customStyle="1" w:styleId="WWNum20">
    <w:name w:val="WWNum20"/>
    <w:basedOn w:val="Bezlisty"/>
    <w:rsid w:val="00ED3090"/>
    <w:pPr>
      <w:numPr>
        <w:numId w:val="20"/>
      </w:numPr>
    </w:pPr>
  </w:style>
  <w:style w:type="table" w:styleId="Tabela-Siatka">
    <w:name w:val="Table Grid"/>
    <w:basedOn w:val="Standardowy"/>
    <w:uiPriority w:val="59"/>
    <w:rsid w:val="00870A68"/>
    <w:pPr>
      <w:widowControl/>
      <w:autoSpaceDN/>
      <w:spacing w:after="0" w:line="240" w:lineRule="auto"/>
      <w:textAlignment w:val="auto"/>
    </w:pPr>
    <w:rPr>
      <w:rFonts w:eastAsia="Calibri" w:cs="Times New Roman"/>
      <w:kern w:val="0"/>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erozpoznanawzmianka1">
    <w:name w:val="Nierozpoznana wzmianka1"/>
    <w:basedOn w:val="Domylnaczcionkaakapitu"/>
    <w:uiPriority w:val="99"/>
    <w:semiHidden/>
    <w:unhideWhenUsed/>
    <w:rsid w:val="00CE550A"/>
    <w:rPr>
      <w:color w:val="605E5C"/>
      <w:shd w:val="clear" w:color="auto" w:fill="E1DFDD"/>
    </w:rPr>
  </w:style>
  <w:style w:type="paragraph" w:styleId="Tekstprzypisukocowego">
    <w:name w:val="endnote text"/>
    <w:basedOn w:val="Normalny"/>
    <w:link w:val="TekstprzypisukocowegoZnak"/>
    <w:uiPriority w:val="99"/>
    <w:semiHidden/>
    <w:unhideWhenUsed/>
    <w:rsid w:val="00DD0BCE"/>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D0BCE"/>
    <w:rPr>
      <w:sz w:val="20"/>
      <w:szCs w:val="20"/>
    </w:rPr>
  </w:style>
  <w:style w:type="character" w:styleId="Odwoanieprzypisukocowego">
    <w:name w:val="endnote reference"/>
    <w:basedOn w:val="Domylnaczcionkaakapitu"/>
    <w:uiPriority w:val="99"/>
    <w:semiHidden/>
    <w:unhideWhenUsed/>
    <w:rsid w:val="00DD0BCE"/>
    <w:rPr>
      <w:vertAlign w:val="superscript"/>
    </w:rPr>
  </w:style>
  <w:style w:type="character" w:styleId="Pogrubienie">
    <w:name w:val="Strong"/>
    <w:qFormat/>
    <w:rsid w:val="0020035E"/>
    <w:rPr>
      <w:b/>
      <w:bCs/>
    </w:rPr>
  </w:style>
  <w:style w:type="paragraph" w:styleId="Tekstpodstawowy">
    <w:name w:val="Body Text"/>
    <w:basedOn w:val="Normalny"/>
    <w:link w:val="TekstpodstawowyZnak"/>
    <w:rsid w:val="00BA09DE"/>
    <w:pPr>
      <w:widowControl/>
      <w:autoSpaceDN/>
      <w:spacing w:after="120"/>
      <w:textAlignment w:val="auto"/>
    </w:pPr>
    <w:rPr>
      <w:rFonts w:ascii="Roboto" w:hAnsi="Roboto" w:cs="Calibri"/>
      <w:kern w:val="1"/>
      <w:sz w:val="20"/>
      <w:lang w:eastAsia="ar-SA"/>
    </w:rPr>
  </w:style>
  <w:style w:type="character" w:customStyle="1" w:styleId="TekstpodstawowyZnak">
    <w:name w:val="Tekst podstawowy Znak"/>
    <w:basedOn w:val="Domylnaczcionkaakapitu"/>
    <w:link w:val="Tekstpodstawowy"/>
    <w:rsid w:val="00BA09DE"/>
    <w:rPr>
      <w:rFonts w:ascii="Roboto" w:hAnsi="Roboto" w:cs="Calibri"/>
      <w:kern w:val="1"/>
      <w:sz w:val="20"/>
      <w:lang w:eastAsia="ar-SA"/>
    </w:rPr>
  </w:style>
  <w:style w:type="character" w:customStyle="1" w:styleId="Nierozpoznanawzmianka2">
    <w:name w:val="Nierozpoznana wzmianka2"/>
    <w:basedOn w:val="Domylnaczcionkaakapitu"/>
    <w:uiPriority w:val="99"/>
    <w:semiHidden/>
    <w:unhideWhenUsed/>
    <w:rsid w:val="00496090"/>
    <w:rPr>
      <w:color w:val="605E5C"/>
      <w:shd w:val="clear" w:color="auto" w:fill="E1DFDD"/>
    </w:rPr>
  </w:style>
  <w:style w:type="character" w:customStyle="1" w:styleId="WW8Num1z6">
    <w:name w:val="WW8Num1z6"/>
    <w:rsid w:val="00CB6FF2"/>
  </w:style>
  <w:style w:type="character" w:styleId="Nierozpoznanawzmianka">
    <w:name w:val="Unresolved Mention"/>
    <w:basedOn w:val="Domylnaczcionkaakapitu"/>
    <w:uiPriority w:val="99"/>
    <w:semiHidden/>
    <w:unhideWhenUsed/>
    <w:rsid w:val="00AF62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15556">
      <w:bodyDiv w:val="1"/>
      <w:marLeft w:val="0"/>
      <w:marRight w:val="0"/>
      <w:marTop w:val="0"/>
      <w:marBottom w:val="0"/>
      <w:divBdr>
        <w:top w:val="none" w:sz="0" w:space="0" w:color="auto"/>
        <w:left w:val="none" w:sz="0" w:space="0" w:color="auto"/>
        <w:bottom w:val="none" w:sz="0" w:space="0" w:color="auto"/>
        <w:right w:val="none" w:sz="0" w:space="0" w:color="auto"/>
      </w:divBdr>
    </w:div>
    <w:div w:id="112748687">
      <w:bodyDiv w:val="1"/>
      <w:marLeft w:val="0"/>
      <w:marRight w:val="0"/>
      <w:marTop w:val="0"/>
      <w:marBottom w:val="0"/>
      <w:divBdr>
        <w:top w:val="none" w:sz="0" w:space="0" w:color="auto"/>
        <w:left w:val="none" w:sz="0" w:space="0" w:color="auto"/>
        <w:bottom w:val="none" w:sz="0" w:space="0" w:color="auto"/>
        <w:right w:val="none" w:sz="0" w:space="0" w:color="auto"/>
      </w:divBdr>
    </w:div>
    <w:div w:id="173954884">
      <w:bodyDiv w:val="1"/>
      <w:marLeft w:val="0"/>
      <w:marRight w:val="0"/>
      <w:marTop w:val="0"/>
      <w:marBottom w:val="0"/>
      <w:divBdr>
        <w:top w:val="none" w:sz="0" w:space="0" w:color="auto"/>
        <w:left w:val="none" w:sz="0" w:space="0" w:color="auto"/>
        <w:bottom w:val="none" w:sz="0" w:space="0" w:color="auto"/>
        <w:right w:val="none" w:sz="0" w:space="0" w:color="auto"/>
      </w:divBdr>
    </w:div>
    <w:div w:id="262421453">
      <w:bodyDiv w:val="1"/>
      <w:marLeft w:val="0"/>
      <w:marRight w:val="0"/>
      <w:marTop w:val="0"/>
      <w:marBottom w:val="0"/>
      <w:divBdr>
        <w:top w:val="none" w:sz="0" w:space="0" w:color="auto"/>
        <w:left w:val="none" w:sz="0" w:space="0" w:color="auto"/>
        <w:bottom w:val="none" w:sz="0" w:space="0" w:color="auto"/>
        <w:right w:val="none" w:sz="0" w:space="0" w:color="auto"/>
      </w:divBdr>
    </w:div>
    <w:div w:id="312607531">
      <w:bodyDiv w:val="1"/>
      <w:marLeft w:val="0"/>
      <w:marRight w:val="0"/>
      <w:marTop w:val="0"/>
      <w:marBottom w:val="0"/>
      <w:divBdr>
        <w:top w:val="none" w:sz="0" w:space="0" w:color="auto"/>
        <w:left w:val="none" w:sz="0" w:space="0" w:color="auto"/>
        <w:bottom w:val="none" w:sz="0" w:space="0" w:color="auto"/>
        <w:right w:val="none" w:sz="0" w:space="0" w:color="auto"/>
      </w:divBdr>
    </w:div>
    <w:div w:id="319968886">
      <w:bodyDiv w:val="1"/>
      <w:marLeft w:val="0"/>
      <w:marRight w:val="0"/>
      <w:marTop w:val="0"/>
      <w:marBottom w:val="0"/>
      <w:divBdr>
        <w:top w:val="none" w:sz="0" w:space="0" w:color="auto"/>
        <w:left w:val="none" w:sz="0" w:space="0" w:color="auto"/>
        <w:bottom w:val="none" w:sz="0" w:space="0" w:color="auto"/>
        <w:right w:val="none" w:sz="0" w:space="0" w:color="auto"/>
      </w:divBdr>
    </w:div>
    <w:div w:id="369108806">
      <w:bodyDiv w:val="1"/>
      <w:marLeft w:val="0"/>
      <w:marRight w:val="0"/>
      <w:marTop w:val="0"/>
      <w:marBottom w:val="0"/>
      <w:divBdr>
        <w:top w:val="none" w:sz="0" w:space="0" w:color="auto"/>
        <w:left w:val="none" w:sz="0" w:space="0" w:color="auto"/>
        <w:bottom w:val="none" w:sz="0" w:space="0" w:color="auto"/>
        <w:right w:val="none" w:sz="0" w:space="0" w:color="auto"/>
      </w:divBdr>
    </w:div>
    <w:div w:id="422148301">
      <w:bodyDiv w:val="1"/>
      <w:marLeft w:val="0"/>
      <w:marRight w:val="0"/>
      <w:marTop w:val="0"/>
      <w:marBottom w:val="0"/>
      <w:divBdr>
        <w:top w:val="none" w:sz="0" w:space="0" w:color="auto"/>
        <w:left w:val="none" w:sz="0" w:space="0" w:color="auto"/>
        <w:bottom w:val="none" w:sz="0" w:space="0" w:color="auto"/>
        <w:right w:val="none" w:sz="0" w:space="0" w:color="auto"/>
      </w:divBdr>
    </w:div>
    <w:div w:id="543718004">
      <w:bodyDiv w:val="1"/>
      <w:marLeft w:val="0"/>
      <w:marRight w:val="0"/>
      <w:marTop w:val="0"/>
      <w:marBottom w:val="0"/>
      <w:divBdr>
        <w:top w:val="none" w:sz="0" w:space="0" w:color="auto"/>
        <w:left w:val="none" w:sz="0" w:space="0" w:color="auto"/>
        <w:bottom w:val="none" w:sz="0" w:space="0" w:color="auto"/>
        <w:right w:val="none" w:sz="0" w:space="0" w:color="auto"/>
      </w:divBdr>
    </w:div>
    <w:div w:id="553009561">
      <w:bodyDiv w:val="1"/>
      <w:marLeft w:val="0"/>
      <w:marRight w:val="0"/>
      <w:marTop w:val="0"/>
      <w:marBottom w:val="0"/>
      <w:divBdr>
        <w:top w:val="none" w:sz="0" w:space="0" w:color="auto"/>
        <w:left w:val="none" w:sz="0" w:space="0" w:color="auto"/>
        <w:bottom w:val="none" w:sz="0" w:space="0" w:color="auto"/>
        <w:right w:val="none" w:sz="0" w:space="0" w:color="auto"/>
      </w:divBdr>
    </w:div>
    <w:div w:id="606739163">
      <w:bodyDiv w:val="1"/>
      <w:marLeft w:val="0"/>
      <w:marRight w:val="0"/>
      <w:marTop w:val="0"/>
      <w:marBottom w:val="0"/>
      <w:divBdr>
        <w:top w:val="none" w:sz="0" w:space="0" w:color="auto"/>
        <w:left w:val="none" w:sz="0" w:space="0" w:color="auto"/>
        <w:bottom w:val="none" w:sz="0" w:space="0" w:color="auto"/>
        <w:right w:val="none" w:sz="0" w:space="0" w:color="auto"/>
      </w:divBdr>
    </w:div>
    <w:div w:id="761294631">
      <w:bodyDiv w:val="1"/>
      <w:marLeft w:val="0"/>
      <w:marRight w:val="0"/>
      <w:marTop w:val="0"/>
      <w:marBottom w:val="0"/>
      <w:divBdr>
        <w:top w:val="none" w:sz="0" w:space="0" w:color="auto"/>
        <w:left w:val="none" w:sz="0" w:space="0" w:color="auto"/>
        <w:bottom w:val="none" w:sz="0" w:space="0" w:color="auto"/>
        <w:right w:val="none" w:sz="0" w:space="0" w:color="auto"/>
      </w:divBdr>
    </w:div>
    <w:div w:id="817190686">
      <w:bodyDiv w:val="1"/>
      <w:marLeft w:val="0"/>
      <w:marRight w:val="0"/>
      <w:marTop w:val="0"/>
      <w:marBottom w:val="0"/>
      <w:divBdr>
        <w:top w:val="none" w:sz="0" w:space="0" w:color="auto"/>
        <w:left w:val="none" w:sz="0" w:space="0" w:color="auto"/>
        <w:bottom w:val="none" w:sz="0" w:space="0" w:color="auto"/>
        <w:right w:val="none" w:sz="0" w:space="0" w:color="auto"/>
      </w:divBdr>
    </w:div>
    <w:div w:id="955984719">
      <w:bodyDiv w:val="1"/>
      <w:marLeft w:val="0"/>
      <w:marRight w:val="0"/>
      <w:marTop w:val="0"/>
      <w:marBottom w:val="0"/>
      <w:divBdr>
        <w:top w:val="none" w:sz="0" w:space="0" w:color="auto"/>
        <w:left w:val="none" w:sz="0" w:space="0" w:color="auto"/>
        <w:bottom w:val="none" w:sz="0" w:space="0" w:color="auto"/>
        <w:right w:val="none" w:sz="0" w:space="0" w:color="auto"/>
      </w:divBdr>
    </w:div>
    <w:div w:id="1034115906">
      <w:bodyDiv w:val="1"/>
      <w:marLeft w:val="0"/>
      <w:marRight w:val="0"/>
      <w:marTop w:val="0"/>
      <w:marBottom w:val="0"/>
      <w:divBdr>
        <w:top w:val="none" w:sz="0" w:space="0" w:color="auto"/>
        <w:left w:val="none" w:sz="0" w:space="0" w:color="auto"/>
        <w:bottom w:val="none" w:sz="0" w:space="0" w:color="auto"/>
        <w:right w:val="none" w:sz="0" w:space="0" w:color="auto"/>
      </w:divBdr>
    </w:div>
    <w:div w:id="1046639966">
      <w:bodyDiv w:val="1"/>
      <w:marLeft w:val="0"/>
      <w:marRight w:val="0"/>
      <w:marTop w:val="0"/>
      <w:marBottom w:val="0"/>
      <w:divBdr>
        <w:top w:val="none" w:sz="0" w:space="0" w:color="auto"/>
        <w:left w:val="none" w:sz="0" w:space="0" w:color="auto"/>
        <w:bottom w:val="none" w:sz="0" w:space="0" w:color="auto"/>
        <w:right w:val="none" w:sz="0" w:space="0" w:color="auto"/>
      </w:divBdr>
    </w:div>
    <w:div w:id="1084573496">
      <w:bodyDiv w:val="1"/>
      <w:marLeft w:val="0"/>
      <w:marRight w:val="0"/>
      <w:marTop w:val="0"/>
      <w:marBottom w:val="0"/>
      <w:divBdr>
        <w:top w:val="none" w:sz="0" w:space="0" w:color="auto"/>
        <w:left w:val="none" w:sz="0" w:space="0" w:color="auto"/>
        <w:bottom w:val="none" w:sz="0" w:space="0" w:color="auto"/>
        <w:right w:val="none" w:sz="0" w:space="0" w:color="auto"/>
      </w:divBdr>
    </w:div>
    <w:div w:id="1125201861">
      <w:bodyDiv w:val="1"/>
      <w:marLeft w:val="0"/>
      <w:marRight w:val="0"/>
      <w:marTop w:val="0"/>
      <w:marBottom w:val="0"/>
      <w:divBdr>
        <w:top w:val="none" w:sz="0" w:space="0" w:color="auto"/>
        <w:left w:val="none" w:sz="0" w:space="0" w:color="auto"/>
        <w:bottom w:val="none" w:sz="0" w:space="0" w:color="auto"/>
        <w:right w:val="none" w:sz="0" w:space="0" w:color="auto"/>
      </w:divBdr>
    </w:div>
    <w:div w:id="1136414280">
      <w:bodyDiv w:val="1"/>
      <w:marLeft w:val="0"/>
      <w:marRight w:val="0"/>
      <w:marTop w:val="0"/>
      <w:marBottom w:val="0"/>
      <w:divBdr>
        <w:top w:val="none" w:sz="0" w:space="0" w:color="auto"/>
        <w:left w:val="none" w:sz="0" w:space="0" w:color="auto"/>
        <w:bottom w:val="none" w:sz="0" w:space="0" w:color="auto"/>
        <w:right w:val="none" w:sz="0" w:space="0" w:color="auto"/>
      </w:divBdr>
    </w:div>
    <w:div w:id="1234438146">
      <w:bodyDiv w:val="1"/>
      <w:marLeft w:val="0"/>
      <w:marRight w:val="0"/>
      <w:marTop w:val="0"/>
      <w:marBottom w:val="0"/>
      <w:divBdr>
        <w:top w:val="none" w:sz="0" w:space="0" w:color="auto"/>
        <w:left w:val="none" w:sz="0" w:space="0" w:color="auto"/>
        <w:bottom w:val="none" w:sz="0" w:space="0" w:color="auto"/>
        <w:right w:val="none" w:sz="0" w:space="0" w:color="auto"/>
      </w:divBdr>
    </w:div>
    <w:div w:id="1246767129">
      <w:bodyDiv w:val="1"/>
      <w:marLeft w:val="0"/>
      <w:marRight w:val="0"/>
      <w:marTop w:val="0"/>
      <w:marBottom w:val="0"/>
      <w:divBdr>
        <w:top w:val="none" w:sz="0" w:space="0" w:color="auto"/>
        <w:left w:val="none" w:sz="0" w:space="0" w:color="auto"/>
        <w:bottom w:val="none" w:sz="0" w:space="0" w:color="auto"/>
        <w:right w:val="none" w:sz="0" w:space="0" w:color="auto"/>
      </w:divBdr>
    </w:div>
    <w:div w:id="1297759090">
      <w:bodyDiv w:val="1"/>
      <w:marLeft w:val="0"/>
      <w:marRight w:val="0"/>
      <w:marTop w:val="0"/>
      <w:marBottom w:val="0"/>
      <w:divBdr>
        <w:top w:val="none" w:sz="0" w:space="0" w:color="auto"/>
        <w:left w:val="none" w:sz="0" w:space="0" w:color="auto"/>
        <w:bottom w:val="none" w:sz="0" w:space="0" w:color="auto"/>
        <w:right w:val="none" w:sz="0" w:space="0" w:color="auto"/>
      </w:divBdr>
    </w:div>
    <w:div w:id="1369526932">
      <w:bodyDiv w:val="1"/>
      <w:marLeft w:val="0"/>
      <w:marRight w:val="0"/>
      <w:marTop w:val="0"/>
      <w:marBottom w:val="0"/>
      <w:divBdr>
        <w:top w:val="none" w:sz="0" w:space="0" w:color="auto"/>
        <w:left w:val="none" w:sz="0" w:space="0" w:color="auto"/>
        <w:bottom w:val="none" w:sz="0" w:space="0" w:color="auto"/>
        <w:right w:val="none" w:sz="0" w:space="0" w:color="auto"/>
      </w:divBdr>
    </w:div>
    <w:div w:id="1391420782">
      <w:bodyDiv w:val="1"/>
      <w:marLeft w:val="0"/>
      <w:marRight w:val="0"/>
      <w:marTop w:val="0"/>
      <w:marBottom w:val="0"/>
      <w:divBdr>
        <w:top w:val="none" w:sz="0" w:space="0" w:color="auto"/>
        <w:left w:val="none" w:sz="0" w:space="0" w:color="auto"/>
        <w:bottom w:val="none" w:sz="0" w:space="0" w:color="auto"/>
        <w:right w:val="none" w:sz="0" w:space="0" w:color="auto"/>
      </w:divBdr>
    </w:div>
    <w:div w:id="1404254496">
      <w:bodyDiv w:val="1"/>
      <w:marLeft w:val="0"/>
      <w:marRight w:val="0"/>
      <w:marTop w:val="0"/>
      <w:marBottom w:val="0"/>
      <w:divBdr>
        <w:top w:val="none" w:sz="0" w:space="0" w:color="auto"/>
        <w:left w:val="none" w:sz="0" w:space="0" w:color="auto"/>
        <w:bottom w:val="none" w:sz="0" w:space="0" w:color="auto"/>
        <w:right w:val="none" w:sz="0" w:space="0" w:color="auto"/>
      </w:divBdr>
    </w:div>
    <w:div w:id="1409422634">
      <w:bodyDiv w:val="1"/>
      <w:marLeft w:val="0"/>
      <w:marRight w:val="0"/>
      <w:marTop w:val="0"/>
      <w:marBottom w:val="0"/>
      <w:divBdr>
        <w:top w:val="none" w:sz="0" w:space="0" w:color="auto"/>
        <w:left w:val="none" w:sz="0" w:space="0" w:color="auto"/>
        <w:bottom w:val="none" w:sz="0" w:space="0" w:color="auto"/>
        <w:right w:val="none" w:sz="0" w:space="0" w:color="auto"/>
      </w:divBdr>
    </w:div>
    <w:div w:id="1459764942">
      <w:bodyDiv w:val="1"/>
      <w:marLeft w:val="0"/>
      <w:marRight w:val="0"/>
      <w:marTop w:val="0"/>
      <w:marBottom w:val="0"/>
      <w:divBdr>
        <w:top w:val="none" w:sz="0" w:space="0" w:color="auto"/>
        <w:left w:val="none" w:sz="0" w:space="0" w:color="auto"/>
        <w:bottom w:val="none" w:sz="0" w:space="0" w:color="auto"/>
        <w:right w:val="none" w:sz="0" w:space="0" w:color="auto"/>
      </w:divBdr>
    </w:div>
    <w:div w:id="1484811859">
      <w:bodyDiv w:val="1"/>
      <w:marLeft w:val="0"/>
      <w:marRight w:val="0"/>
      <w:marTop w:val="0"/>
      <w:marBottom w:val="0"/>
      <w:divBdr>
        <w:top w:val="none" w:sz="0" w:space="0" w:color="auto"/>
        <w:left w:val="none" w:sz="0" w:space="0" w:color="auto"/>
        <w:bottom w:val="none" w:sz="0" w:space="0" w:color="auto"/>
        <w:right w:val="none" w:sz="0" w:space="0" w:color="auto"/>
      </w:divBdr>
    </w:div>
    <w:div w:id="1486700046">
      <w:bodyDiv w:val="1"/>
      <w:marLeft w:val="0"/>
      <w:marRight w:val="0"/>
      <w:marTop w:val="0"/>
      <w:marBottom w:val="0"/>
      <w:divBdr>
        <w:top w:val="none" w:sz="0" w:space="0" w:color="auto"/>
        <w:left w:val="none" w:sz="0" w:space="0" w:color="auto"/>
        <w:bottom w:val="none" w:sz="0" w:space="0" w:color="auto"/>
        <w:right w:val="none" w:sz="0" w:space="0" w:color="auto"/>
      </w:divBdr>
    </w:div>
    <w:div w:id="1499808930">
      <w:bodyDiv w:val="1"/>
      <w:marLeft w:val="0"/>
      <w:marRight w:val="0"/>
      <w:marTop w:val="0"/>
      <w:marBottom w:val="0"/>
      <w:divBdr>
        <w:top w:val="none" w:sz="0" w:space="0" w:color="auto"/>
        <w:left w:val="none" w:sz="0" w:space="0" w:color="auto"/>
        <w:bottom w:val="none" w:sz="0" w:space="0" w:color="auto"/>
        <w:right w:val="none" w:sz="0" w:space="0" w:color="auto"/>
      </w:divBdr>
    </w:div>
    <w:div w:id="1512254286">
      <w:bodyDiv w:val="1"/>
      <w:marLeft w:val="0"/>
      <w:marRight w:val="0"/>
      <w:marTop w:val="0"/>
      <w:marBottom w:val="0"/>
      <w:divBdr>
        <w:top w:val="none" w:sz="0" w:space="0" w:color="auto"/>
        <w:left w:val="none" w:sz="0" w:space="0" w:color="auto"/>
        <w:bottom w:val="none" w:sz="0" w:space="0" w:color="auto"/>
        <w:right w:val="none" w:sz="0" w:space="0" w:color="auto"/>
      </w:divBdr>
    </w:div>
    <w:div w:id="1600988480">
      <w:bodyDiv w:val="1"/>
      <w:marLeft w:val="0"/>
      <w:marRight w:val="0"/>
      <w:marTop w:val="0"/>
      <w:marBottom w:val="0"/>
      <w:divBdr>
        <w:top w:val="none" w:sz="0" w:space="0" w:color="auto"/>
        <w:left w:val="none" w:sz="0" w:space="0" w:color="auto"/>
        <w:bottom w:val="none" w:sz="0" w:space="0" w:color="auto"/>
        <w:right w:val="none" w:sz="0" w:space="0" w:color="auto"/>
      </w:divBdr>
    </w:div>
    <w:div w:id="1688867499">
      <w:bodyDiv w:val="1"/>
      <w:marLeft w:val="0"/>
      <w:marRight w:val="0"/>
      <w:marTop w:val="0"/>
      <w:marBottom w:val="0"/>
      <w:divBdr>
        <w:top w:val="none" w:sz="0" w:space="0" w:color="auto"/>
        <w:left w:val="none" w:sz="0" w:space="0" w:color="auto"/>
        <w:bottom w:val="none" w:sz="0" w:space="0" w:color="auto"/>
        <w:right w:val="none" w:sz="0" w:space="0" w:color="auto"/>
      </w:divBdr>
    </w:div>
    <w:div w:id="1702172346">
      <w:bodyDiv w:val="1"/>
      <w:marLeft w:val="0"/>
      <w:marRight w:val="0"/>
      <w:marTop w:val="0"/>
      <w:marBottom w:val="0"/>
      <w:divBdr>
        <w:top w:val="none" w:sz="0" w:space="0" w:color="auto"/>
        <w:left w:val="none" w:sz="0" w:space="0" w:color="auto"/>
        <w:bottom w:val="none" w:sz="0" w:space="0" w:color="auto"/>
        <w:right w:val="none" w:sz="0" w:space="0" w:color="auto"/>
      </w:divBdr>
    </w:div>
    <w:div w:id="1730036881">
      <w:bodyDiv w:val="1"/>
      <w:marLeft w:val="0"/>
      <w:marRight w:val="0"/>
      <w:marTop w:val="0"/>
      <w:marBottom w:val="0"/>
      <w:divBdr>
        <w:top w:val="none" w:sz="0" w:space="0" w:color="auto"/>
        <w:left w:val="none" w:sz="0" w:space="0" w:color="auto"/>
        <w:bottom w:val="none" w:sz="0" w:space="0" w:color="auto"/>
        <w:right w:val="none" w:sz="0" w:space="0" w:color="auto"/>
      </w:divBdr>
    </w:div>
    <w:div w:id="1813908087">
      <w:bodyDiv w:val="1"/>
      <w:marLeft w:val="0"/>
      <w:marRight w:val="0"/>
      <w:marTop w:val="0"/>
      <w:marBottom w:val="0"/>
      <w:divBdr>
        <w:top w:val="none" w:sz="0" w:space="0" w:color="auto"/>
        <w:left w:val="none" w:sz="0" w:space="0" w:color="auto"/>
        <w:bottom w:val="none" w:sz="0" w:space="0" w:color="auto"/>
        <w:right w:val="none" w:sz="0" w:space="0" w:color="auto"/>
      </w:divBdr>
    </w:div>
    <w:div w:id="1827892964">
      <w:bodyDiv w:val="1"/>
      <w:marLeft w:val="0"/>
      <w:marRight w:val="0"/>
      <w:marTop w:val="0"/>
      <w:marBottom w:val="0"/>
      <w:divBdr>
        <w:top w:val="none" w:sz="0" w:space="0" w:color="auto"/>
        <w:left w:val="none" w:sz="0" w:space="0" w:color="auto"/>
        <w:bottom w:val="none" w:sz="0" w:space="0" w:color="auto"/>
        <w:right w:val="none" w:sz="0" w:space="0" w:color="auto"/>
      </w:divBdr>
    </w:div>
    <w:div w:id="1869640910">
      <w:bodyDiv w:val="1"/>
      <w:marLeft w:val="0"/>
      <w:marRight w:val="0"/>
      <w:marTop w:val="0"/>
      <w:marBottom w:val="0"/>
      <w:divBdr>
        <w:top w:val="none" w:sz="0" w:space="0" w:color="auto"/>
        <w:left w:val="none" w:sz="0" w:space="0" w:color="auto"/>
        <w:bottom w:val="none" w:sz="0" w:space="0" w:color="auto"/>
        <w:right w:val="none" w:sz="0" w:space="0" w:color="auto"/>
      </w:divBdr>
    </w:div>
    <w:div w:id="1887377911">
      <w:bodyDiv w:val="1"/>
      <w:marLeft w:val="0"/>
      <w:marRight w:val="0"/>
      <w:marTop w:val="0"/>
      <w:marBottom w:val="0"/>
      <w:divBdr>
        <w:top w:val="none" w:sz="0" w:space="0" w:color="auto"/>
        <w:left w:val="none" w:sz="0" w:space="0" w:color="auto"/>
        <w:bottom w:val="none" w:sz="0" w:space="0" w:color="auto"/>
        <w:right w:val="none" w:sz="0" w:space="0" w:color="auto"/>
      </w:divBdr>
    </w:div>
    <w:div w:id="1887452902">
      <w:bodyDiv w:val="1"/>
      <w:marLeft w:val="0"/>
      <w:marRight w:val="0"/>
      <w:marTop w:val="0"/>
      <w:marBottom w:val="0"/>
      <w:divBdr>
        <w:top w:val="none" w:sz="0" w:space="0" w:color="auto"/>
        <w:left w:val="none" w:sz="0" w:space="0" w:color="auto"/>
        <w:bottom w:val="none" w:sz="0" w:space="0" w:color="auto"/>
        <w:right w:val="none" w:sz="0" w:space="0" w:color="auto"/>
      </w:divBdr>
    </w:div>
    <w:div w:id="2050641951">
      <w:bodyDiv w:val="1"/>
      <w:marLeft w:val="0"/>
      <w:marRight w:val="0"/>
      <w:marTop w:val="0"/>
      <w:marBottom w:val="0"/>
      <w:divBdr>
        <w:top w:val="none" w:sz="0" w:space="0" w:color="auto"/>
        <w:left w:val="none" w:sz="0" w:space="0" w:color="auto"/>
        <w:bottom w:val="none" w:sz="0" w:space="0" w:color="auto"/>
        <w:right w:val="none" w:sz="0" w:space="0" w:color="auto"/>
      </w:divBdr>
    </w:div>
    <w:div w:id="2118864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uro@szkolenia-css.pl" TargetMode="External"/><Relationship Id="rId5" Type="http://schemas.openxmlformats.org/officeDocument/2006/relationships/webSettings" Target="webSettings.xml"/><Relationship Id="rId10" Type="http://schemas.openxmlformats.org/officeDocument/2006/relationships/hyperlink" Target="https://szkolenia-css.pl/" TargetMode="Externa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35BA3-EB0E-4C8E-A0A0-E52AA3DDCE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281</TotalTime>
  <Pages>5</Pages>
  <Words>1667</Words>
  <Characters>10006</Characters>
  <Application>Microsoft Office Word</Application>
  <DocSecurity>8</DocSecurity>
  <Lines>83</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Danuta Danuta</dc:creator>
  <cp:keywords/>
  <dc:description/>
  <cp:lastModifiedBy>css</cp:lastModifiedBy>
  <cp:revision>556</cp:revision>
  <cp:lastPrinted>2019-04-30T11:10:00Z</cp:lastPrinted>
  <dcterms:created xsi:type="dcterms:W3CDTF">2022-08-12T10:48:00Z</dcterms:created>
  <dcterms:modified xsi:type="dcterms:W3CDTF">2026-10-09T10:48:00Z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