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8734" w:tblpY="-245"/>
        <w:tblW w:w="0" w:type="auto"/>
        <w:tblLook w:val="04A0" w:firstRow="1" w:lastRow="0" w:firstColumn="1" w:lastColumn="0" w:noHBand="0" w:noVBand="1"/>
      </w:tblPr>
      <w:tblGrid>
        <w:gridCol w:w="2964"/>
      </w:tblGrid>
      <w:tr w:rsidR="00EE52DB" w:rsidRPr="00EE52DB" w14:paraId="16237681" w14:textId="77777777" w:rsidTr="00270A37">
        <w:trPr>
          <w:trHeight w:val="1124"/>
        </w:trPr>
        <w:tc>
          <w:tcPr>
            <w:tcW w:w="2964" w:type="dxa"/>
          </w:tcPr>
          <w:p w14:paraId="4631637C" w14:textId="77777777" w:rsidR="00270A37" w:rsidRPr="00510383" w:rsidRDefault="00270A37" w:rsidP="00270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6FC25B05" w14:textId="77777777" w:rsidR="00270A37" w:rsidRPr="00510383" w:rsidRDefault="00270A37" w:rsidP="00270A37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0E2AB9E4" w14:textId="77777777" w:rsidR="00270A37" w:rsidRDefault="00270A37" w:rsidP="0027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182A2909" w14:textId="77777777" w:rsidR="00270A37" w:rsidRDefault="00270A37" w:rsidP="0027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D6AD2BD" w14:textId="24750381" w:rsidR="00EE52DB" w:rsidRPr="00EE52DB" w:rsidRDefault="00270A37" w:rsidP="00270A3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75F40F19" w14:textId="58EB4EFF" w:rsidR="00FC0474" w:rsidRDefault="00FC0474" w:rsidP="00FC047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EE52DB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7F888A2D">
            <wp:simplePos x="0" y="0"/>
            <wp:positionH relativeFrom="column">
              <wp:posOffset>-339436</wp:posOffset>
            </wp:positionH>
            <wp:positionV relativeFrom="paragraph">
              <wp:posOffset>462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4" cy="68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8D7ACF" w:rsidRPr="002A7703">
        <w:rPr>
          <w:rFonts w:ascii="Arial Narrow" w:hAnsi="Arial Narrow"/>
          <w:b/>
          <w:sz w:val="24"/>
          <w:szCs w:val="24"/>
        </w:rPr>
        <w:t>ZAPROSZENIE NA SZKOLENIE</w:t>
      </w:r>
      <w:r w:rsidRPr="00FC047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="00B4281F" w:rsidRPr="00276E6C">
        <w:rPr>
          <w:rFonts w:ascii="Arial Narrow" w:hAnsi="Arial Narrow"/>
          <w:b/>
          <w:sz w:val="24"/>
          <w:szCs w:val="24"/>
        </w:rPr>
        <w:t>STACJONARNE</w:t>
      </w:r>
      <w:r w:rsidRPr="002A7703">
        <w:rPr>
          <w:rFonts w:ascii="Arial Narrow" w:hAnsi="Arial Narrow"/>
          <w:b/>
          <w:sz w:val="28"/>
          <w:szCs w:val="28"/>
        </w:rPr>
        <w:t xml:space="preserve"> </w:t>
      </w:r>
    </w:p>
    <w:p w14:paraId="188398DF" w14:textId="012D922A" w:rsidR="008D7ACF" w:rsidRPr="002A7703" w:rsidRDefault="008D7ACF" w:rsidP="008D7ACF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14:paraId="123FC583" w14:textId="77777777" w:rsidR="002A7703" w:rsidRPr="002A7703" w:rsidRDefault="002A7703" w:rsidP="002A7703">
      <w:pPr>
        <w:pStyle w:val="Bezodstpw"/>
        <w:rPr>
          <w:rFonts w:ascii="Arial Narrow" w:hAnsi="Arial Narrow"/>
          <w:b/>
          <w:sz w:val="28"/>
          <w:szCs w:val="28"/>
        </w:rPr>
      </w:pPr>
    </w:p>
    <w:p w14:paraId="2FD1FF97" w14:textId="77777777" w:rsidR="00CA70CA" w:rsidRPr="00104A51" w:rsidRDefault="00CA70CA" w:rsidP="00035985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sz w:val="16"/>
          <w:szCs w:val="16"/>
          <w:lang w:eastAsia="ar-SA"/>
        </w:rPr>
      </w:pPr>
      <w:bookmarkStart w:id="0" w:name="_Hlk95206709"/>
    </w:p>
    <w:bookmarkEnd w:id="0"/>
    <w:p w14:paraId="1EB2BA39" w14:textId="77777777" w:rsidR="00201323" w:rsidRDefault="00201323" w:rsidP="00201323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Sprawdź czy przestrzegasz prawo pracy i czas pracy w zakładzie pracy</w:t>
      </w:r>
    </w:p>
    <w:p w14:paraId="499EEB28" w14:textId="77777777" w:rsidR="00201323" w:rsidRDefault="00201323" w:rsidP="00201323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 xml:space="preserve"> – unikaj najczęściej popełnianych błędów </w:t>
      </w:r>
    </w:p>
    <w:p w14:paraId="1CBB7F5C" w14:textId="77777777" w:rsidR="00736CD0" w:rsidRPr="00EE52DB" w:rsidRDefault="00736CD0" w:rsidP="00C518F4">
      <w:pPr>
        <w:pStyle w:val="Bezodstpw"/>
        <w:jc w:val="center"/>
        <w:rPr>
          <w:rFonts w:ascii="Arial Narrow" w:hAnsi="Arial Narrow"/>
          <w:b/>
          <w:szCs w:val="20"/>
        </w:rPr>
      </w:pPr>
    </w:p>
    <w:tbl>
      <w:tblPr>
        <w:tblStyle w:val="Tabela-Siatka"/>
        <w:tblpPr w:leftFromText="141" w:rightFromText="141" w:vertAnchor="text" w:horzAnchor="margin" w:tblpY="430"/>
        <w:tblW w:w="3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7"/>
        <w:gridCol w:w="1987"/>
        <w:gridCol w:w="424"/>
        <w:gridCol w:w="1133"/>
        <w:gridCol w:w="1842"/>
      </w:tblGrid>
      <w:tr w:rsidR="00276E6C" w:rsidRPr="00EE52DB" w14:paraId="065404F5" w14:textId="77777777" w:rsidTr="00276E6C">
        <w:trPr>
          <w:trHeight w:val="274"/>
        </w:trPr>
        <w:tc>
          <w:tcPr>
            <w:tcW w:w="8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C8147D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termin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C6F3ED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miasto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888FF5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miejsce szkolenia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78113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 xml:space="preserve">X </w:t>
            </w:r>
            <w:permStart w:id="555646781" w:edGrp="everyone"/>
            <w:permEnd w:id="555646781"/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F6BED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czas trwania</w:t>
            </w:r>
          </w:p>
        </w:tc>
        <w:tc>
          <w:tcPr>
            <w:tcW w:w="11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C3B85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 xml:space="preserve">prowadzący </w:t>
            </w:r>
          </w:p>
        </w:tc>
      </w:tr>
      <w:tr w:rsidR="00AE0208" w:rsidRPr="00EE52DB" w14:paraId="063CD777" w14:textId="77777777" w:rsidTr="00AE0208">
        <w:trPr>
          <w:trHeight w:val="403"/>
        </w:trPr>
        <w:tc>
          <w:tcPr>
            <w:tcW w:w="801" w:type="pct"/>
          </w:tcPr>
          <w:p w14:paraId="59121D6B" w14:textId="360F2DE0" w:rsidR="00AE0208" w:rsidRDefault="00AE0208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10.10.2023</w:t>
            </w:r>
          </w:p>
        </w:tc>
        <w:tc>
          <w:tcPr>
            <w:tcW w:w="805" w:type="pct"/>
          </w:tcPr>
          <w:p w14:paraId="26FF6A23" w14:textId="36CD6488" w:rsidR="00AE0208" w:rsidRDefault="00AE0208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Krosno</w:t>
            </w:r>
          </w:p>
        </w:tc>
        <w:tc>
          <w:tcPr>
            <w:tcW w:w="1252" w:type="pct"/>
          </w:tcPr>
          <w:p w14:paraId="2F979982" w14:textId="3D5A939A" w:rsidR="00AE0208" w:rsidRDefault="00AE0208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Hotel Nafta </w:t>
            </w:r>
          </w:p>
        </w:tc>
        <w:tc>
          <w:tcPr>
            <w:tcW w:w="267" w:type="pct"/>
          </w:tcPr>
          <w:p w14:paraId="65E8CD11" w14:textId="77777777" w:rsidR="00AE0208" w:rsidRPr="00104A51" w:rsidRDefault="00AE0208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permStart w:id="763853225" w:edGrp="everyone"/>
            <w:permEnd w:id="763853225"/>
          </w:p>
        </w:tc>
        <w:tc>
          <w:tcPr>
            <w:tcW w:w="714" w:type="pct"/>
          </w:tcPr>
          <w:p w14:paraId="2F0FF1E6" w14:textId="442A463E" w:rsidR="00AE0208" w:rsidRPr="00104A51" w:rsidRDefault="004D2669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9.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104A51">
              <w:rPr>
                <w:rFonts w:ascii="Arial Narrow" w:hAnsi="Arial Narrow" w:cs="Times New Roman"/>
                <w:b/>
              </w:rPr>
              <w:t>0-1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104A51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104A51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1161" w:type="pct"/>
            <w:tcBorders>
              <w:right w:val="single" w:sz="4" w:space="0" w:color="auto"/>
            </w:tcBorders>
          </w:tcPr>
          <w:p w14:paraId="11BFCD8A" w14:textId="79484B2A" w:rsidR="00AE0208" w:rsidRPr="00104A51" w:rsidRDefault="004D2669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Aleksander Kuźniar</w:t>
            </w:r>
          </w:p>
        </w:tc>
      </w:tr>
      <w:tr w:rsidR="0072293A" w:rsidRPr="00EE52DB" w14:paraId="4BAAB5FD" w14:textId="77777777" w:rsidTr="00AE0208">
        <w:trPr>
          <w:trHeight w:val="403"/>
        </w:trPr>
        <w:tc>
          <w:tcPr>
            <w:tcW w:w="801" w:type="pct"/>
          </w:tcPr>
          <w:p w14:paraId="1E8263C6" w14:textId="1B633CCB" w:rsidR="0072293A" w:rsidRDefault="0072293A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17.11.2023</w:t>
            </w:r>
          </w:p>
        </w:tc>
        <w:tc>
          <w:tcPr>
            <w:tcW w:w="805" w:type="pct"/>
          </w:tcPr>
          <w:p w14:paraId="0B3A5C41" w14:textId="24DC5AB3" w:rsidR="0072293A" w:rsidRDefault="0072293A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Rzeszów</w:t>
            </w:r>
          </w:p>
        </w:tc>
        <w:tc>
          <w:tcPr>
            <w:tcW w:w="1252" w:type="pct"/>
          </w:tcPr>
          <w:p w14:paraId="58F1DB5D" w14:textId="4FF4A2DB" w:rsidR="0072293A" w:rsidRDefault="0072293A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Hotel Rzeszów</w:t>
            </w:r>
          </w:p>
        </w:tc>
        <w:tc>
          <w:tcPr>
            <w:tcW w:w="267" w:type="pct"/>
          </w:tcPr>
          <w:p w14:paraId="51797000" w14:textId="77777777" w:rsidR="0072293A" w:rsidRPr="00104A51" w:rsidRDefault="0072293A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permStart w:id="107509527" w:edGrp="everyone"/>
            <w:permEnd w:id="107509527"/>
          </w:p>
        </w:tc>
        <w:tc>
          <w:tcPr>
            <w:tcW w:w="714" w:type="pct"/>
          </w:tcPr>
          <w:p w14:paraId="3ACA9B73" w14:textId="7982028E" w:rsidR="0072293A" w:rsidRPr="00104A51" w:rsidRDefault="0072293A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9.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104A51">
              <w:rPr>
                <w:rFonts w:ascii="Arial Narrow" w:hAnsi="Arial Narrow" w:cs="Times New Roman"/>
                <w:b/>
              </w:rPr>
              <w:t>0-1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Pr="00104A51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104A51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1161" w:type="pct"/>
            <w:tcBorders>
              <w:right w:val="single" w:sz="4" w:space="0" w:color="auto"/>
            </w:tcBorders>
          </w:tcPr>
          <w:p w14:paraId="09BA5064" w14:textId="1DA8E3C7" w:rsidR="0072293A" w:rsidRPr="00104A51" w:rsidRDefault="0072293A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Aleksander Kuźniar</w:t>
            </w:r>
          </w:p>
        </w:tc>
      </w:tr>
    </w:tbl>
    <w:p w14:paraId="18D6D8FD" w14:textId="11361634" w:rsidR="00097890" w:rsidRPr="00EE52DB" w:rsidRDefault="00097890" w:rsidP="005F6EF6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  <w:r w:rsidRPr="00EE52DB">
        <w:rPr>
          <w:rFonts w:ascii="Arial Narrow" w:hAnsi="Arial Narrow"/>
          <w:b/>
          <w:i/>
          <w:iCs/>
          <w:sz w:val="24"/>
          <w:szCs w:val="24"/>
        </w:rPr>
        <w:t xml:space="preserve">Harmonogram szkoleń </w:t>
      </w:r>
      <w:r w:rsidR="00B4281F">
        <w:rPr>
          <w:rFonts w:ascii="Arial Narrow" w:hAnsi="Arial Narrow"/>
          <w:b/>
          <w:i/>
          <w:iCs/>
          <w:sz w:val="24"/>
          <w:szCs w:val="24"/>
        </w:rPr>
        <w:t>stacjonarnych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DE29DB" w:rsidRPr="00EE52DB">
        <w:rPr>
          <w:rFonts w:ascii="Arial Narrow" w:hAnsi="Arial Narrow"/>
          <w:b/>
          <w:i/>
          <w:iCs/>
          <w:sz w:val="18"/>
          <w:szCs w:val="18"/>
        </w:rPr>
        <w:t xml:space="preserve">- 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(proszę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zaznaczyć </w:t>
      </w:r>
      <w:r w:rsidR="00EE52DB" w:rsidRPr="00EE52DB">
        <w:rPr>
          <w:rFonts w:ascii="Arial Narrow" w:hAnsi="Arial Narrow"/>
          <w:b/>
          <w:i/>
          <w:iCs/>
          <w:sz w:val="18"/>
          <w:szCs w:val="18"/>
        </w:rPr>
        <w:t xml:space="preserve">X 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 xml:space="preserve">przy 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>wybrany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m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termin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ie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)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25692F" w:rsidRPr="00EE52DB">
        <w:rPr>
          <w:rFonts w:ascii="Arial Narrow" w:hAnsi="Arial Narrow"/>
          <w:b/>
          <w:i/>
          <w:iCs/>
          <w:sz w:val="24"/>
          <w:szCs w:val="24"/>
        </w:rPr>
        <w:br/>
      </w:r>
    </w:p>
    <w:p w14:paraId="463822F0" w14:textId="6F148472" w:rsidR="00AE0208" w:rsidRPr="00FD3609" w:rsidRDefault="00EE52DB" w:rsidP="005B3B2A">
      <w:pPr>
        <w:pStyle w:val="Tekstpodstawowy"/>
        <w:rPr>
          <w:rFonts w:ascii="Arial Narrow" w:hAnsi="Arial Narrow" w:cs="Times New Roman"/>
          <w:bCs/>
          <w:sz w:val="24"/>
          <w:szCs w:val="24"/>
        </w:rPr>
      </w:pPr>
      <w:r w:rsidRPr="00EE52DB">
        <w:rPr>
          <w:rFonts w:ascii="Arial Narrow" w:hAnsi="Arial Narrow" w:cs="Times New Roman"/>
          <w:bCs/>
          <w:sz w:val="24"/>
          <w:szCs w:val="24"/>
        </w:rPr>
        <w:t xml:space="preserve"> </w:t>
      </w:r>
      <w:bookmarkStart w:id="1" w:name="_Hlk28506281"/>
      <w:r w:rsidR="005B3B2A">
        <w:rPr>
          <w:rFonts w:ascii="Arial Narrow" w:hAnsi="Arial Narrow" w:cs="Times New Roman"/>
          <w:b/>
          <w:color w:val="FF0000"/>
          <w:sz w:val="22"/>
        </w:rPr>
        <w:br/>
      </w:r>
      <w:r w:rsidR="00FD3609" w:rsidRPr="00FD3609">
        <w:rPr>
          <w:rFonts w:ascii="Arial Narrow" w:hAnsi="Arial Narrow" w:cs="Times New Roman"/>
          <w:b/>
          <w:sz w:val="24"/>
          <w:szCs w:val="24"/>
        </w:rPr>
        <w:t>Cena</w:t>
      </w:r>
      <w:r w:rsidR="00FD3609" w:rsidRPr="00FD3609">
        <w:rPr>
          <w:rFonts w:ascii="Arial Narrow" w:hAnsi="Arial Narrow" w:cs="Times New Roman"/>
          <w:b/>
          <w:strike/>
          <w:sz w:val="24"/>
          <w:szCs w:val="24"/>
        </w:rPr>
        <w:t xml:space="preserve">- </w:t>
      </w:r>
      <w:r w:rsidR="00FD3609" w:rsidRPr="00FD3609">
        <w:rPr>
          <w:rFonts w:ascii="Arial Narrow" w:hAnsi="Arial Narrow" w:cs="Times New Roman"/>
          <w:b/>
          <w:sz w:val="24"/>
          <w:szCs w:val="24"/>
        </w:rPr>
        <w:t xml:space="preserve">520 zł netto za osobę </w:t>
      </w:r>
    </w:p>
    <w:p w14:paraId="2ED69C5E" w14:textId="77777777" w:rsidR="00AE0208" w:rsidRDefault="00AE0208" w:rsidP="005B3B2A">
      <w:pPr>
        <w:pStyle w:val="Tekstpodstawowy"/>
        <w:rPr>
          <w:rFonts w:ascii="Arial Narrow" w:hAnsi="Arial Narrow" w:cs="Times New Roman"/>
          <w:bCs/>
          <w:sz w:val="22"/>
        </w:rPr>
      </w:pPr>
    </w:p>
    <w:p w14:paraId="0D6D1E3E" w14:textId="77777777" w:rsidR="00AE0208" w:rsidRDefault="00AE0208" w:rsidP="005B3B2A">
      <w:pPr>
        <w:pStyle w:val="Tekstpodstawowy"/>
        <w:rPr>
          <w:rFonts w:ascii="Arial Narrow" w:hAnsi="Arial Narrow" w:cs="Times New Roman"/>
          <w:bCs/>
          <w:sz w:val="22"/>
        </w:rPr>
      </w:pPr>
    </w:p>
    <w:p w14:paraId="1A4867B8" w14:textId="54D7B158" w:rsidR="00B21172" w:rsidRPr="00FD3609" w:rsidRDefault="005B3B2A" w:rsidP="00FD3609">
      <w:pPr>
        <w:pStyle w:val="Tekstpodstawowy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2"/>
        </w:rPr>
        <w:t xml:space="preserve">Cena obejmuje: </w:t>
      </w:r>
      <w:r>
        <w:rPr>
          <w:rFonts w:ascii="Arial Narrow" w:hAnsi="Arial Narrow" w:cs="Times New Roman"/>
          <w:b/>
          <w:color w:val="FF0000"/>
          <w:sz w:val="22"/>
          <w:u w:val="single"/>
        </w:rPr>
        <w:t>serwis kawowy, lunch</w:t>
      </w:r>
      <w:r>
        <w:rPr>
          <w:rFonts w:ascii="Arial Narrow" w:hAnsi="Arial Narrow" w:cs="Times New Roman"/>
          <w:b/>
          <w:sz w:val="22"/>
        </w:rPr>
        <w:t>, materiały szkoleniowe w formie wydruku, certyfikat szkolenia w formie wydruku</w:t>
      </w:r>
    </w:p>
    <w:p w14:paraId="3D14BCD1" w14:textId="77777777" w:rsidR="00FD3609" w:rsidRDefault="00FD3609" w:rsidP="00014628">
      <w:pPr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5A47EAF6" w14:textId="71BB64BE" w:rsidR="00014628" w:rsidRPr="0014124E" w:rsidRDefault="00EF1667" w:rsidP="00014628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EE52DB">
        <w:rPr>
          <w:rFonts w:ascii="Arial Narrow" w:hAnsi="Arial Narrow"/>
          <w:b/>
          <w:color w:val="FF0000"/>
          <w:sz w:val="24"/>
          <w:szCs w:val="24"/>
        </w:rPr>
        <w:t>Wykładowca:</w:t>
      </w:r>
      <w:r w:rsidR="006D2D2A" w:rsidRPr="00EE52D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bookmarkEnd w:id="1"/>
      <w:r w:rsidR="00014628" w:rsidRPr="00EE52DB">
        <w:rPr>
          <w:rFonts w:ascii="Arial Narrow" w:hAnsi="Arial Narrow"/>
          <w:b/>
          <w:color w:val="FF0000"/>
          <w:sz w:val="24"/>
          <w:szCs w:val="24"/>
        </w:rPr>
        <w:t>Aleksander Kuźniar</w:t>
      </w:r>
      <w:r w:rsidR="00014628" w:rsidRPr="00EE52DB">
        <w:rPr>
          <w:rFonts w:ascii="Arial Narrow" w:hAnsi="Arial Narrow"/>
          <w:sz w:val="18"/>
          <w:szCs w:val="18"/>
        </w:rPr>
        <w:t> </w:t>
      </w:r>
      <w:r w:rsidR="00014628" w:rsidRPr="002A7703">
        <w:rPr>
          <w:rFonts w:ascii="Arial Narrow" w:hAnsi="Arial Narrow"/>
          <w:sz w:val="20"/>
          <w:szCs w:val="20"/>
        </w:rPr>
        <w:t xml:space="preserve">– </w:t>
      </w:r>
      <w:bookmarkStart w:id="2" w:name="_Hlk2931212"/>
      <w:r w:rsidR="00014628" w:rsidRPr="002A7703">
        <w:rPr>
          <w:rFonts w:ascii="Arial Narrow" w:hAnsi="Arial Narrow"/>
          <w:sz w:val="20"/>
          <w:szCs w:val="20"/>
        </w:rPr>
        <w:t xml:space="preserve">Prawnik, specjalista z zakresu praktycznego stosowania prawa pracy oraz ochrony danych, wieloletnie doświadczenie Inspektora Pracy PIP, </w:t>
      </w:r>
      <w:r w:rsidR="00F63D44" w:rsidRPr="002A7703">
        <w:rPr>
          <w:rFonts w:ascii="Arial Narrow" w:hAnsi="Arial Narrow"/>
          <w:sz w:val="20"/>
          <w:szCs w:val="20"/>
        </w:rPr>
        <w:t xml:space="preserve">wieloletni wykładowca, </w:t>
      </w:r>
      <w:r w:rsidR="00014628" w:rsidRPr="002A7703">
        <w:rPr>
          <w:rFonts w:ascii="Arial Narrow" w:hAnsi="Arial Narrow"/>
          <w:sz w:val="20"/>
          <w:szCs w:val="20"/>
        </w:rPr>
        <w:t>autor ponad 200 publikacji z zakresu prawa pracy ukazujących się na łamach takich tytułów jak: Rzeczpospolita, Monitor Prawa Pracy i Ubezpieczeń Społecznych, Monitor Księgowego, Sposób Na Płace. Autor komentarza praktycznego do Kodeksu pracy Infor od 2009 do 202</w:t>
      </w:r>
      <w:r w:rsidR="00070266" w:rsidRPr="002A7703">
        <w:rPr>
          <w:rFonts w:ascii="Arial Narrow" w:hAnsi="Arial Narrow"/>
          <w:sz w:val="20"/>
          <w:szCs w:val="20"/>
        </w:rPr>
        <w:t>2</w:t>
      </w:r>
      <w:r w:rsidR="00014628" w:rsidRPr="002A7703">
        <w:rPr>
          <w:rFonts w:ascii="Arial Narrow" w:hAnsi="Arial Narrow"/>
          <w:sz w:val="20"/>
          <w:szCs w:val="20"/>
        </w:rPr>
        <w:t xml:space="preserve"> oraz komentarzy do innych ustaw z zakresu prawa pracy</w:t>
      </w:r>
      <w:bookmarkEnd w:id="2"/>
      <w:r w:rsidR="00014628" w:rsidRPr="002A7703">
        <w:rPr>
          <w:rFonts w:ascii="Arial Narrow" w:hAnsi="Arial Narrow"/>
          <w:sz w:val="20"/>
          <w:szCs w:val="20"/>
        </w:rPr>
        <w:t>.</w:t>
      </w:r>
    </w:p>
    <w:p w14:paraId="5F011B94" w14:textId="77777777" w:rsidR="00B232A0" w:rsidRPr="0014124E" w:rsidRDefault="00B232A0" w:rsidP="00870A68">
      <w:pPr>
        <w:pStyle w:val="Bezodstpw"/>
        <w:jc w:val="center"/>
        <w:rPr>
          <w:rFonts w:ascii="Arial Narrow" w:hAnsi="Arial Narrow"/>
          <w:b/>
          <w:sz w:val="16"/>
          <w:szCs w:val="16"/>
        </w:rPr>
      </w:pPr>
    </w:p>
    <w:p w14:paraId="488BDF39" w14:textId="56B44FC0" w:rsidR="00870A68" w:rsidRPr="00EE52DB" w:rsidRDefault="00C72093" w:rsidP="00870A68">
      <w:pPr>
        <w:pStyle w:val="Bezodstpw"/>
        <w:jc w:val="center"/>
        <w:rPr>
          <w:rFonts w:ascii="Arial Narrow" w:hAnsi="Arial Narrow"/>
          <w:b/>
          <w:sz w:val="25"/>
          <w:szCs w:val="25"/>
        </w:rPr>
      </w:pPr>
      <w:r w:rsidRPr="00EE52DB">
        <w:rPr>
          <w:rFonts w:ascii="Arial Narrow" w:hAnsi="Arial Narrow"/>
          <w:b/>
          <w:sz w:val="25"/>
          <w:szCs w:val="25"/>
        </w:rPr>
        <w:t>Formularz</w:t>
      </w:r>
      <w:r w:rsidR="00870A68" w:rsidRPr="00EE52DB">
        <w:rPr>
          <w:rFonts w:ascii="Arial Narrow" w:hAnsi="Arial Narrow"/>
          <w:b/>
          <w:sz w:val="25"/>
          <w:szCs w:val="25"/>
        </w:rPr>
        <w:t xml:space="preserve"> ZGŁOSZENIA</w:t>
      </w:r>
      <w:r w:rsidRPr="00EE52DB">
        <w:rPr>
          <w:rFonts w:ascii="Arial Narrow" w:hAnsi="Arial Narrow"/>
          <w:b/>
          <w:sz w:val="25"/>
          <w:szCs w:val="25"/>
        </w:rPr>
        <w:t xml:space="preserve"> na szkolenie</w:t>
      </w:r>
      <w:r w:rsidR="00EE52DB">
        <w:rPr>
          <w:rFonts w:ascii="Arial Narrow" w:hAnsi="Arial Narrow"/>
          <w:b/>
          <w:sz w:val="25"/>
          <w:szCs w:val="25"/>
        </w:rPr>
        <w:br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EE52DB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E52DB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tel. kontaktowy</w:t>
            </w:r>
          </w:p>
        </w:tc>
      </w:tr>
      <w:tr w:rsidR="00870A68" w:rsidRPr="00EE52DB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EE52DB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467153259" w:edGrp="everyone"/>
            <w:permEnd w:id="467153259"/>
          </w:p>
          <w:p w14:paraId="2CB23F25" w14:textId="77777777" w:rsidR="0040561A" w:rsidRPr="00EE52DB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622217448" w:edGrp="everyone"/>
            <w:permEnd w:id="62221744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234448221" w:edGrp="everyone"/>
            <w:permEnd w:id="1234448221"/>
          </w:p>
        </w:tc>
      </w:tr>
      <w:tr w:rsidR="00B232A0" w:rsidRPr="00EE52DB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5082F03D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633178998" w:edGrp="everyone"/>
            <w:permEnd w:id="163317899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802031770" w:edGrp="everyone"/>
            <w:permEnd w:id="80203177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912763535" w:edGrp="everyone"/>
            <w:permEnd w:id="1912763535"/>
          </w:p>
        </w:tc>
      </w:tr>
    </w:tbl>
    <w:p w14:paraId="7291B62D" w14:textId="77777777" w:rsidR="0035408E" w:rsidRPr="00EE52DB" w:rsidRDefault="0035408E" w:rsidP="00870A68">
      <w:pPr>
        <w:pStyle w:val="Bezodstpw"/>
        <w:rPr>
          <w:rFonts w:ascii="Arial Narrow" w:hAnsi="Arial Narrow" w:cs="Arial"/>
          <w:sz w:val="18"/>
          <w:szCs w:val="18"/>
          <w:u w:val="single"/>
        </w:rPr>
      </w:pPr>
    </w:p>
    <w:p w14:paraId="3649B375" w14:textId="72EC74C3" w:rsidR="00870A68" w:rsidRPr="008D7ACF" w:rsidRDefault="007835D4" w:rsidP="00F63D44">
      <w:pPr>
        <w:pStyle w:val="Bezodstpw"/>
        <w:numPr>
          <w:ilvl w:val="0"/>
          <w:numId w:val="41"/>
        </w:numPr>
        <w:rPr>
          <w:rFonts w:ascii="Arial Narrow" w:hAnsi="Arial Narrow" w:cs="Arial"/>
          <w:b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W</w:t>
      </w:r>
      <w:r w:rsidR="00870A68" w:rsidRPr="008D7ACF">
        <w:rPr>
          <w:rFonts w:ascii="Arial Narrow" w:hAnsi="Arial Narrow" w:cs="Arial"/>
          <w:sz w:val="20"/>
          <w:szCs w:val="20"/>
        </w:rPr>
        <w:t>arunkiem uczestnictwa w szkoleniu jest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 do wyboru: </w:t>
      </w:r>
      <w:r w:rsidR="00C72093" w:rsidRPr="008D7ACF">
        <w:rPr>
          <w:rFonts w:ascii="Arial Narrow" w:hAnsi="Arial Narrow" w:cs="Arial"/>
          <w:b/>
          <w:sz w:val="20"/>
          <w:szCs w:val="20"/>
        </w:rPr>
        <w:t>P</w:t>
      </w:r>
      <w:r w:rsidR="00870A68" w:rsidRPr="008D7ACF">
        <w:rPr>
          <w:rFonts w:ascii="Arial Narrow" w:hAnsi="Arial Narrow" w:cs="Arial"/>
          <w:b/>
          <w:sz w:val="20"/>
          <w:szCs w:val="20"/>
        </w:rPr>
        <w:t>rzesłanie karty zgłoszeniowej na adres</w:t>
      </w:r>
      <w:r w:rsidR="00870A68" w:rsidRPr="008D7ACF">
        <w:rPr>
          <w:rFonts w:ascii="Arial Narrow" w:hAnsi="Arial Narrow" w:cs="Arial"/>
          <w:sz w:val="20"/>
          <w:szCs w:val="20"/>
        </w:rPr>
        <w:t xml:space="preserve"> email: 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szkolenia@szkolenia-css.pl </w:t>
      </w:r>
      <w:r w:rsidR="00F63D44" w:rsidRPr="008D7ACF">
        <w:rPr>
          <w:rFonts w:ascii="Arial Narrow" w:hAnsi="Arial Narrow" w:cs="Arial"/>
          <w:b/>
          <w:sz w:val="20"/>
          <w:szCs w:val="20"/>
        </w:rPr>
        <w:t>lub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na </w:t>
      </w:r>
      <w:r w:rsidR="00870A68" w:rsidRPr="008D7ACF">
        <w:rPr>
          <w:rFonts w:ascii="Arial Narrow" w:hAnsi="Arial Narrow" w:cs="Arial"/>
          <w:b/>
          <w:sz w:val="20"/>
          <w:szCs w:val="20"/>
        </w:rPr>
        <w:t>fax. 17 78 52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179 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lub zgłoszenie na formularzu online na </w:t>
      </w:r>
      <w:hyperlink r:id="rId9" w:history="1">
        <w:r w:rsidR="001865A7" w:rsidRPr="008D7ACF">
          <w:rPr>
            <w:rStyle w:val="Hipercze"/>
            <w:rFonts w:ascii="Arial Narrow" w:hAnsi="Arial Narrow" w:cs="Arial"/>
            <w:b/>
            <w:sz w:val="20"/>
            <w:szCs w:val="20"/>
          </w:rPr>
          <w:t>https://szkolenia-css.pl/</w:t>
        </w:r>
      </w:hyperlink>
      <w:r w:rsidR="001865A7" w:rsidRPr="008D7ACF">
        <w:rPr>
          <w:rFonts w:ascii="Arial Narrow" w:hAnsi="Arial Narrow" w:cs="Arial"/>
          <w:b/>
          <w:sz w:val="20"/>
          <w:szCs w:val="20"/>
        </w:rPr>
        <w:t xml:space="preserve"> l</w:t>
      </w:r>
      <w:r w:rsidR="00870A68" w:rsidRPr="008D7ACF">
        <w:rPr>
          <w:rFonts w:ascii="Arial Narrow" w:hAnsi="Arial Narrow" w:cs="Arial"/>
          <w:b/>
          <w:sz w:val="20"/>
          <w:szCs w:val="20"/>
        </w:rPr>
        <w:t>ub zgłoszenie telefoniczne: 721 649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>991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/ </w:t>
      </w:r>
      <w:r w:rsidR="008D706F" w:rsidRPr="008D7ACF">
        <w:rPr>
          <w:rFonts w:ascii="Arial Narrow" w:hAnsi="Arial Narrow" w:cs="Arial"/>
          <w:b/>
          <w:sz w:val="20"/>
          <w:szCs w:val="20"/>
        </w:rPr>
        <w:t>530 112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D706F" w:rsidRPr="008D7ACF">
        <w:rPr>
          <w:rFonts w:ascii="Arial Narrow" w:hAnsi="Arial Narrow" w:cs="Arial"/>
          <w:b/>
          <w:sz w:val="20"/>
          <w:szCs w:val="20"/>
        </w:rPr>
        <w:t>064</w:t>
      </w:r>
      <w:r w:rsidR="001865A7" w:rsidRPr="008D7ACF">
        <w:rPr>
          <w:rFonts w:ascii="Arial Narrow" w:hAnsi="Arial Narrow" w:cs="Arial"/>
          <w:b/>
          <w:sz w:val="20"/>
          <w:szCs w:val="20"/>
        </w:rPr>
        <w:t>.</w:t>
      </w:r>
      <w:r w:rsidR="008D706F" w:rsidRPr="008D7ACF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173A4BAA" w14:textId="3616D5C8" w:rsidR="001865A7" w:rsidRPr="00104A51" w:rsidRDefault="00104A51" w:rsidP="004831E1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04A51">
        <w:rPr>
          <w:rFonts w:ascii="Arial Narrow" w:hAnsi="Arial Narrow" w:cs="Arial"/>
          <w:sz w:val="20"/>
          <w:szCs w:val="20"/>
        </w:rPr>
        <w:t xml:space="preserve">Forma płatności za szkolenie – przelew 14 dni od dnia otrzymania faktury w dniu szkolenia. </w:t>
      </w:r>
    </w:p>
    <w:p w14:paraId="25142E08" w14:textId="77777777" w:rsidR="00104A51" w:rsidRPr="00104A51" w:rsidRDefault="00104A51" w:rsidP="00276E6C">
      <w:pPr>
        <w:pStyle w:val="Akapitzlist"/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4765C88" w14:textId="2ECC2547" w:rsidR="00870A68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E3F84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Uwaga! </w:t>
      </w:r>
      <w:r w:rsidR="00870A68" w:rsidRPr="00EE3F84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W przypadku rezygnacji ze szkolenia w terminie krótszym niż </w:t>
      </w:r>
      <w:r w:rsidR="008D706F" w:rsidRPr="00EE3F84">
        <w:rPr>
          <w:rFonts w:ascii="Arial Narrow" w:hAnsi="Arial Narrow" w:cs="Arial"/>
          <w:b/>
          <w:bCs/>
          <w:color w:val="FF0000"/>
          <w:sz w:val="20"/>
          <w:szCs w:val="20"/>
        </w:rPr>
        <w:t>5</w:t>
      </w:r>
      <w:r w:rsidR="00870A68" w:rsidRPr="00EE3F84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dni przed</w:t>
      </w:r>
      <w:r w:rsidR="00A315D1" w:rsidRPr="00EE3F84">
        <w:rPr>
          <w:rFonts w:ascii="Arial Narrow" w:hAnsi="Arial Narrow" w:cs="Arial"/>
          <w:b/>
          <w:bCs/>
          <w:color w:val="FF0000"/>
          <w:sz w:val="20"/>
          <w:szCs w:val="20"/>
        </w:rPr>
        <w:t>,</w:t>
      </w:r>
      <w:r w:rsidR="00870A68" w:rsidRPr="00EE3F84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zgłaszający ponosi pełne koszty szkolenia.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68BEEDF5" w14:textId="7FBBAFAF" w:rsidR="001865A7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14:paraId="2F8A6154" w14:textId="51F346F8" w:rsidR="0035408E" w:rsidRPr="00104A51" w:rsidRDefault="001865A7" w:rsidP="00104A51">
      <w:pPr>
        <w:jc w:val="both"/>
        <w:rPr>
          <w:rFonts w:ascii="Arial Narrow" w:hAnsi="Arial Narrow" w:cs="Arial"/>
          <w:bCs/>
          <w:i/>
        </w:rPr>
      </w:pPr>
      <w:r w:rsidRPr="00EE52D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1820858425" w:edGrp="everyone"/>
                            <w:permEnd w:id="18208584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1820858425" w:edGrp="everyone"/>
                      <w:permEnd w:id="1820858425"/>
                    </w:p>
                  </w:txbxContent>
                </v:textbox>
              </v:rect>
            </w:pict>
          </mc:Fallback>
        </mc:AlternateContent>
      </w:r>
      <w:r w:rsidRPr="00EE52DB">
        <w:rPr>
          <w:rFonts w:ascii="Arial Narrow" w:hAnsi="Arial Narrow"/>
          <w:b/>
        </w:rPr>
        <w:t xml:space="preserve">      O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/>
          <w:b/>
        </w:rPr>
        <w:t>wiadczam</w:t>
      </w:r>
      <w:r w:rsidRPr="00EE52DB">
        <w:rPr>
          <w:rFonts w:ascii="Arial Narrow" w:hAnsi="Arial Narrow" w:cs="Arial"/>
          <w:b/>
        </w:rPr>
        <w:t>, i</w:t>
      </w:r>
      <w:r w:rsidRPr="00EE52DB">
        <w:rPr>
          <w:rFonts w:ascii="Arial Narrow" w:hAnsi="Arial Narrow" w:cs="Cambria"/>
          <w:b/>
        </w:rPr>
        <w:t>ż</w:t>
      </w:r>
      <w:r w:rsidRPr="00EE52DB">
        <w:rPr>
          <w:rFonts w:ascii="Arial Narrow" w:hAnsi="Arial Narrow" w:cs="Calibri"/>
          <w:b/>
        </w:rPr>
        <w:t xml:space="preserve">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rodki wydatkowane na ww. szkolenie pochodz</w:t>
      </w:r>
      <w:r w:rsidRPr="00EE52DB">
        <w:rPr>
          <w:rFonts w:ascii="Arial Narrow" w:hAnsi="Arial Narrow" w:cs="Cambria"/>
          <w:b/>
        </w:rPr>
        <w:t>ą</w:t>
      </w:r>
      <w:r w:rsidRPr="00EE52DB">
        <w:rPr>
          <w:rFonts w:ascii="Arial Narrow" w:hAnsi="Arial Narrow" w:cs="Calibri"/>
          <w:b/>
        </w:rPr>
        <w:t xml:space="preserve"> ze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</w:t>
      </w:r>
      <w:r w:rsidRPr="00EE52DB">
        <w:rPr>
          <w:rFonts w:ascii="Arial Narrow" w:hAnsi="Arial Narrow" w:cs="Bodoni MT"/>
          <w:b/>
        </w:rPr>
        <w:t>ó</w:t>
      </w:r>
      <w:r w:rsidRPr="00EE52DB">
        <w:rPr>
          <w:rFonts w:ascii="Arial Narrow" w:hAnsi="Arial Narrow" w:cs="Calibri"/>
          <w:b/>
        </w:rPr>
        <w:t xml:space="preserve">w publicznych w rozumieniu przepisów prawa w </w:t>
      </w:r>
      <w:r w:rsidRPr="00EE52DB">
        <w:rPr>
          <w:rFonts w:ascii="Arial Narrow" w:hAnsi="Arial Narrow" w:cs="Arial"/>
          <w:b/>
          <w:bCs/>
        </w:rPr>
        <w:t xml:space="preserve"> a) ca</w:t>
      </w:r>
      <w:r w:rsidRPr="00EE52DB">
        <w:rPr>
          <w:rFonts w:ascii="Arial Narrow" w:hAnsi="Arial Narrow" w:cs="Bodoni MT"/>
          <w:b/>
          <w:bCs/>
        </w:rPr>
        <w:t>ł</w:t>
      </w:r>
      <w:r w:rsidRPr="00EE52DB">
        <w:rPr>
          <w:rFonts w:ascii="Arial Narrow" w:hAnsi="Arial Narrow" w:cs="Arial"/>
          <w:b/>
          <w:bCs/>
        </w:rPr>
        <w:t>o</w:t>
      </w:r>
      <w:r w:rsidRPr="00EE52DB">
        <w:rPr>
          <w:rFonts w:ascii="Arial Narrow" w:hAnsi="Arial Narrow" w:cs="Cambria"/>
          <w:b/>
          <w:bCs/>
        </w:rPr>
        <w:t>ś</w:t>
      </w:r>
      <w:r w:rsidRPr="00EE52DB">
        <w:rPr>
          <w:rFonts w:ascii="Arial Narrow" w:hAnsi="Arial Narrow" w:cs="Arial"/>
          <w:b/>
          <w:bCs/>
        </w:rPr>
        <w:t xml:space="preserve">ci  b) przynajmniej w 70% </w:t>
      </w:r>
      <w:r w:rsidRPr="00EE52DB">
        <w:rPr>
          <w:rFonts w:ascii="Arial Narrow" w:hAnsi="Arial Narrow" w:cs="Arial"/>
          <w:bCs/>
          <w:i/>
        </w:rPr>
        <w:t>( * je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eli dotyczy Pa</w:t>
      </w:r>
      <w:r w:rsidRPr="00EE52DB">
        <w:rPr>
          <w:rFonts w:ascii="Arial Narrow" w:hAnsi="Arial Narrow" w:cs="Cambria"/>
          <w:bCs/>
          <w:i/>
        </w:rPr>
        <w:t>ń</w:t>
      </w:r>
      <w:r w:rsidRPr="00EE52DB">
        <w:rPr>
          <w:rFonts w:ascii="Arial Narrow" w:hAnsi="Arial Narrow" w:cs="Arial"/>
          <w:bCs/>
          <w:i/>
        </w:rPr>
        <w:t>stwa  prosz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 zaznaczy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w kwadracie krzy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yk  i zakre</w:t>
      </w:r>
      <w:r w:rsidRPr="00EE52DB">
        <w:rPr>
          <w:rFonts w:ascii="Arial Narrow" w:hAnsi="Arial Narrow" w:cs="Cambria"/>
          <w:bCs/>
          <w:i/>
        </w:rPr>
        <w:t>ś</w:t>
      </w:r>
      <w:r w:rsidRPr="00EE52DB">
        <w:rPr>
          <w:rFonts w:ascii="Arial Narrow" w:hAnsi="Arial Narrow" w:cs="Arial"/>
          <w:bCs/>
          <w:i/>
        </w:rPr>
        <w:t>li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  a) lub b) ) wówczas faktura za szkolenie b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dzie wystawiona bez VAT-u ) </w:t>
      </w:r>
    </w:p>
    <w:p w14:paraId="3E776357" w14:textId="77777777" w:rsidR="00276E6C" w:rsidRDefault="00276E6C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0BC89CC2" w14:textId="66CC1610" w:rsidR="00870A68" w:rsidRPr="00EE52DB" w:rsidRDefault="00870A68" w:rsidP="00870A68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EE52DB">
        <w:rPr>
          <w:rFonts w:ascii="Arial Narrow" w:hAnsi="Arial Narrow" w:cs="Arial"/>
          <w:b/>
          <w:sz w:val="18"/>
          <w:szCs w:val="18"/>
        </w:rPr>
        <w:t>Dane niezbędne do wystawienia faktury:</w:t>
      </w:r>
    </w:p>
    <w:tbl>
      <w:tblPr>
        <w:tblpPr w:leftFromText="141" w:rightFromText="141" w:vertAnchor="text" w:horzAnchor="margin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104A51" w:rsidRPr="00EE52DB" w14:paraId="2D0C750D" w14:textId="77777777" w:rsidTr="00104A51">
        <w:trPr>
          <w:trHeight w:val="891"/>
        </w:trPr>
        <w:tc>
          <w:tcPr>
            <w:tcW w:w="3842" w:type="dxa"/>
            <w:shd w:val="clear" w:color="auto" w:fill="auto"/>
          </w:tcPr>
          <w:p w14:paraId="6EBFBCAD" w14:textId="77777777" w:rsidR="00104A51" w:rsidRPr="00EE52DB" w:rsidRDefault="00104A51" w:rsidP="00104A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E52DB">
              <w:rPr>
                <w:rFonts w:ascii="Arial Narrow" w:hAnsi="Arial Narrow"/>
                <w:sz w:val="20"/>
                <w:szCs w:val="20"/>
              </w:rPr>
              <w:t>N</w:t>
            </w:r>
            <w:permStart w:id="1082087684" w:edGrp="everyone"/>
            <w:permEnd w:id="1082087684"/>
            <w:r w:rsidRPr="00EE52DB">
              <w:rPr>
                <w:rFonts w:ascii="Arial Narrow" w:hAnsi="Arial Narrow"/>
                <w:sz w:val="20"/>
                <w:szCs w:val="20"/>
              </w:rPr>
              <w:t>abywca:  NIP</w:t>
            </w:r>
          </w:p>
        </w:tc>
        <w:tc>
          <w:tcPr>
            <w:tcW w:w="3843" w:type="dxa"/>
            <w:shd w:val="clear" w:color="auto" w:fill="auto"/>
          </w:tcPr>
          <w:p w14:paraId="4CB63288" w14:textId="77777777" w:rsidR="00104A51" w:rsidRPr="00EE52DB" w:rsidRDefault="00104A51" w:rsidP="00104A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747745265" w:edGrp="everyone"/>
            <w:permEnd w:id="1747745265"/>
            <w:r w:rsidRPr="00EE52DB">
              <w:rPr>
                <w:rFonts w:ascii="Arial Narrow" w:hAnsi="Arial Narrow"/>
                <w:sz w:val="20"/>
                <w:szCs w:val="20"/>
              </w:rPr>
              <w:t>Odbiorca: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04BD64A6" w14:textId="77777777" w:rsidR="00104A51" w:rsidRPr="00EE52DB" w:rsidRDefault="00104A51" w:rsidP="00104A51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70CAF497" w14:textId="77777777" w:rsidR="00104A51" w:rsidRPr="00EE52DB" w:rsidRDefault="00104A51" w:rsidP="00104A51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35163F37" w14:textId="77777777" w:rsidR="00104A51" w:rsidRPr="00EE52DB" w:rsidRDefault="00104A51" w:rsidP="00104A5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permStart w:id="274540619" w:edGrp="everyone"/>
            <w:permEnd w:id="274540619"/>
            <w:r w:rsidRPr="00EE52DB">
              <w:rPr>
                <w:rFonts w:ascii="Arial Narrow" w:hAnsi="Arial Narrow"/>
                <w:sz w:val="16"/>
                <w:szCs w:val="16"/>
              </w:rPr>
              <w:t xml:space="preserve">             …………………………………………</w:t>
            </w:r>
          </w:p>
          <w:p w14:paraId="3183EC49" w14:textId="77777777" w:rsidR="00104A51" w:rsidRPr="00EE52DB" w:rsidRDefault="00104A51" w:rsidP="00104A5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76C3254F" w14:textId="77777777" w:rsidR="00EE52DB" w:rsidRPr="00EE52DB" w:rsidRDefault="00EE52DB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3CE59B76" w14:textId="77777777" w:rsidR="00EE52DB" w:rsidRPr="00EE52DB" w:rsidRDefault="00EE52DB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7C27B4E7" w14:textId="19587341"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EE52DB" w:rsidRDefault="008D7ACF" w:rsidP="00861D64">
      <w:pPr>
        <w:rPr>
          <w:rFonts w:ascii="Arial Narrow" w:hAnsi="Arial Narrow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DC097F" w14:paraId="103E05BE" w14:textId="77777777" w:rsidTr="00284C10">
        <w:tc>
          <w:tcPr>
            <w:tcW w:w="10606" w:type="dxa"/>
          </w:tcPr>
          <w:p w14:paraId="1A53FCE1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16CBF0F3" w14:textId="4F80059D" w:rsidR="000C3D8A" w:rsidRDefault="000C5F56" w:rsidP="006777C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C606B4"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</w:t>
      </w:r>
    </w:p>
    <w:p w14:paraId="6E95255D" w14:textId="67432C6F" w:rsidR="00CB6FF2" w:rsidRDefault="00CB6FF2" w:rsidP="00810D1D">
      <w:pPr>
        <w:rPr>
          <w:rFonts w:ascii="Times New Roman" w:hAnsi="Times New Roman"/>
          <w:b/>
          <w:sz w:val="16"/>
          <w:szCs w:val="16"/>
        </w:rPr>
      </w:pPr>
    </w:p>
    <w:p w14:paraId="170C89D9" w14:textId="77777777" w:rsidR="002A7703" w:rsidRPr="00580879" w:rsidRDefault="002A7703" w:rsidP="00810D1D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535DC9" w14:paraId="755DD536" w14:textId="77777777" w:rsidTr="00535DC9">
        <w:trPr>
          <w:trHeight w:val="1124"/>
        </w:trPr>
        <w:tc>
          <w:tcPr>
            <w:tcW w:w="3090" w:type="dxa"/>
          </w:tcPr>
          <w:p w14:paraId="5D528D55" w14:textId="77777777" w:rsidR="00535DC9" w:rsidRPr="00510383" w:rsidRDefault="00535DC9" w:rsidP="00535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4304EFDD" w14:textId="77777777" w:rsidR="00535DC9" w:rsidRPr="00510383" w:rsidRDefault="00535DC9" w:rsidP="00535DC9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2F72C009" w14:textId="77777777" w:rsidR="00535DC9" w:rsidRDefault="00535DC9" w:rsidP="00535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603DEF6F" w14:textId="77777777" w:rsidR="00535DC9" w:rsidRDefault="00535DC9" w:rsidP="00535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317712E" w14:textId="77777777" w:rsidR="00535DC9" w:rsidRDefault="00535DC9" w:rsidP="00535D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560BD641" w14:textId="77777777" w:rsidR="00535DC9" w:rsidRDefault="00810D1D" w:rsidP="00810D1D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462AF09A" w14:textId="77777777" w:rsidR="00535DC9" w:rsidRDefault="00535DC9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6C83FA4" w14:textId="77777777" w:rsidR="00535DC9" w:rsidRDefault="00535DC9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0386F33" w14:textId="77777777" w:rsidR="00535DC9" w:rsidRDefault="00535DC9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2B3DE21" w14:textId="77777777" w:rsidR="00535DC9" w:rsidRDefault="00535DC9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7D37934" w14:textId="77777777" w:rsidR="00535DC9" w:rsidRDefault="00535DC9" w:rsidP="00535DC9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14:paraId="6AC7627C" w14:textId="0D33D087" w:rsidR="00810D1D" w:rsidRPr="006B7C94" w:rsidRDefault="00810D1D" w:rsidP="00535DC9">
      <w:pPr>
        <w:pStyle w:val="Bezodstpw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B7C94">
        <w:rPr>
          <w:rFonts w:ascii="Arial Narrow" w:hAnsi="Arial Narrow"/>
          <w:b/>
          <w:sz w:val="24"/>
          <w:szCs w:val="24"/>
        </w:rPr>
        <w:t>PROGRAM SZKOLENIA</w:t>
      </w:r>
    </w:p>
    <w:p w14:paraId="4AD08F71" w14:textId="77777777" w:rsidR="00E337C6" w:rsidRPr="002A7703" w:rsidRDefault="00E337C6" w:rsidP="00535DC9">
      <w:pPr>
        <w:widowControl/>
        <w:autoSpaceDN/>
        <w:spacing w:after="120" w:line="240" w:lineRule="auto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lang w:eastAsia="ar-SA"/>
        </w:rPr>
      </w:pPr>
      <w:bookmarkStart w:id="3" w:name="_Hlk26085317"/>
    </w:p>
    <w:bookmarkEnd w:id="3"/>
    <w:p w14:paraId="08C8403B" w14:textId="77777777" w:rsidR="00276E6C" w:rsidRDefault="00276E6C" w:rsidP="00E967B7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sz w:val="28"/>
          <w:szCs w:val="28"/>
          <w:lang w:eastAsia="ar-SA"/>
        </w:rPr>
      </w:pPr>
    </w:p>
    <w:p w14:paraId="2FCF8B8E" w14:textId="77777777" w:rsidR="00201323" w:rsidRDefault="00201323" w:rsidP="00201323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Sprawdź czy przestrzegasz prawo pracy i czas pracy w zakładzie pracy</w:t>
      </w:r>
    </w:p>
    <w:p w14:paraId="48299376" w14:textId="77777777" w:rsidR="00201323" w:rsidRDefault="00201323" w:rsidP="00201323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 xml:space="preserve"> – unikaj najczęściej popełnianych błędów </w:t>
      </w:r>
    </w:p>
    <w:p w14:paraId="1F4A6A02" w14:textId="77777777" w:rsidR="00251D20" w:rsidRDefault="00251D20" w:rsidP="00251D20">
      <w:pPr>
        <w:pStyle w:val="Bezodstpw"/>
      </w:pPr>
    </w:p>
    <w:p w14:paraId="04D18C52" w14:textId="77777777" w:rsidR="00251D20" w:rsidRDefault="00251D20" w:rsidP="00251D20">
      <w:pPr>
        <w:pStyle w:val="Bezodstpw"/>
        <w:rPr>
          <w:b/>
        </w:rPr>
      </w:pPr>
    </w:p>
    <w:p w14:paraId="7600E51A" w14:textId="77777777" w:rsidR="00251D20" w:rsidRDefault="00251D20" w:rsidP="00251D20">
      <w:pPr>
        <w:pStyle w:val="Bezodstpw"/>
        <w:rPr>
          <w:b/>
        </w:rPr>
      </w:pPr>
    </w:p>
    <w:p w14:paraId="1B6202F2" w14:textId="77777777" w:rsidR="00251D20" w:rsidRPr="00F873EB" w:rsidRDefault="00251D20" w:rsidP="00251D20">
      <w:pPr>
        <w:pStyle w:val="Bezodstpw"/>
        <w:rPr>
          <w:b/>
        </w:rPr>
      </w:pPr>
      <w:r w:rsidRPr="002641FB">
        <w:rPr>
          <w:b/>
        </w:rPr>
        <w:t>1.</w:t>
      </w:r>
      <w:r>
        <w:rPr>
          <w:b/>
        </w:rPr>
        <w:t xml:space="preserve"> </w:t>
      </w:r>
      <w:r w:rsidRPr="00F873EB">
        <w:rPr>
          <w:b/>
        </w:rPr>
        <w:t xml:space="preserve">Poszukiwanie kandydatów do pracy lub na staż </w:t>
      </w:r>
    </w:p>
    <w:p w14:paraId="1A17B1FE" w14:textId="77777777" w:rsidR="00251D20" w:rsidRDefault="00251D20" w:rsidP="00251D20">
      <w:pPr>
        <w:pStyle w:val="Bezodstpw"/>
      </w:pPr>
    </w:p>
    <w:p w14:paraId="1A1419F8" w14:textId="77777777" w:rsidR="00251D20" w:rsidRDefault="00251D20" w:rsidP="00251D20">
      <w:pPr>
        <w:pStyle w:val="Bezodstpw"/>
      </w:pPr>
      <w:r>
        <w:t>- Jak formułować treść ogłoszeń o pracę aby nie narazić się na zarzut zbierania zbyt dużej ilości danych osobowych?</w:t>
      </w:r>
    </w:p>
    <w:p w14:paraId="1034F785" w14:textId="77777777" w:rsidR="00251D20" w:rsidRDefault="00251D20" w:rsidP="00251D20">
      <w:pPr>
        <w:pStyle w:val="Bezodstpw"/>
      </w:pPr>
      <w:r>
        <w:t>- Kiedy można zbierać CV kandydatów do pracy?</w:t>
      </w:r>
    </w:p>
    <w:p w14:paraId="5B08542D" w14:textId="77777777" w:rsidR="00251D20" w:rsidRDefault="00251D20" w:rsidP="00251D20">
      <w:pPr>
        <w:pStyle w:val="Bezodstpw"/>
      </w:pPr>
      <w:r>
        <w:t>- Jakich danych osobowych można wymagać od kandydatów do pracy w zakładzie?</w:t>
      </w:r>
    </w:p>
    <w:p w14:paraId="6992184A" w14:textId="77777777" w:rsidR="00251D20" w:rsidRDefault="00251D20" w:rsidP="00251D20">
      <w:pPr>
        <w:pStyle w:val="Bezodstpw"/>
      </w:pPr>
      <w:r>
        <w:t>- Jak należy przechowywać dokumentację rekrutacyjną i kto ma do niej dostęp?</w:t>
      </w:r>
    </w:p>
    <w:p w14:paraId="24BAB5D6" w14:textId="77777777" w:rsidR="00251D20" w:rsidRDefault="00251D20" w:rsidP="00251D20">
      <w:pPr>
        <w:pStyle w:val="Bezodstpw"/>
      </w:pPr>
      <w:r>
        <w:t>- Co zrobić w CV nadesłanymi pocztą lub przez e-mail jeżeli zakład nie prowadzi rekrutacji na wolne stanowiska pracy?</w:t>
      </w:r>
    </w:p>
    <w:p w14:paraId="29DE9C40" w14:textId="77777777" w:rsidR="00251D20" w:rsidRDefault="00251D20" w:rsidP="00251D20">
      <w:pPr>
        <w:pStyle w:val="Bezodstpw"/>
      </w:pPr>
      <w:r>
        <w:t xml:space="preserve">- Wzory zgód udzielanych przez pracowników na przetwarzanie danych związanych z: numerem telefonu, zdjęciem na potrzeby identyfikatora, prywatnym adresem email itd. </w:t>
      </w:r>
    </w:p>
    <w:p w14:paraId="5C1CFDFE" w14:textId="77777777" w:rsidR="00251D20" w:rsidRDefault="00251D20" w:rsidP="00251D20">
      <w:pPr>
        <w:pStyle w:val="Bezodstpw"/>
      </w:pPr>
      <w:r>
        <w:t>- Czy można zabierać świadectwa pracy z poprzednich miejsc zatrudnienia przed podpisaniem umowy o pracę?</w:t>
      </w:r>
    </w:p>
    <w:p w14:paraId="5F48E2B2" w14:textId="77777777" w:rsidR="00251D20" w:rsidRDefault="00251D20" w:rsidP="00251D20">
      <w:pPr>
        <w:pStyle w:val="Bezodstpw"/>
      </w:pPr>
      <w:r>
        <w:t>- Czy można zbierać kserokopie dyplomów szkół, uczelni przed podpisaniem umowy o pracę?</w:t>
      </w:r>
    </w:p>
    <w:p w14:paraId="0A2DB650" w14:textId="77777777" w:rsidR="00251D20" w:rsidRDefault="00251D20" w:rsidP="00251D20">
      <w:pPr>
        <w:pStyle w:val="Bezodstpw"/>
      </w:pPr>
      <w:r>
        <w:t>- Czy w aktach osobowych pracownika przechowywać klauzule informacyjne, upoważnienia do przetwarzania danych i inne dokumenty RODO – czy powinny się one znajdować w dokumentacji prowadzonej przez IOD?</w:t>
      </w:r>
    </w:p>
    <w:p w14:paraId="16B7C0E7" w14:textId="77777777" w:rsidR="00251D20" w:rsidRDefault="00251D20" w:rsidP="00251D20">
      <w:pPr>
        <w:pStyle w:val="Bezodstpw"/>
      </w:pPr>
      <w:r>
        <w:t xml:space="preserve">- Upoważnienia do przetwarzania danych osobowych – ważny element związany z zatrudnieniem pracownika. </w:t>
      </w:r>
    </w:p>
    <w:p w14:paraId="22702D58" w14:textId="77777777" w:rsidR="00251D20" w:rsidRDefault="00251D20" w:rsidP="00251D20">
      <w:pPr>
        <w:pStyle w:val="Bezodstpw"/>
        <w:rPr>
          <w:b/>
        </w:rPr>
      </w:pPr>
    </w:p>
    <w:p w14:paraId="44885120" w14:textId="77777777" w:rsidR="00251D20" w:rsidRPr="00F873EB" w:rsidRDefault="00251D20" w:rsidP="00251D20">
      <w:pPr>
        <w:pStyle w:val="Bezodstpw"/>
        <w:rPr>
          <w:b/>
        </w:rPr>
      </w:pPr>
      <w:r>
        <w:rPr>
          <w:b/>
        </w:rPr>
        <w:t>2</w:t>
      </w:r>
      <w:r w:rsidRPr="00F873EB">
        <w:rPr>
          <w:b/>
        </w:rPr>
        <w:t xml:space="preserve">. Umowa o pracę </w:t>
      </w:r>
      <w:r>
        <w:rPr>
          <w:b/>
        </w:rPr>
        <w:t xml:space="preserve">2023 po zmianach – treść zgodna z RODO, terminy, wymogi </w:t>
      </w:r>
    </w:p>
    <w:p w14:paraId="3C9D0F64" w14:textId="77777777" w:rsidR="00251D20" w:rsidRDefault="00251D20" w:rsidP="00251D20">
      <w:pPr>
        <w:pStyle w:val="Bezodstpw"/>
      </w:pPr>
    </w:p>
    <w:p w14:paraId="70645634" w14:textId="77777777" w:rsidR="00251D20" w:rsidRDefault="00251D20" w:rsidP="00251D20">
      <w:pPr>
        <w:pStyle w:val="Bezodstpw"/>
      </w:pPr>
      <w:r>
        <w:t xml:space="preserve">- Kiedy kandydat staje się pracownikiem – czy w dniu podpisania umowy, czy w dniu rozpoczęcia pracy? </w:t>
      </w:r>
    </w:p>
    <w:p w14:paraId="544BF1CA" w14:textId="77777777" w:rsidR="00251D20" w:rsidRDefault="00251D20" w:rsidP="00251D20">
      <w:pPr>
        <w:pStyle w:val="Bezodstpw"/>
      </w:pPr>
      <w:r>
        <w:t xml:space="preserve">- </w:t>
      </w:r>
      <w:r w:rsidRPr="00F37BBC">
        <w:t xml:space="preserve">Kiedy pracownik musi podpisać umowę o pracę </w:t>
      </w:r>
      <w:r>
        <w:t>i czy może być to już po dniu zawarcia umowy.</w:t>
      </w:r>
    </w:p>
    <w:p w14:paraId="0087B79D" w14:textId="77777777" w:rsidR="00251D20" w:rsidRPr="00F37BBC" w:rsidRDefault="00251D20" w:rsidP="00251D20">
      <w:pPr>
        <w:pStyle w:val="Bezodstpw"/>
      </w:pPr>
      <w:r>
        <w:t>- Jak prawidłowo określić datę sporządzenia umowy, zawarcia umowy, termin rozpoczęcia pracy i jaka ma być data przy podpisie pracownika – czy wszystkie daty są konieczne !!!</w:t>
      </w:r>
    </w:p>
    <w:p w14:paraId="719BC4B8" w14:textId="77777777" w:rsidR="00251D20" w:rsidRDefault="00251D20" w:rsidP="00251D20">
      <w:pPr>
        <w:pStyle w:val="Bezodstpw"/>
      </w:pPr>
      <w:r>
        <w:t xml:space="preserve">- W jaki sposób zawrzeć umowę na odległość? </w:t>
      </w:r>
    </w:p>
    <w:p w14:paraId="7FD6BA02" w14:textId="77777777" w:rsidR="00251D20" w:rsidRPr="00F37BBC" w:rsidRDefault="00251D20" w:rsidP="00251D20">
      <w:pPr>
        <w:pStyle w:val="Bezodstpw"/>
      </w:pPr>
      <w:r>
        <w:t>- Jak prawidłowo wskazać składniki wynagrodzenie w umowie o pracę?</w:t>
      </w:r>
    </w:p>
    <w:p w14:paraId="6BAACB25" w14:textId="77777777" w:rsidR="00251D20" w:rsidRPr="00F37BBC" w:rsidRDefault="00251D20" w:rsidP="00251D20">
      <w:pPr>
        <w:pStyle w:val="Bezodstpw"/>
      </w:pPr>
      <w:r>
        <w:t>- Brak w przepisach prawa wzoru umowy o pracę – jaki sporządzić swój własny wzór?</w:t>
      </w:r>
    </w:p>
    <w:p w14:paraId="1240445A" w14:textId="77777777" w:rsidR="00251D20" w:rsidRDefault="00251D20" w:rsidP="00251D20">
      <w:pPr>
        <w:pStyle w:val="Bezodstpw"/>
      </w:pPr>
      <w:r>
        <w:t xml:space="preserve">- </w:t>
      </w:r>
      <w:r w:rsidRPr="00F37BBC">
        <w:t xml:space="preserve">Jak prawidłowo wskazać miejsce wykonywania pracy przez pracownika </w:t>
      </w:r>
      <w:r>
        <w:t>po zmianach Kp w 2023 r. aby nie narazić się na odpowiedzialność przed PIP?</w:t>
      </w:r>
    </w:p>
    <w:p w14:paraId="468AF88D" w14:textId="77777777" w:rsidR="00251D20" w:rsidRPr="00DD3372" w:rsidRDefault="00251D20" w:rsidP="00251D20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DD3372">
        <w:rPr>
          <w:rFonts w:cs="Arial"/>
        </w:rPr>
        <w:t>Umowa na część etatu – pamiętaj o dodatkowych elementach</w:t>
      </w:r>
      <w:r>
        <w:rPr>
          <w:rFonts w:cs="Arial"/>
        </w:rPr>
        <w:t>?</w:t>
      </w:r>
    </w:p>
    <w:p w14:paraId="5C6E1A7A" w14:textId="77777777" w:rsidR="00251D20" w:rsidRDefault="00251D20" w:rsidP="00251D20">
      <w:pPr>
        <w:pStyle w:val="Bezodstpw"/>
      </w:pPr>
      <w:r>
        <w:t>- Jak prawidłowo sporządzić umowę na czas określony celem zastępstwa pracownika w czasie jego usprawiedliwionej nieobecności w pracy – częste błędy w umowach?</w:t>
      </w:r>
    </w:p>
    <w:p w14:paraId="06FAB1AF" w14:textId="77777777" w:rsidR="00251D20" w:rsidRDefault="00251D20" w:rsidP="00251D20">
      <w:pPr>
        <w:pStyle w:val="Bezodstpw"/>
      </w:pPr>
      <w:r>
        <w:t xml:space="preserve">- </w:t>
      </w:r>
      <w:r w:rsidRPr="00DD3372">
        <w:t>Czy w umowie na zastępstwo ma być wymieni</w:t>
      </w:r>
      <w:r>
        <w:t>one nazwisko osoby zastępowanej i przyczyna jej nieobecności?</w:t>
      </w:r>
    </w:p>
    <w:p w14:paraId="5A7F479C" w14:textId="77777777" w:rsidR="00251D20" w:rsidRDefault="00251D20" w:rsidP="00251D20">
      <w:pPr>
        <w:pStyle w:val="Bezodstpw"/>
      </w:pPr>
      <w:r>
        <w:t>- Czy zastępstwo może być na wycinek nieobecności pracownika lub na nie taki sam wymiar czasu pracy lub nie takie samo stanowisko?</w:t>
      </w:r>
    </w:p>
    <w:p w14:paraId="5FEB1EFC" w14:textId="77777777" w:rsidR="00251D20" w:rsidRDefault="00251D20" w:rsidP="00251D20">
      <w:pPr>
        <w:pStyle w:val="Bezodstpw"/>
      </w:pPr>
      <w:r>
        <w:lastRenderedPageBreak/>
        <w:t xml:space="preserve">- „Aneks” do umowy o pracę – jak prawidłowo sporządzić i co musi być zawarte w treści? </w:t>
      </w:r>
    </w:p>
    <w:p w14:paraId="5A10984A" w14:textId="77777777" w:rsidR="00251D20" w:rsidRDefault="00251D20" w:rsidP="00251D20">
      <w:pPr>
        <w:pStyle w:val="Bezodstpw"/>
        <w:rPr>
          <w:b/>
        </w:rPr>
      </w:pPr>
    </w:p>
    <w:p w14:paraId="49AF3A8E" w14:textId="77777777" w:rsidR="00251D20" w:rsidRPr="00917CBE" w:rsidRDefault="00251D20" w:rsidP="00251D20">
      <w:pPr>
        <w:pStyle w:val="Bezodstpw"/>
        <w:rPr>
          <w:b/>
        </w:rPr>
      </w:pPr>
      <w:r>
        <w:rPr>
          <w:b/>
        </w:rPr>
        <w:t>3</w:t>
      </w:r>
      <w:r w:rsidRPr="00917CBE">
        <w:rPr>
          <w:b/>
        </w:rPr>
        <w:t xml:space="preserve">. </w:t>
      </w:r>
      <w:r>
        <w:rPr>
          <w:b/>
        </w:rPr>
        <w:t>Badania lekarskie, szkolenia bhp w 2023 r. – terminy ruszyły!</w:t>
      </w:r>
    </w:p>
    <w:p w14:paraId="62663419" w14:textId="77777777" w:rsidR="00251D20" w:rsidRPr="00822C33" w:rsidRDefault="00251D20" w:rsidP="00251D20">
      <w:pPr>
        <w:pStyle w:val="Bezodstpw"/>
      </w:pPr>
    </w:p>
    <w:p w14:paraId="05E98D1C" w14:textId="77777777" w:rsidR="00251D20" w:rsidRDefault="00251D20" w:rsidP="00251D20">
      <w:pPr>
        <w:pStyle w:val="Tekstpodstawowy"/>
        <w:tabs>
          <w:tab w:val="left" w:pos="0"/>
        </w:tabs>
        <w:spacing w:after="0"/>
        <w:jc w:val="both"/>
        <w:rPr>
          <w:rFonts w:ascii="Calibri" w:hAnsi="Calibri"/>
          <w:color w:val="000000"/>
          <w:sz w:val="22"/>
        </w:rPr>
      </w:pPr>
      <w:r>
        <w:t xml:space="preserve">- </w:t>
      </w:r>
      <w:r>
        <w:rPr>
          <w:rFonts w:ascii="Calibri" w:hAnsi="Calibri"/>
          <w:color w:val="000000"/>
          <w:sz w:val="22"/>
        </w:rPr>
        <w:t>Zawieszenie przepisów dotyczących okresowych badań profilaktycznych już nieaktualne – kogo wysłać na badania w pierwszej kolejności?</w:t>
      </w:r>
    </w:p>
    <w:p w14:paraId="6BD71F78" w14:textId="77777777" w:rsidR="00251D20" w:rsidRDefault="00251D20" w:rsidP="00251D20">
      <w:pPr>
        <w:pStyle w:val="Tekstpodstawowy"/>
        <w:tabs>
          <w:tab w:val="left" w:pos="0"/>
        </w:tabs>
        <w:spacing w:after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- Nowa tabela czynników szkodliwych, niebezpiecznych i uciążliwych na podstawie, której wypełniane jest skierowanie na badania. </w:t>
      </w:r>
    </w:p>
    <w:p w14:paraId="36DF368E" w14:textId="77777777" w:rsidR="00251D20" w:rsidRDefault="00251D20" w:rsidP="00251D20">
      <w:pPr>
        <w:pStyle w:val="Tekstpodstawowy"/>
        <w:tabs>
          <w:tab w:val="left" w:pos="0"/>
        </w:tabs>
        <w:spacing w:after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- Czy można pracownikowi udzielić urlopu wypoczynkowego bez badań lekarskich?</w:t>
      </w:r>
    </w:p>
    <w:p w14:paraId="2C3CB815" w14:textId="77777777" w:rsidR="00251D20" w:rsidRDefault="00251D20" w:rsidP="00251D20">
      <w:pPr>
        <w:pStyle w:val="Bezodstpw"/>
      </w:pPr>
      <w:r>
        <w:t xml:space="preserve">- </w:t>
      </w:r>
      <w:r w:rsidRPr="00822C33">
        <w:t>Skierowanie na wstępne badania lekarskie – jak wypełnić</w:t>
      </w:r>
      <w:r>
        <w:t xml:space="preserve"> zgodnie z RODO</w:t>
      </w:r>
      <w:r w:rsidRPr="00822C33">
        <w:t>?</w:t>
      </w:r>
    </w:p>
    <w:p w14:paraId="306ED6F2" w14:textId="77777777" w:rsidR="00251D20" w:rsidRDefault="00251D20" w:rsidP="00251D20">
      <w:pPr>
        <w:pStyle w:val="Bezodstpw"/>
      </w:pPr>
      <w:r>
        <w:t>- Czy w skierowaniu na wstępne badania można umieścić PESEL i adres zamieszkania kandydata do pracy?</w:t>
      </w:r>
    </w:p>
    <w:p w14:paraId="2738C92C" w14:textId="77777777" w:rsidR="00251D20" w:rsidRDefault="00251D20" w:rsidP="00251D20">
      <w:pPr>
        <w:pStyle w:val="Bezodstpw"/>
      </w:pPr>
      <w:r>
        <w:t>- Kto kieruje stażystę na wstępne badania lekarskie i jak wypełnić skierowanie stażysty?</w:t>
      </w:r>
    </w:p>
    <w:p w14:paraId="488A6CDC" w14:textId="77777777" w:rsidR="00251D20" w:rsidRDefault="00251D20" w:rsidP="00251D20">
      <w:pPr>
        <w:pStyle w:val="Bezodstpw"/>
      </w:pPr>
      <w:r>
        <w:t>- Rola kadr i służby bhp w wypełnianiu skierowań na profilaktyczne badania pracowników.</w:t>
      </w:r>
    </w:p>
    <w:p w14:paraId="017EFF87" w14:textId="77777777" w:rsidR="00251D20" w:rsidRDefault="00251D20" w:rsidP="00251D20">
      <w:pPr>
        <w:pStyle w:val="Bezodstpw"/>
      </w:pPr>
      <w:r>
        <w:t>- Kto odpowiada w zakładzie za prawidłowość skierowań na badania?</w:t>
      </w:r>
    </w:p>
    <w:p w14:paraId="001D9C16" w14:textId="77777777" w:rsidR="00251D20" w:rsidRPr="00497982" w:rsidRDefault="00251D20" w:rsidP="00251D20">
      <w:pPr>
        <w:pStyle w:val="Bezodstpw"/>
      </w:pPr>
      <w:r>
        <w:t>- Jak traktować zakaz wykonywania niektórych prac przez parownika wskazany w orzeczeniu lekarskim?</w:t>
      </w:r>
    </w:p>
    <w:p w14:paraId="0AF9BAC2" w14:textId="77777777" w:rsidR="00251D20" w:rsidRPr="00665BC4" w:rsidRDefault="00251D20" w:rsidP="00251D20">
      <w:pPr>
        <w:pStyle w:val="Bezodstpw"/>
      </w:pPr>
      <w:r>
        <w:t>- Kiedy b</w:t>
      </w:r>
      <w:r w:rsidRPr="00665BC4">
        <w:t>adania lekarskie i szkolenia bhp trzeba powtórzyć chociaż nie upłyną jeszcze okres ich ważności?</w:t>
      </w:r>
    </w:p>
    <w:p w14:paraId="297E5D62" w14:textId="77777777" w:rsidR="00251D20" w:rsidRPr="00665BC4" w:rsidRDefault="00251D20" w:rsidP="00251D20">
      <w:pPr>
        <w:pStyle w:val="Bezodstpw"/>
      </w:pPr>
      <w:r>
        <w:t xml:space="preserve">- </w:t>
      </w:r>
      <w:r w:rsidRPr="00665BC4">
        <w:t xml:space="preserve">Czy pracownik prowadzący pojazd służbowy ma mieć badania psychotechniczne? </w:t>
      </w:r>
    </w:p>
    <w:p w14:paraId="6FD14FD1" w14:textId="77777777" w:rsidR="00251D20" w:rsidRPr="00665BC4" w:rsidRDefault="00251D20" w:rsidP="00251D20">
      <w:pPr>
        <w:pStyle w:val="Bezodstpw"/>
      </w:pPr>
      <w:r>
        <w:t xml:space="preserve">- </w:t>
      </w:r>
      <w:r w:rsidRPr="00665BC4">
        <w:t>Co zrobić gdy w skierowaniu na badania nie wskazano prowadzenia samochodu służbowego lub prywatnego, a pracownik ma być wydelegowany w podróż służbową?</w:t>
      </w:r>
    </w:p>
    <w:p w14:paraId="4BEFEF40" w14:textId="77777777" w:rsidR="00251D20" w:rsidRPr="00665BC4" w:rsidRDefault="00251D20" w:rsidP="00251D20">
      <w:pPr>
        <w:pStyle w:val="Bezodstpw"/>
      </w:pPr>
      <w:r>
        <w:t xml:space="preserve">- </w:t>
      </w:r>
      <w:r w:rsidRPr="00665BC4">
        <w:t xml:space="preserve">Ryczałt za używanie własnego samochodu – czy konieczne są badania psychotechniczne? </w:t>
      </w:r>
    </w:p>
    <w:p w14:paraId="4EBA3A7F" w14:textId="77777777" w:rsidR="00251D20" w:rsidRDefault="00251D20" w:rsidP="00251D20">
      <w:pPr>
        <w:pStyle w:val="Bezodstpw"/>
      </w:pPr>
      <w:r>
        <w:t xml:space="preserve">- </w:t>
      </w:r>
      <w:r w:rsidRPr="00B74047">
        <w:t>Szkolenia bhp wstępne – na co musi zwrócić uwagę kadrowiec wpinając kartę szkolenia do akt osobowych?</w:t>
      </w:r>
    </w:p>
    <w:p w14:paraId="59630894" w14:textId="77777777" w:rsidR="00251D20" w:rsidRDefault="00251D20" w:rsidP="00251D20">
      <w:pPr>
        <w:pStyle w:val="Bezodstpw"/>
      </w:pPr>
      <w:r>
        <w:t>- Zaświadczenie ze szkolenia okresowego bhp – liczne błędy i poważne konsekwencje?</w:t>
      </w:r>
    </w:p>
    <w:p w14:paraId="474D0BED" w14:textId="77777777" w:rsidR="00251D20" w:rsidRDefault="00251D20" w:rsidP="00251D20">
      <w:pPr>
        <w:pStyle w:val="Bezodstpw"/>
        <w:rPr>
          <w:b/>
        </w:rPr>
      </w:pPr>
    </w:p>
    <w:p w14:paraId="71CF6E18" w14:textId="77777777" w:rsidR="00251D20" w:rsidRDefault="00251D20" w:rsidP="00251D20">
      <w:pPr>
        <w:pStyle w:val="Bezodstpw"/>
        <w:rPr>
          <w:b/>
        </w:rPr>
      </w:pPr>
      <w:r>
        <w:rPr>
          <w:b/>
        </w:rPr>
        <w:t>4</w:t>
      </w:r>
      <w:r w:rsidRPr="00917CBE">
        <w:rPr>
          <w:b/>
        </w:rPr>
        <w:t>. Akta osobowe</w:t>
      </w:r>
      <w:r>
        <w:rPr>
          <w:b/>
        </w:rPr>
        <w:t xml:space="preserve"> w 2023 – A,B,C,D,E.  </w:t>
      </w:r>
    </w:p>
    <w:p w14:paraId="3DBF773F" w14:textId="77777777" w:rsidR="00251D20" w:rsidRPr="00917CBE" w:rsidRDefault="00251D20" w:rsidP="00251D20">
      <w:pPr>
        <w:pStyle w:val="Bezodstpw"/>
        <w:rPr>
          <w:b/>
        </w:rPr>
      </w:pPr>
    </w:p>
    <w:p w14:paraId="754E6E58" w14:textId="77777777" w:rsidR="00251D20" w:rsidRDefault="00251D20" w:rsidP="00251D20">
      <w:pPr>
        <w:pStyle w:val="Bezodstpw"/>
        <w:rPr>
          <w:rFonts w:cs="Arial"/>
        </w:rPr>
      </w:pPr>
      <w:r>
        <w:rPr>
          <w:rFonts w:cs="Arial"/>
        </w:rPr>
        <w:t>- Kiedy należy założyć nowe akta osobowe po ponownym zatrudnieniu pracownika w związku ze skróceniem okresu ich przechowywania?</w:t>
      </w:r>
    </w:p>
    <w:p w14:paraId="5CEC2A97" w14:textId="77777777" w:rsidR="00251D20" w:rsidRDefault="00251D20" w:rsidP="00251D20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942741">
        <w:rPr>
          <w:rFonts w:cs="Arial"/>
        </w:rPr>
        <w:t>Badania lekarskie, szkolenia bhp – oryginały czy kopie do akt osobowych?</w:t>
      </w:r>
    </w:p>
    <w:p w14:paraId="6B2AD02C" w14:textId="77777777" w:rsidR="00251D20" w:rsidRDefault="00251D20" w:rsidP="00251D20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942741">
        <w:rPr>
          <w:rFonts w:cs="Arial"/>
        </w:rPr>
        <w:t>W której części akt umieścić świadectwa pracy i dyplomy doniesione przez pracownika w trakcie zatrudnienia</w:t>
      </w:r>
      <w:r>
        <w:rPr>
          <w:rFonts w:cs="Arial"/>
        </w:rPr>
        <w:t>?</w:t>
      </w:r>
    </w:p>
    <w:p w14:paraId="648128B6" w14:textId="77777777" w:rsidR="00251D20" w:rsidRDefault="00251D20" w:rsidP="00251D20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942741">
        <w:rPr>
          <w:rFonts w:cs="Arial"/>
        </w:rPr>
        <w:t xml:space="preserve">W której części akt </w:t>
      </w:r>
      <w:r>
        <w:rPr>
          <w:rFonts w:cs="Arial"/>
        </w:rPr>
        <w:t>umieścić porozumienie urlopowe o wykorzystaniu urlopu podczas trwania kolejnej umowy i czy jest ono obowiązkowe w formie pisemnej?</w:t>
      </w:r>
    </w:p>
    <w:p w14:paraId="4A03AA5B" w14:textId="77777777" w:rsidR="00251D20" w:rsidRDefault="00251D20" w:rsidP="00251D20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942741">
        <w:rPr>
          <w:rFonts w:cs="Arial"/>
        </w:rPr>
        <w:t xml:space="preserve">Czy </w:t>
      </w:r>
      <w:r>
        <w:rPr>
          <w:rFonts w:cs="Arial"/>
        </w:rPr>
        <w:t>jest konieczność zakładania części E w starych aktach osobowych?</w:t>
      </w:r>
    </w:p>
    <w:p w14:paraId="09AB2F8A" w14:textId="77777777" w:rsidR="00251D20" w:rsidRDefault="00251D20" w:rsidP="00251D20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942741">
        <w:rPr>
          <w:rFonts w:cs="Arial"/>
        </w:rPr>
        <w:t xml:space="preserve">Co zrobić ze spisem </w:t>
      </w:r>
      <w:r>
        <w:rPr>
          <w:rFonts w:cs="Arial"/>
        </w:rPr>
        <w:t xml:space="preserve">w części D lub E </w:t>
      </w:r>
      <w:r w:rsidRPr="00942741">
        <w:rPr>
          <w:rFonts w:cs="Arial"/>
        </w:rPr>
        <w:t>akt osobowych gdy usunięto karę porządkową pracownika z akt</w:t>
      </w:r>
      <w:r>
        <w:rPr>
          <w:rFonts w:cs="Arial"/>
        </w:rPr>
        <w:t>?</w:t>
      </w:r>
    </w:p>
    <w:p w14:paraId="074B89BE" w14:textId="77777777" w:rsidR="00251D20" w:rsidRDefault="00251D20" w:rsidP="00251D20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942741">
        <w:rPr>
          <w:rFonts w:cs="Arial"/>
        </w:rPr>
        <w:t>Czy zakładać nowe akta przy ponownym zatrudnieniu pracownika po przerwie</w:t>
      </w:r>
      <w:r>
        <w:rPr>
          <w:rFonts w:cs="Arial"/>
        </w:rPr>
        <w:t xml:space="preserve"> – częste błędy ?</w:t>
      </w:r>
    </w:p>
    <w:p w14:paraId="77EFF1DF" w14:textId="77777777" w:rsidR="00251D20" w:rsidRDefault="00251D20" w:rsidP="00251D20">
      <w:pPr>
        <w:pStyle w:val="Bezodstpw"/>
        <w:rPr>
          <w:rFonts w:cs="Arial"/>
        </w:rPr>
      </w:pPr>
      <w:r>
        <w:rPr>
          <w:rFonts w:cs="Arial"/>
        </w:rPr>
        <w:t>- Jaki oryginały mają się znajdować w aktach osobowych?</w:t>
      </w:r>
    </w:p>
    <w:p w14:paraId="4B1EEC86" w14:textId="77777777" w:rsidR="00251D20" w:rsidRPr="00B74047" w:rsidRDefault="00251D20" w:rsidP="00251D20">
      <w:pPr>
        <w:pStyle w:val="Bezodstpw"/>
      </w:pPr>
      <w:r>
        <w:rPr>
          <w:rFonts w:cs="Arial"/>
        </w:rPr>
        <w:t xml:space="preserve">- Które dokumenty należy potwierdzać za zgodność przed umieszczeniem w aktach? </w:t>
      </w:r>
    </w:p>
    <w:p w14:paraId="7C64BBE6" w14:textId="77777777" w:rsidR="00251D20" w:rsidRPr="00B74047" w:rsidRDefault="00251D20" w:rsidP="00251D20">
      <w:pPr>
        <w:pStyle w:val="Bezodstpw"/>
      </w:pPr>
      <w:r>
        <w:t xml:space="preserve">- </w:t>
      </w:r>
      <w:r w:rsidRPr="00665BC4">
        <w:t>Spisy, numeracja i chronologia dokumentacji pracowniczej w aktach osobowych – jak to interpretować?</w:t>
      </w:r>
    </w:p>
    <w:p w14:paraId="3F8963FC" w14:textId="77777777" w:rsidR="00251D20" w:rsidRPr="00665BC4" w:rsidRDefault="00251D20" w:rsidP="00251D20">
      <w:pPr>
        <w:pStyle w:val="Bezodstpw"/>
      </w:pPr>
      <w:r>
        <w:t xml:space="preserve">- Czy spis i numeracja może być prowadzony ołówkiem? </w:t>
      </w:r>
    </w:p>
    <w:p w14:paraId="14CD9716" w14:textId="77777777" w:rsidR="00251D20" w:rsidRDefault="00251D20" w:rsidP="00251D20">
      <w:pPr>
        <w:pStyle w:val="Bezodstpw"/>
      </w:pPr>
      <w:r>
        <w:t xml:space="preserve">- </w:t>
      </w:r>
      <w:r w:rsidRPr="00665BC4">
        <w:t>Czy w spisach akt można dokonywać zmian (korektorować)?</w:t>
      </w:r>
    </w:p>
    <w:p w14:paraId="2E29E6FB" w14:textId="77777777" w:rsidR="00251D20" w:rsidRDefault="00251D20" w:rsidP="00251D20">
      <w:pPr>
        <w:pStyle w:val="Bezodstpw"/>
        <w:rPr>
          <w:rFonts w:cs="Arial"/>
          <w:b/>
        </w:rPr>
      </w:pPr>
    </w:p>
    <w:p w14:paraId="188F09AC" w14:textId="77777777" w:rsidR="00251D20" w:rsidRDefault="00251D20" w:rsidP="00251D20">
      <w:pPr>
        <w:pStyle w:val="Bezodstpw"/>
        <w:rPr>
          <w:rFonts w:cs="Arial"/>
          <w:b/>
        </w:rPr>
      </w:pPr>
      <w:r>
        <w:rPr>
          <w:rFonts w:cs="Arial"/>
          <w:b/>
        </w:rPr>
        <w:t>5</w:t>
      </w:r>
      <w:r w:rsidRPr="00917CBE">
        <w:rPr>
          <w:rFonts w:cs="Arial"/>
          <w:b/>
        </w:rPr>
        <w:t xml:space="preserve">. Rozwiązanie stosunku pracy z pracownikiem </w:t>
      </w:r>
    </w:p>
    <w:p w14:paraId="4272C0D5" w14:textId="77777777" w:rsidR="00251D20" w:rsidRPr="00917CBE" w:rsidRDefault="00251D20" w:rsidP="00251D20">
      <w:pPr>
        <w:pStyle w:val="Bezodstpw"/>
        <w:rPr>
          <w:rFonts w:cs="Arial"/>
          <w:b/>
        </w:rPr>
      </w:pPr>
    </w:p>
    <w:p w14:paraId="475C91CE" w14:textId="77777777" w:rsidR="00251D20" w:rsidRPr="00665BC4" w:rsidRDefault="00251D20" w:rsidP="00251D20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665BC4">
        <w:rPr>
          <w:rFonts w:cs="Arial"/>
        </w:rPr>
        <w:t xml:space="preserve">Rozwiązanie umowy o pracę za porozumieniem stron </w:t>
      </w:r>
      <w:r>
        <w:rPr>
          <w:rFonts w:cs="Arial"/>
        </w:rPr>
        <w:t>– uwaga na zapisy w treści porozumienia!</w:t>
      </w:r>
    </w:p>
    <w:p w14:paraId="4552714A" w14:textId="77777777" w:rsidR="00251D20" w:rsidRPr="00665BC4" w:rsidRDefault="00251D20" w:rsidP="00251D20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665BC4">
        <w:rPr>
          <w:rFonts w:cs="Arial"/>
        </w:rPr>
        <w:t>Wypowiedzenie pracownikowi umowy o pracę</w:t>
      </w:r>
      <w:r>
        <w:rPr>
          <w:rFonts w:cs="Arial"/>
        </w:rPr>
        <w:t xml:space="preserve"> – czy należy wskazywać siedzibę, do którego może się odwołać pracownik?</w:t>
      </w:r>
    </w:p>
    <w:p w14:paraId="06D0FB7A" w14:textId="77777777" w:rsidR="00251D20" w:rsidRPr="00665BC4" w:rsidRDefault="00251D20" w:rsidP="00251D20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665BC4">
        <w:rPr>
          <w:rFonts w:cs="Arial"/>
        </w:rPr>
        <w:t>Wysłanie wypowiedzenia pocztą – kiedy następuj skuteczne doręczenie.</w:t>
      </w:r>
    </w:p>
    <w:p w14:paraId="1A4C37C3" w14:textId="77777777" w:rsidR="00251D20" w:rsidRPr="00665BC4" w:rsidRDefault="00251D20" w:rsidP="00251D20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665BC4">
        <w:rPr>
          <w:rFonts w:cs="Arial"/>
        </w:rPr>
        <w:t>Jakie przyczyny wypowiedzenia podać by nie narazić się na przywrócenie pracownika do pracy przez sąd.</w:t>
      </w:r>
    </w:p>
    <w:p w14:paraId="7903EF68" w14:textId="77777777" w:rsidR="00251D20" w:rsidRPr="00665BC4" w:rsidRDefault="00251D20" w:rsidP="00251D20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665BC4">
        <w:rPr>
          <w:rFonts w:cs="Arial"/>
        </w:rPr>
        <w:t>Co może stanowić podstawę dyscyplinarnego zwolnienia pracownika z pracy.</w:t>
      </w:r>
    </w:p>
    <w:p w14:paraId="27045222" w14:textId="77777777" w:rsidR="00251D20" w:rsidRDefault="00251D20" w:rsidP="00251D20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665BC4">
        <w:rPr>
          <w:rFonts w:cs="Arial"/>
        </w:rPr>
        <w:t>Długotrwała choroba pracownika – jak rozwiązać umowę z art. 53 Kp.</w:t>
      </w:r>
    </w:p>
    <w:p w14:paraId="6BCFA4D0" w14:textId="77777777" w:rsidR="00251D20" w:rsidRDefault="00251D20" w:rsidP="00251D20">
      <w:pPr>
        <w:pStyle w:val="Bezodstpw"/>
        <w:rPr>
          <w:rFonts w:cs="Arial"/>
        </w:rPr>
      </w:pPr>
      <w:r>
        <w:rPr>
          <w:rFonts w:cs="Arial"/>
        </w:rPr>
        <w:t>- Kto i w obecności kogo wręcza wypowiedzenie lub rozwiązanie umowy pracownikowi zgodnie z RODO</w:t>
      </w:r>
    </w:p>
    <w:p w14:paraId="17F29DD3" w14:textId="77777777" w:rsidR="00251D20" w:rsidRPr="00665BC4" w:rsidRDefault="00251D20" w:rsidP="00251D20">
      <w:pPr>
        <w:pStyle w:val="Bezodstpw"/>
      </w:pPr>
    </w:p>
    <w:p w14:paraId="519D6E9C" w14:textId="77777777" w:rsidR="00251D20" w:rsidRDefault="00251D20" w:rsidP="00251D20">
      <w:pPr>
        <w:pStyle w:val="Bezodstpw"/>
        <w:rPr>
          <w:b/>
        </w:rPr>
      </w:pPr>
      <w:r>
        <w:rPr>
          <w:b/>
        </w:rPr>
        <w:t>6</w:t>
      </w:r>
      <w:r w:rsidRPr="00917CBE">
        <w:rPr>
          <w:b/>
        </w:rPr>
        <w:t xml:space="preserve">. </w:t>
      </w:r>
      <w:r>
        <w:rPr>
          <w:b/>
        </w:rPr>
        <w:t>Nowe ś</w:t>
      </w:r>
      <w:r w:rsidRPr="00917CBE">
        <w:rPr>
          <w:b/>
        </w:rPr>
        <w:t xml:space="preserve">wiadectwo pracy </w:t>
      </w:r>
      <w:r>
        <w:rPr>
          <w:b/>
        </w:rPr>
        <w:t xml:space="preserve"> w 2023 r. </w:t>
      </w:r>
    </w:p>
    <w:p w14:paraId="1FA9310A" w14:textId="77777777" w:rsidR="00251D20" w:rsidRPr="00917CBE" w:rsidRDefault="00251D20" w:rsidP="00251D20">
      <w:pPr>
        <w:pStyle w:val="Bezodstpw"/>
        <w:rPr>
          <w:b/>
        </w:rPr>
      </w:pPr>
    </w:p>
    <w:p w14:paraId="38CB025B" w14:textId="77777777" w:rsidR="00251D20" w:rsidRPr="00665BC4" w:rsidRDefault="00251D20" w:rsidP="00251D20">
      <w:pPr>
        <w:pStyle w:val="Bezodstpw"/>
      </w:pPr>
      <w:r>
        <w:t xml:space="preserve">- </w:t>
      </w:r>
      <w:r w:rsidRPr="00665BC4">
        <w:t xml:space="preserve">Nowy wzór świadectwa pracy – uwaga zmiana zawartości i układu informacji wskazywanych w świadectwie. </w:t>
      </w:r>
    </w:p>
    <w:p w14:paraId="5F263FF6" w14:textId="77777777" w:rsidR="00251D20" w:rsidRPr="00665BC4" w:rsidRDefault="00251D20" w:rsidP="00251D20">
      <w:pPr>
        <w:pStyle w:val="Bezodstpw"/>
      </w:pPr>
      <w:r>
        <w:t xml:space="preserve">- </w:t>
      </w:r>
      <w:r w:rsidRPr="00665BC4">
        <w:t>Jak prawidłowo wypełnić poszczególne punkty świadectwa pracy</w:t>
      </w:r>
      <w:r>
        <w:t>?</w:t>
      </w:r>
    </w:p>
    <w:p w14:paraId="5970B794" w14:textId="77777777" w:rsidR="00251D20" w:rsidRDefault="00251D20" w:rsidP="00251D20">
      <w:pPr>
        <w:pStyle w:val="Bezodstpw"/>
      </w:pPr>
      <w:r>
        <w:t xml:space="preserve">- </w:t>
      </w:r>
      <w:r w:rsidRPr="00665BC4">
        <w:t>Tryb uzupełniania</w:t>
      </w:r>
      <w:r>
        <w:t xml:space="preserve"> i </w:t>
      </w:r>
      <w:r w:rsidRPr="00665BC4">
        <w:t xml:space="preserve"> prostowania świadectwa pracy.</w:t>
      </w:r>
    </w:p>
    <w:p w14:paraId="543F823B" w14:textId="77777777" w:rsidR="00251D20" w:rsidRPr="00665BC4" w:rsidRDefault="00251D20" w:rsidP="00251D20">
      <w:pPr>
        <w:pStyle w:val="Bezodstpw"/>
      </w:pPr>
      <w:r>
        <w:lastRenderedPageBreak/>
        <w:t>- Uwaga na brak podstawy prawnej do odpisów, duplikatów świadectwa pracy!</w:t>
      </w:r>
    </w:p>
    <w:p w14:paraId="2373E6A1" w14:textId="77777777" w:rsidR="00251D20" w:rsidRPr="00665BC4" w:rsidRDefault="00251D20" w:rsidP="00251D20">
      <w:pPr>
        <w:pStyle w:val="Bezodstpw"/>
      </w:pPr>
      <w:r>
        <w:t xml:space="preserve">- </w:t>
      </w:r>
      <w:r w:rsidRPr="00665BC4">
        <w:t>Czy pracodawca zawsze musi wydać odpis świadectwa pracy na żądanie pracownika</w:t>
      </w:r>
      <w:r>
        <w:t>?</w:t>
      </w:r>
    </w:p>
    <w:p w14:paraId="3063761F" w14:textId="77777777" w:rsidR="00251D20" w:rsidRPr="00665BC4" w:rsidRDefault="00251D20" w:rsidP="00251D20">
      <w:pPr>
        <w:pStyle w:val="Bezodstpw"/>
      </w:pPr>
      <w:r>
        <w:rPr>
          <w:rFonts w:cs="Arial"/>
        </w:rPr>
        <w:t xml:space="preserve">- </w:t>
      </w:r>
      <w:r w:rsidRPr="00665BC4">
        <w:rPr>
          <w:rFonts w:cs="Arial"/>
        </w:rPr>
        <w:t xml:space="preserve">Wydawanie świadectw pracy – kiedy wydać by nie popełnić wykroczenia? </w:t>
      </w:r>
    </w:p>
    <w:p w14:paraId="72B74F9C" w14:textId="77777777" w:rsidR="00251D20" w:rsidRPr="00665BC4" w:rsidRDefault="00251D20" w:rsidP="00251D20">
      <w:pPr>
        <w:pStyle w:val="Bezodstpw"/>
      </w:pPr>
      <w:r>
        <w:rPr>
          <w:rFonts w:cs="Arial"/>
        </w:rPr>
        <w:t xml:space="preserve">- </w:t>
      </w:r>
      <w:r w:rsidRPr="00665BC4">
        <w:rPr>
          <w:rFonts w:cs="Arial"/>
        </w:rPr>
        <w:t xml:space="preserve">Najczęstsze błędy w treści świadectwa pracy. </w:t>
      </w:r>
    </w:p>
    <w:p w14:paraId="7D761764" w14:textId="77777777" w:rsidR="00251D20" w:rsidRPr="00665BC4" w:rsidRDefault="00251D20" w:rsidP="00251D20">
      <w:pPr>
        <w:pStyle w:val="Bezodstpw"/>
      </w:pPr>
      <w:r>
        <w:rPr>
          <w:rFonts w:cs="Arial"/>
        </w:rPr>
        <w:t xml:space="preserve">- </w:t>
      </w:r>
      <w:r w:rsidRPr="00665BC4">
        <w:rPr>
          <w:rFonts w:cs="Arial"/>
        </w:rPr>
        <w:t>Jak prawidłowo wskazać w świadectwie wykorzystany urlop wypoczynkowi i ten, za który wypłacono ekwiwalent pieniężny</w:t>
      </w:r>
      <w:r>
        <w:rPr>
          <w:rFonts w:cs="Arial"/>
        </w:rPr>
        <w:t>?</w:t>
      </w:r>
    </w:p>
    <w:p w14:paraId="366C641F" w14:textId="77777777" w:rsidR="00251D20" w:rsidRPr="00665BC4" w:rsidRDefault="00251D20" w:rsidP="00251D20">
      <w:pPr>
        <w:pStyle w:val="Bezodstpw"/>
      </w:pPr>
      <w:r>
        <w:rPr>
          <w:rFonts w:cs="Arial"/>
        </w:rPr>
        <w:t xml:space="preserve">- </w:t>
      </w:r>
      <w:r w:rsidRPr="00665BC4">
        <w:rPr>
          <w:rFonts w:cs="Arial"/>
        </w:rPr>
        <w:t>Czy w świadectwie można zapisać, że zawarto porozumienie o wykorzystaniu urlopu w trakcie kolejnego zatrudnienia</w:t>
      </w:r>
      <w:r>
        <w:rPr>
          <w:rFonts w:cs="Arial"/>
        </w:rPr>
        <w:t>?</w:t>
      </w:r>
    </w:p>
    <w:p w14:paraId="7749B86C" w14:textId="77777777" w:rsidR="00251D20" w:rsidRDefault="00251D20" w:rsidP="00251D20">
      <w:pPr>
        <w:pStyle w:val="Bezodstpw"/>
        <w:rPr>
          <w:rFonts w:cs="Arial"/>
        </w:rPr>
      </w:pPr>
      <w:r>
        <w:rPr>
          <w:rFonts w:cs="Arial"/>
        </w:rPr>
        <w:t xml:space="preserve"> - Co zrobić gdy w wydanym świadectwie pracy jest istotny błąd, a pracownik nie złożył wniosku o sprostowanie świadectwa?</w:t>
      </w:r>
    </w:p>
    <w:p w14:paraId="62350C28" w14:textId="77777777" w:rsidR="00251D20" w:rsidRDefault="00251D20" w:rsidP="00251D20">
      <w:pPr>
        <w:pStyle w:val="Bezodstpw"/>
      </w:pPr>
      <w:r>
        <w:rPr>
          <w:rFonts w:cs="Arial"/>
        </w:rPr>
        <w:t xml:space="preserve"> </w:t>
      </w:r>
    </w:p>
    <w:p w14:paraId="28203D5D" w14:textId="77777777" w:rsidR="00251D20" w:rsidRDefault="00251D20" w:rsidP="00251D20">
      <w:pPr>
        <w:pStyle w:val="Bezodstpw"/>
        <w:rPr>
          <w:b/>
        </w:rPr>
      </w:pPr>
      <w:r>
        <w:rPr>
          <w:b/>
        </w:rPr>
        <w:t>7</w:t>
      </w:r>
      <w:r w:rsidRPr="005B6281">
        <w:rPr>
          <w:b/>
        </w:rPr>
        <w:t>. Urlopy wypoczynkowe i okolicznościowe</w:t>
      </w:r>
      <w:r>
        <w:rPr>
          <w:b/>
        </w:rPr>
        <w:t xml:space="preserve">, siła wyższa, urlop opiekuńczy, krwiodawstwo.  </w:t>
      </w:r>
    </w:p>
    <w:p w14:paraId="77DEE2A9" w14:textId="77777777" w:rsidR="00251D20" w:rsidRPr="005B6281" w:rsidRDefault="00251D20" w:rsidP="00251D20">
      <w:pPr>
        <w:pStyle w:val="Bezodstpw"/>
        <w:rPr>
          <w:b/>
        </w:rPr>
      </w:pPr>
    </w:p>
    <w:p w14:paraId="3CAA7158" w14:textId="77777777" w:rsidR="00251D20" w:rsidRDefault="00251D20" w:rsidP="00251D20">
      <w:pPr>
        <w:pStyle w:val="Bezodstpw"/>
      </w:pPr>
      <w:r>
        <w:t>- Czy</w:t>
      </w:r>
      <w:r w:rsidRPr="00235962">
        <w:t xml:space="preserve"> wniosek urlopowy musi być pisemny</w:t>
      </w:r>
      <w:r>
        <w:t>?</w:t>
      </w:r>
    </w:p>
    <w:p w14:paraId="71CB11DC" w14:textId="77777777" w:rsidR="00251D20" w:rsidRPr="00235962" w:rsidRDefault="00251D20" w:rsidP="00251D20">
      <w:pPr>
        <w:pStyle w:val="Bezodstpw"/>
      </w:pPr>
      <w:r>
        <w:t xml:space="preserve">- Czy drukować wnioski urlopowe składane w systemach elektronicznych i umieszczać w dokumentacji ze stosunku pracy pracownika. </w:t>
      </w:r>
    </w:p>
    <w:p w14:paraId="16791D69" w14:textId="77777777" w:rsidR="00251D20" w:rsidRPr="00235962" w:rsidRDefault="00251D20" w:rsidP="00251D20">
      <w:pPr>
        <w:pStyle w:val="Bezodstpw"/>
      </w:pPr>
      <w:r>
        <w:t xml:space="preserve">- </w:t>
      </w:r>
      <w:r w:rsidRPr="00235962">
        <w:t>Jak ewidencjonować urlopy wypoczynkowe pracowników</w:t>
      </w:r>
      <w:r>
        <w:t>?</w:t>
      </w:r>
    </w:p>
    <w:p w14:paraId="3F69FB9E" w14:textId="77777777" w:rsidR="00251D20" w:rsidRPr="00235962" w:rsidRDefault="00251D20" w:rsidP="00251D20">
      <w:pPr>
        <w:pStyle w:val="Bezodstpw"/>
      </w:pPr>
      <w:r>
        <w:t>-</w:t>
      </w:r>
      <w:r w:rsidRPr="00235962">
        <w:t xml:space="preserve"> Czy można wykorzystać „połówkę” urlopu?</w:t>
      </w:r>
    </w:p>
    <w:p w14:paraId="5FE6B842" w14:textId="77777777" w:rsidR="00251D20" w:rsidRPr="00665BC4" w:rsidRDefault="00251D20" w:rsidP="00251D20">
      <w:pPr>
        <w:pStyle w:val="Bezodstpw"/>
      </w:pPr>
      <w:r>
        <w:t xml:space="preserve">- </w:t>
      </w:r>
      <w:r w:rsidRPr="00665BC4">
        <w:t>Co zrobić gdy p</w:t>
      </w:r>
      <w:r>
        <w:t xml:space="preserve">racownik nie chce iść na urlop? – czy pracodawca może pisemnie zobowiązać pracownika do urlopu. </w:t>
      </w:r>
    </w:p>
    <w:p w14:paraId="3137B057" w14:textId="77777777" w:rsidR="00251D20" w:rsidRPr="00665BC4" w:rsidRDefault="00251D20" w:rsidP="00251D20">
      <w:pPr>
        <w:pStyle w:val="Bezodstpw"/>
      </w:pPr>
      <w:r>
        <w:t xml:space="preserve">- </w:t>
      </w:r>
      <w:r w:rsidRPr="00665BC4">
        <w:t>Porozumienie urlopowe przy zawieraniu kolejnej umowy – najczęstsze błędy.</w:t>
      </w:r>
    </w:p>
    <w:p w14:paraId="4074D6D1" w14:textId="77777777" w:rsidR="00251D20" w:rsidRPr="00665BC4" w:rsidRDefault="00251D20" w:rsidP="00251D20">
      <w:pPr>
        <w:pStyle w:val="Bezodstpw"/>
      </w:pPr>
      <w:r>
        <w:t>- Plan urlopów czy warto posiadać i jak go sporządzać?</w:t>
      </w:r>
    </w:p>
    <w:p w14:paraId="5D61E844" w14:textId="77777777" w:rsidR="00251D20" w:rsidRPr="00812087" w:rsidRDefault="00251D20" w:rsidP="00251D20">
      <w:pPr>
        <w:pStyle w:val="Bezodstpw"/>
        <w:rPr>
          <w:rFonts w:cstheme="minorHAnsi"/>
        </w:rPr>
      </w:pPr>
      <w:r>
        <w:t xml:space="preserve">- </w:t>
      </w:r>
      <w:r w:rsidRPr="00665BC4">
        <w:t>Urlopy okolicznościowe – w jakim cza</w:t>
      </w:r>
      <w:r>
        <w:t xml:space="preserve">sie od zdarzenia można udzielić i co pracownik musi wskazać </w:t>
      </w:r>
      <w:r w:rsidRPr="00812087">
        <w:rPr>
          <w:rFonts w:cstheme="minorHAnsi"/>
        </w:rPr>
        <w:t>we wniosku.</w:t>
      </w:r>
    </w:p>
    <w:p w14:paraId="10185877" w14:textId="77777777" w:rsidR="00251D20" w:rsidRPr="00812087" w:rsidRDefault="00251D20" w:rsidP="00251D20">
      <w:pPr>
        <w:pStyle w:val="Bezodstpw"/>
        <w:rPr>
          <w:rFonts w:cstheme="minorHAnsi"/>
        </w:rPr>
      </w:pPr>
      <w:r w:rsidRPr="00812087">
        <w:rPr>
          <w:rFonts w:cstheme="minorHAnsi"/>
        </w:rPr>
        <w:t>- Czy można żądać od pracownika załączania aktów stanu cywilnego potwierdzających uprawnienie do urlopu okolicznościowego?</w:t>
      </w:r>
    </w:p>
    <w:p w14:paraId="110685F4" w14:textId="77777777" w:rsidR="00251D20" w:rsidRPr="00812087" w:rsidRDefault="00251D20" w:rsidP="00251D20">
      <w:pPr>
        <w:pStyle w:val="Bezodstpw"/>
        <w:rPr>
          <w:rFonts w:cstheme="minorHAnsi"/>
        </w:rPr>
      </w:pPr>
      <w:r w:rsidRPr="00812087">
        <w:rPr>
          <w:rFonts w:cstheme="minorHAnsi"/>
        </w:rPr>
        <w:t>- Czy kierownik może odmówić pracownikowi wolnego z powodu siły wyższej ze względu na szczególne okoliczności leżące po stronie pracodawcy?</w:t>
      </w:r>
      <w:r w:rsidRPr="00812087">
        <w:rPr>
          <w:rFonts w:cstheme="minorHAnsi"/>
        </w:rPr>
        <w:br/>
        <w:t>- Kiedy pracownik musi zgłosić wolne o siłę wyższą?</w:t>
      </w:r>
      <w:r w:rsidRPr="00812087">
        <w:rPr>
          <w:rFonts w:cstheme="minorHAnsi"/>
        </w:rPr>
        <w:br/>
        <w:t>- Czy wolne z powodu siły wyższej może być zgłaszane z tygodniowym lub dwutygodniowym wyprzedzeniem?</w:t>
      </w:r>
      <w:r w:rsidRPr="00812087">
        <w:rPr>
          <w:rFonts w:cstheme="minorHAnsi"/>
        </w:rPr>
        <w:br/>
        <w:t>- Urlop opiekuńczy 5 dni – czy można odmówić pracownikowi gdy nieprawidłowo wypełni wniosek?</w:t>
      </w:r>
      <w:r w:rsidRPr="00812087">
        <w:rPr>
          <w:rFonts w:cstheme="minorHAnsi"/>
        </w:rPr>
        <w:br/>
        <w:t>- Czy pracownik musi udowodnić konieczność sprawowania opieki nad inna osoba by otrzymać urlop opiekuńczy?</w:t>
      </w:r>
      <w:r w:rsidRPr="00812087">
        <w:rPr>
          <w:rFonts w:cstheme="minorHAnsi"/>
        </w:rPr>
        <w:br/>
        <w:t>- Jakich danych nie wolo żądać od pracownika wnioskującego  o wolne z powodu siły wyższej?</w:t>
      </w:r>
      <w:r w:rsidRPr="00812087">
        <w:rPr>
          <w:rFonts w:cstheme="minorHAnsi"/>
        </w:rPr>
        <w:br/>
        <w:t>- Opieka nad zdrowym dzieckiem do 14 roku życia – kiedy można odmówić pracownikowi lub przesunąć termin korzystania?</w:t>
      </w:r>
      <w:r w:rsidRPr="00812087">
        <w:rPr>
          <w:rFonts w:cstheme="minorHAnsi"/>
        </w:rPr>
        <w:br/>
        <w:t>- Kiedy pracownik powinien poinformować przełożonego, że zamierza iść oddać krew?</w:t>
      </w:r>
      <w:r w:rsidRPr="00812087">
        <w:rPr>
          <w:rFonts w:cstheme="minorHAnsi"/>
        </w:rPr>
        <w:br/>
        <w:t>- Czy pracownik może wykorzystać jedynie 1 dzień wolnego na krwiodawstwo?</w:t>
      </w:r>
    </w:p>
    <w:p w14:paraId="424DA860" w14:textId="77777777" w:rsidR="00251D20" w:rsidRPr="00812087" w:rsidRDefault="00251D20" w:rsidP="00251D20">
      <w:pPr>
        <w:pStyle w:val="Bezodstpw"/>
        <w:rPr>
          <w:rFonts w:cstheme="minorHAnsi"/>
        </w:rPr>
      </w:pPr>
    </w:p>
    <w:p w14:paraId="38413056" w14:textId="77777777" w:rsidR="00251D20" w:rsidRDefault="00251D20" w:rsidP="00251D20">
      <w:pPr>
        <w:pStyle w:val="Bezodstpw"/>
      </w:pPr>
    </w:p>
    <w:p w14:paraId="37E81554" w14:textId="77777777" w:rsidR="00251D20" w:rsidRDefault="00251D20" w:rsidP="00251D20">
      <w:pPr>
        <w:pStyle w:val="Bezodstpw"/>
        <w:rPr>
          <w:b/>
          <w:bCs/>
          <w:sz w:val="28"/>
          <w:szCs w:val="28"/>
        </w:rPr>
      </w:pPr>
    </w:p>
    <w:p w14:paraId="5D87194C" w14:textId="77777777" w:rsidR="00251D20" w:rsidRPr="00F71DE4" w:rsidRDefault="00251D20" w:rsidP="00251D20">
      <w:pPr>
        <w:spacing w:line="240" w:lineRule="auto"/>
        <w:rPr>
          <w:b/>
        </w:rPr>
      </w:pPr>
      <w:r>
        <w:rPr>
          <w:b/>
        </w:rPr>
        <w:t>8. Czas pracy 2023 r. – lista kontrolna najczęstszych wykroczeń – sprawdź czy nie popełniasz.</w:t>
      </w:r>
    </w:p>
    <w:p w14:paraId="22E25406" w14:textId="77777777" w:rsidR="00251D20" w:rsidRPr="00CE162E" w:rsidRDefault="00251D20" w:rsidP="00251D20">
      <w:pPr>
        <w:spacing w:line="240" w:lineRule="auto"/>
        <w:rPr>
          <w:color w:val="FF0000"/>
        </w:rPr>
      </w:pPr>
      <w:r>
        <w:t xml:space="preserve">- Kto odpowiada za prawidłowe planowanie i rozliczanie czasu pracy pracowników? </w:t>
      </w:r>
      <w:r>
        <w:br/>
        <w:t xml:space="preserve">- </w:t>
      </w:r>
      <w:r w:rsidRPr="006345A4">
        <w:t>Czy grafiki czasu pracy należy przechowywać w dokumentacji ze stosunku pracy?</w:t>
      </w:r>
      <w:r>
        <w:br/>
        <w:t xml:space="preserve">- </w:t>
      </w:r>
      <w:r w:rsidRPr="006345A4">
        <w:t>Czy grafiki czasu pracy mogą być przechowywane poza dokumentacją pracowniczą u kierowników?</w:t>
      </w:r>
      <w:r>
        <w:br/>
        <w:t xml:space="preserve">- </w:t>
      </w:r>
      <w:r w:rsidRPr="006345A4">
        <w:t>Czy dział kadr ma kontrolować grafiki sporządzane przez kierowników?</w:t>
      </w:r>
      <w:r>
        <w:br/>
        <w:t xml:space="preserve">- </w:t>
      </w:r>
      <w:r w:rsidRPr="006345A4">
        <w:t>Jak długo należy przechowywać grafiki czasu pracy?</w:t>
      </w:r>
      <w:r>
        <w:br/>
        <w:t xml:space="preserve">- </w:t>
      </w:r>
      <w:r w:rsidRPr="006345A4">
        <w:t xml:space="preserve">Czy można wnioskować wielokrotnie o wyjście prywatne, urlop, opiekę na tej samej kartce? </w:t>
      </w:r>
      <w:r>
        <w:br/>
        <w:t xml:space="preserve">- </w:t>
      </w:r>
      <w:r w:rsidRPr="006345A4">
        <w:t>Wnioski o indywidualny, ruchomy (elastyczny) rozkład czasu pracy już nie do akt osobowych.</w:t>
      </w:r>
      <w:r>
        <w:br/>
        <w:t xml:space="preserve">- </w:t>
      </w:r>
      <w:r w:rsidRPr="006345A4">
        <w:t>Polecenia pracy w godzinach nadliczbowych, wnioski o odbiór czasu wolnego w zamian za pracę w godzinach nadliczbowych w odrębnej dokumentacji ze stosunku pracy?</w:t>
      </w:r>
      <w:r>
        <w:br/>
        <w:t xml:space="preserve">- </w:t>
      </w:r>
      <w:r w:rsidRPr="006345A4">
        <w:t xml:space="preserve">Czy można zapłacić pracownikowi za pracę  w sobotę gdy nie chce odebrać wolnego dnia? </w:t>
      </w:r>
      <w:r>
        <w:br/>
        <w:t xml:space="preserve">- </w:t>
      </w:r>
      <w:r w:rsidRPr="006345A4">
        <w:t>Kiedy można zmieniać harmonogram w trakcie jego obowiązywania – stanowisko PIP</w:t>
      </w:r>
      <w:r>
        <w:br/>
        <w:t xml:space="preserve">- </w:t>
      </w:r>
      <w:r w:rsidRPr="006345A4">
        <w:t>Przechowywanie harmonogramów czasu pracy.</w:t>
      </w:r>
      <w:r>
        <w:br/>
        <w:t xml:space="preserve">- </w:t>
      </w:r>
      <w:r w:rsidRPr="006345A4">
        <w:t>Czy trzeba tworzyć grafiki dla pracowników zatrudnionych w niepełnym wymiarze czasu pracy?</w:t>
      </w:r>
      <w:r>
        <w:br/>
        <w:t xml:space="preserve">- </w:t>
      </w:r>
      <w:r w:rsidRPr="006345A4">
        <w:t>Najczęstsze błędy w grafikach czasu pracy?</w:t>
      </w:r>
      <w:r>
        <w:br/>
        <w:t xml:space="preserve">- </w:t>
      </w:r>
      <w:r w:rsidRPr="006345A4">
        <w:t>Konieczność planowania dni wolnych od pracy z oznaczeniem tytułu ich udzielenia.</w:t>
      </w:r>
      <w:r>
        <w:br/>
        <w:t xml:space="preserve">- </w:t>
      </w:r>
      <w:r w:rsidRPr="006345A4">
        <w:t>Kiedy należy oddać dni wolne za pracę w soboty i niedziele w okresie rozliczeniowym, a kiedy można to zgodnie z prawem zrobić w kolejnych okresach.</w:t>
      </w:r>
      <w:r>
        <w:br/>
      </w:r>
      <w:r>
        <w:lastRenderedPageBreak/>
        <w:t xml:space="preserve">- </w:t>
      </w:r>
      <w:r w:rsidRPr="006345A4">
        <w:t>Przekroczenie normy dobowej, a brak konieczności wypłacania nadgodzin.</w:t>
      </w:r>
      <w:r>
        <w:br/>
        <w:t xml:space="preserve">- </w:t>
      </w:r>
      <w:r w:rsidRPr="006345A4">
        <w:t>Ruchome rozkłady czasu pracy – jak prawidłowo wprowadzić i uniknąć wykroczeń za naruszenie doby pracowniczej?</w:t>
      </w:r>
      <w:r>
        <w:br/>
        <w:t xml:space="preserve">- </w:t>
      </w:r>
      <w:r w:rsidRPr="006345A4">
        <w:t>Odpoczynki dobowe i tygodniowe w grafikach czasu pracy.</w:t>
      </w:r>
      <w:r>
        <w:br/>
        <w:t xml:space="preserve">- </w:t>
      </w:r>
      <w:r w:rsidRPr="006345A4">
        <w:t>Legalne odrabianie wyjść osobistych pracowników.</w:t>
      </w:r>
      <w:r>
        <w:br/>
        <w:t xml:space="preserve">- </w:t>
      </w:r>
      <w:r w:rsidRPr="006345A4">
        <w:t>Planowanie wyjść osobistych w grafiku – czy to prawidłowe?</w:t>
      </w:r>
      <w:r>
        <w:br/>
        <w:t xml:space="preserve">- </w:t>
      </w:r>
      <w:r w:rsidRPr="006345A4">
        <w:t>Ewidencja czasu pracy w zakresie wyjść osobistych.</w:t>
      </w:r>
      <w:r>
        <w:br/>
        <w:t xml:space="preserve">- </w:t>
      </w:r>
      <w:r w:rsidRPr="006345A4">
        <w:t>Odrabianie wyjść osobistych – ćwiczenia praktyczne.</w:t>
      </w:r>
      <w:r>
        <w:br/>
        <w:t xml:space="preserve">- </w:t>
      </w:r>
      <w:r w:rsidRPr="006345A4">
        <w:t>Odliczanie wyjść osobistych z urlopu wypoczynkowego – czy to legalne?</w:t>
      </w:r>
      <w:r>
        <w:br/>
        <w:t xml:space="preserve">- </w:t>
      </w:r>
      <w:r w:rsidRPr="006345A4">
        <w:t>Wymogi formalne dla wyjścia osobistego.</w:t>
      </w:r>
      <w:r>
        <w:br/>
        <w:t xml:space="preserve">- </w:t>
      </w:r>
      <w:r w:rsidRPr="006345A4">
        <w:t>Jak udzielać wyjść osobistych gdy nie ma możliwości ich odrobienia.</w:t>
      </w:r>
      <w:r>
        <w:br/>
        <w:t xml:space="preserve">- </w:t>
      </w:r>
      <w:r w:rsidRPr="006345A4">
        <w:t xml:space="preserve">Wyjścia prywatne pracowników niepełnosprawnych. </w:t>
      </w:r>
      <w:r>
        <w:br/>
        <w:t xml:space="preserve">- </w:t>
      </w:r>
      <w:r w:rsidRPr="006345A4">
        <w:t>Czy pracownik może nadpracować godziny, aby następnie móc wyjść prywatnie?</w:t>
      </w:r>
      <w:r>
        <w:rPr>
          <w:b/>
        </w:rPr>
        <w:br/>
      </w:r>
      <w:r>
        <w:rPr>
          <w:rFonts w:cs="Arial"/>
        </w:rPr>
        <w:t xml:space="preserve">- </w:t>
      </w:r>
      <w:r w:rsidRPr="006345A4">
        <w:rPr>
          <w:rFonts w:cs="Arial"/>
        </w:rPr>
        <w:t xml:space="preserve">Jak planować czas pracy gdy pracownik wyjeżdża w podróż służbową. </w:t>
      </w:r>
      <w:r>
        <w:rPr>
          <w:rFonts w:cs="Arial"/>
        </w:rPr>
        <w:br/>
        <w:t xml:space="preserve">- </w:t>
      </w:r>
      <w:r w:rsidRPr="006345A4">
        <w:rPr>
          <w:rFonts w:cs="Arial"/>
        </w:rPr>
        <w:t>Rozliczenie podróży służbowej w zależności od środka transportu.</w:t>
      </w:r>
      <w:r>
        <w:rPr>
          <w:rFonts w:cs="Arial"/>
        </w:rPr>
        <w:br/>
        <w:t xml:space="preserve">- </w:t>
      </w:r>
      <w:r w:rsidRPr="006201E1">
        <w:rPr>
          <w:rFonts w:cs="Arial"/>
        </w:rPr>
        <w:t xml:space="preserve">Podróż służbowa w dniu wolnym od pracy. </w:t>
      </w:r>
      <w:r>
        <w:rPr>
          <w:rFonts w:cs="Arial"/>
        </w:rPr>
        <w:br/>
        <w:t xml:space="preserve">- </w:t>
      </w:r>
      <w:r w:rsidRPr="006201E1">
        <w:rPr>
          <w:rFonts w:cs="Arial"/>
        </w:rPr>
        <w:t>Kogo można wydelegować w podróż samochodem prywatnym lub służbowym.</w:t>
      </w:r>
      <w:r>
        <w:rPr>
          <w:rFonts w:cs="Arial"/>
        </w:rPr>
        <w:br/>
        <w:t xml:space="preserve">- </w:t>
      </w:r>
      <w:r w:rsidRPr="006201E1">
        <w:rPr>
          <w:rFonts w:cs="Arial"/>
        </w:rPr>
        <w:t>Czy cały czas dojazdu i powrotu z podróży służbowej zalicza się do czasu pracy pracownika?</w:t>
      </w:r>
      <w:r>
        <w:rPr>
          <w:b/>
        </w:rPr>
        <w:br/>
      </w:r>
      <w:r>
        <w:t xml:space="preserve">- </w:t>
      </w:r>
      <w:r w:rsidRPr="006201E1">
        <w:t>Czy w związku ze zmianą przepisów Kp należy dokonać zmian w regulaminie pracy z zakresu czasu pracy?</w:t>
      </w:r>
      <w:r>
        <w:br/>
        <w:t xml:space="preserve">- </w:t>
      </w:r>
      <w:r w:rsidRPr="006201E1">
        <w:t>Jak określić system i okres rozliczeniowy czasu pracy?</w:t>
      </w:r>
      <w:r>
        <w:br/>
        <w:t xml:space="preserve">- </w:t>
      </w:r>
      <w:r w:rsidRPr="006201E1">
        <w:t>Kiedy rozkład czasu pracy ustalony w regulaminie znosi obowiązek tworzenia grafików czasu pracy?</w:t>
      </w:r>
      <w:r>
        <w:br/>
        <w:t xml:space="preserve">- </w:t>
      </w:r>
      <w:r w:rsidRPr="006201E1">
        <w:t xml:space="preserve">Jakie zapisy w regulaminie pracy dają prawo do zmiany grafików w trakcie ich obowiązywania? </w:t>
      </w:r>
      <w:r>
        <w:br/>
        <w:t xml:space="preserve">- </w:t>
      </w:r>
      <w:r w:rsidRPr="006201E1">
        <w:t>Czy regulamin ma określać kto odpowiada za czas pracy w zakładzie</w:t>
      </w:r>
      <w:r>
        <w:rPr>
          <w:b/>
        </w:rPr>
        <w:t>.</w:t>
      </w:r>
      <w:r>
        <w:rPr>
          <w:b/>
        </w:rPr>
        <w:br/>
      </w:r>
      <w:r>
        <w:t xml:space="preserve">- </w:t>
      </w:r>
      <w:r w:rsidRPr="006201E1">
        <w:t>Rekompensata godzin nadliczbowych czasem wolnym lub wynagrodzeniem.</w:t>
      </w:r>
      <w:r>
        <w:br/>
        <w:t xml:space="preserve">- </w:t>
      </w:r>
      <w:r w:rsidRPr="006201E1">
        <w:rPr>
          <w:rFonts w:cs="Arial"/>
        </w:rPr>
        <w:t>Kiedy należy oddać wolne za nadgodziny w tym samym okresie rozliczeniowym a kiedy można przełożyć to na kolejny.</w:t>
      </w:r>
      <w:r>
        <w:br/>
        <w:t xml:space="preserve">- </w:t>
      </w:r>
      <w:r w:rsidRPr="006201E1">
        <w:rPr>
          <w:rFonts w:cs="Arial"/>
        </w:rPr>
        <w:t xml:space="preserve">Kogo Inspektor Pracy uzna winnym naruszenia przepisów o czasie pracy. </w:t>
      </w:r>
      <w:r>
        <w:br/>
        <w:t xml:space="preserve">- </w:t>
      </w:r>
      <w:r w:rsidRPr="006201E1">
        <w:rPr>
          <w:rFonts w:cs="Arial"/>
        </w:rPr>
        <w:t>Jak prawidłowo wydłużyć czas pracy niepełnosprawnego ze znacznym lub umiarkowanym stopniem do 8 godzin.</w:t>
      </w:r>
      <w:r>
        <w:br/>
      </w:r>
      <w:r>
        <w:rPr>
          <w:color w:val="FF0000"/>
        </w:rPr>
        <w:t xml:space="preserve"> </w:t>
      </w:r>
    </w:p>
    <w:p w14:paraId="7FC4749A" w14:textId="77777777" w:rsidR="00C10FEA" w:rsidRPr="00C10C87" w:rsidRDefault="00C10FEA" w:rsidP="00C10FEA">
      <w:pPr>
        <w:widowControl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bCs/>
          <w:color w:val="3A3A3A"/>
          <w:kern w:val="1"/>
          <w:lang w:eastAsia="ar-SA"/>
        </w:rPr>
      </w:pPr>
    </w:p>
    <w:p w14:paraId="0802D607" w14:textId="77777777" w:rsidR="00C10FEA" w:rsidRDefault="00C10FEA" w:rsidP="00E337C6">
      <w:pPr>
        <w:widowControl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bCs/>
          <w:color w:val="3A3A3A"/>
          <w:kern w:val="1"/>
          <w:lang w:eastAsia="ar-SA"/>
        </w:rPr>
      </w:pPr>
    </w:p>
    <w:p w14:paraId="05E403BA" w14:textId="77777777" w:rsidR="00C10FEA" w:rsidRDefault="00C10FEA" w:rsidP="00E337C6">
      <w:pPr>
        <w:widowControl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bCs/>
          <w:color w:val="3A3A3A"/>
          <w:kern w:val="1"/>
          <w:lang w:eastAsia="ar-SA"/>
        </w:rPr>
      </w:pPr>
    </w:p>
    <w:p w14:paraId="2FECF647" w14:textId="77777777" w:rsidR="00C10FEA" w:rsidRDefault="00C10FEA" w:rsidP="00E337C6">
      <w:pPr>
        <w:widowControl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bCs/>
          <w:color w:val="3A3A3A"/>
          <w:kern w:val="1"/>
          <w:lang w:eastAsia="ar-SA"/>
        </w:rPr>
      </w:pPr>
    </w:p>
    <w:p w14:paraId="08D30AF6" w14:textId="77777777" w:rsidR="00C10FEA" w:rsidRDefault="00C10FEA" w:rsidP="00E337C6">
      <w:pPr>
        <w:widowControl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bCs/>
          <w:color w:val="3A3A3A"/>
          <w:kern w:val="1"/>
          <w:lang w:eastAsia="ar-SA"/>
        </w:rPr>
      </w:pPr>
    </w:p>
    <w:p w14:paraId="59D376F4" w14:textId="77777777" w:rsidR="00E967B7" w:rsidRPr="002A7703" w:rsidRDefault="00E967B7" w:rsidP="00E337C6">
      <w:pPr>
        <w:widowControl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bCs/>
          <w:color w:val="3A3A3A"/>
          <w:kern w:val="1"/>
          <w:lang w:eastAsia="ar-SA"/>
        </w:rPr>
      </w:pPr>
    </w:p>
    <w:p w14:paraId="0BA604DA" w14:textId="02246D0A" w:rsidR="00D234BB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Oprócz ogłoszonych szkoleń realizujemy również </w:t>
      </w:r>
      <w:r w:rsidR="00D234BB"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szkolenia dedykowane </w:t>
      </w:r>
      <w:r w:rsidR="00912482" w:rsidRPr="00021E07">
        <w:rPr>
          <w:rFonts w:ascii="Arial" w:hAnsi="Arial" w:cs="Arial"/>
          <w:color w:val="FF0000"/>
          <w:kern w:val="0"/>
          <w:sz w:val="23"/>
          <w:szCs w:val="23"/>
        </w:rPr>
        <w:t>/</w:t>
      </w:r>
      <w:r w:rsidR="00021E07" w:rsidRPr="00021E07">
        <w:rPr>
          <w:rFonts w:ascii="Arial" w:hAnsi="Arial" w:cs="Arial"/>
          <w:color w:val="FF0000"/>
          <w:kern w:val="0"/>
          <w:sz w:val="23"/>
          <w:szCs w:val="23"/>
        </w:rPr>
        <w:t>integracyjne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 dla firm/instytucji z zakresu prawa pracy, ZUS, podatki, BHP itp.</w:t>
      </w:r>
    </w:p>
    <w:p w14:paraId="5AB795FE" w14:textId="4EA8A195" w:rsidR="00E337C6" w:rsidRPr="00021E07" w:rsidRDefault="00D234BB" w:rsidP="00021E07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Więcej informacji pod linkiem : </w:t>
      </w:r>
      <w:r w:rsidRPr="00021E07">
        <w:rPr>
          <w:sz w:val="23"/>
          <w:szCs w:val="23"/>
        </w:rPr>
        <w:t xml:space="preserve"> 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>https://szkolenia-css.pl/szkolenia-dedykowane/</w:t>
      </w:r>
      <w:r w:rsidR="00E337C6" w:rsidRPr="00021E07">
        <w:rPr>
          <w:rFonts w:ascii="Arial" w:hAnsi="Arial" w:cs="Arial"/>
          <w:color w:val="FF0000"/>
          <w:kern w:val="0"/>
          <w:sz w:val="23"/>
          <w:szCs w:val="23"/>
        </w:rPr>
        <w:br/>
      </w:r>
    </w:p>
    <w:p w14:paraId="7A9C1BC1" w14:textId="4B01502C" w:rsidR="00E337C6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>Konsultacje telefoniczne – bieżąca pomoc prawna z prawa pracy</w:t>
      </w:r>
    </w:p>
    <w:p w14:paraId="51E1B446" w14:textId="4A77C211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021E07">
          <w:rPr>
            <w:rStyle w:val="Hipercze"/>
            <w:rFonts w:ascii="Times New Roman" w:eastAsia="Times New Roman" w:hAnsi="Times New Roman" w:cs="Times New Roman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5ACDB054" w14:textId="77777777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021E07">
        <w:rPr>
          <w:rFonts w:ascii="Times New Roman" w:hAnsi="Times New Roman" w:cs="Times New Roman"/>
          <w:b/>
          <w:color w:val="FF0000"/>
          <w:sz w:val="23"/>
          <w:szCs w:val="23"/>
        </w:rPr>
        <w:t>722 211 771</w:t>
      </w:r>
      <w:r w:rsidRPr="00021E0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p w14:paraId="1FF26A9F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31F12304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0AD90E59" w14:textId="77777777" w:rsidR="00E337C6" w:rsidRDefault="00E337C6" w:rsidP="00E337C6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71FD8CEC" w14:textId="3B7A11D7" w:rsidR="00E906D3" w:rsidRDefault="00E337C6" w:rsidP="00251D20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sectPr w:rsidR="00E906D3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DC2A" w14:textId="77777777" w:rsidR="0077568E" w:rsidRDefault="0077568E">
      <w:pPr>
        <w:spacing w:after="0" w:line="240" w:lineRule="auto"/>
      </w:pPr>
      <w:r>
        <w:separator/>
      </w:r>
    </w:p>
  </w:endnote>
  <w:endnote w:type="continuationSeparator" w:id="0">
    <w:p w14:paraId="77FCD06E" w14:textId="77777777" w:rsidR="0077568E" w:rsidRDefault="0077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56AD" w14:textId="77777777" w:rsidR="0077568E" w:rsidRDefault="007756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776144" w14:textId="77777777" w:rsidR="0077568E" w:rsidRDefault="00775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DDF1F41"/>
    <w:multiLevelType w:val="hybridMultilevel"/>
    <w:tmpl w:val="8F44B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B78A2"/>
    <w:multiLevelType w:val="hybridMultilevel"/>
    <w:tmpl w:val="586ED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7170F"/>
    <w:multiLevelType w:val="hybridMultilevel"/>
    <w:tmpl w:val="14CC5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A32A0"/>
    <w:multiLevelType w:val="hybridMultilevel"/>
    <w:tmpl w:val="BC26A590"/>
    <w:lvl w:ilvl="0" w:tplc="BDC6E8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91050FF"/>
    <w:multiLevelType w:val="hybridMultilevel"/>
    <w:tmpl w:val="B6E85A14"/>
    <w:lvl w:ilvl="0" w:tplc="A1EC445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85DD5"/>
    <w:multiLevelType w:val="hybridMultilevel"/>
    <w:tmpl w:val="2CBA609A"/>
    <w:lvl w:ilvl="0" w:tplc="81E0FD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07746"/>
    <w:multiLevelType w:val="hybridMultilevel"/>
    <w:tmpl w:val="1F323E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6" w15:restartNumberingAfterBreak="0">
    <w:nsid w:val="6206597E"/>
    <w:multiLevelType w:val="hybridMultilevel"/>
    <w:tmpl w:val="BD58554C"/>
    <w:lvl w:ilvl="0" w:tplc="C1B8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D2E92"/>
    <w:multiLevelType w:val="hybridMultilevel"/>
    <w:tmpl w:val="A1328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D3139CE"/>
    <w:multiLevelType w:val="hybridMultilevel"/>
    <w:tmpl w:val="BDD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5566E9"/>
    <w:multiLevelType w:val="hybridMultilevel"/>
    <w:tmpl w:val="0A769AAC"/>
    <w:lvl w:ilvl="0" w:tplc="58D683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3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6"/>
  </w:num>
  <w:num w:numId="2" w16cid:durableId="1678653740">
    <w:abstractNumId w:val="20"/>
  </w:num>
  <w:num w:numId="3" w16cid:durableId="261382043">
    <w:abstractNumId w:val="28"/>
  </w:num>
  <w:num w:numId="4" w16cid:durableId="1520777818">
    <w:abstractNumId w:val="23"/>
  </w:num>
  <w:num w:numId="5" w16cid:durableId="1095517474">
    <w:abstractNumId w:val="21"/>
  </w:num>
  <w:num w:numId="6" w16cid:durableId="503279571">
    <w:abstractNumId w:val="38"/>
  </w:num>
  <w:num w:numId="7" w16cid:durableId="943683199">
    <w:abstractNumId w:val="34"/>
  </w:num>
  <w:num w:numId="8" w16cid:durableId="1685938094">
    <w:abstractNumId w:val="44"/>
  </w:num>
  <w:num w:numId="9" w16cid:durableId="1711299630">
    <w:abstractNumId w:val="35"/>
  </w:num>
  <w:num w:numId="10" w16cid:durableId="608320993">
    <w:abstractNumId w:val="15"/>
  </w:num>
  <w:num w:numId="11" w16cid:durableId="1621255964">
    <w:abstractNumId w:val="11"/>
  </w:num>
  <w:num w:numId="12" w16cid:durableId="598179624">
    <w:abstractNumId w:val="14"/>
  </w:num>
  <w:num w:numId="13" w16cid:durableId="366687856">
    <w:abstractNumId w:val="42"/>
  </w:num>
  <w:num w:numId="14" w16cid:durableId="1121219971">
    <w:abstractNumId w:val="13"/>
  </w:num>
  <w:num w:numId="15" w16cid:durableId="1788354766">
    <w:abstractNumId w:val="12"/>
  </w:num>
  <w:num w:numId="16" w16cid:durableId="172575507">
    <w:abstractNumId w:val="33"/>
  </w:num>
  <w:num w:numId="17" w16cid:durableId="1045565260">
    <w:abstractNumId w:val="32"/>
  </w:num>
  <w:num w:numId="18" w16cid:durableId="134224124">
    <w:abstractNumId w:val="31"/>
  </w:num>
  <w:num w:numId="19" w16cid:durableId="1459493326">
    <w:abstractNumId w:val="43"/>
  </w:num>
  <w:num w:numId="20" w16cid:durableId="1829902598">
    <w:abstractNumId w:val="27"/>
  </w:num>
  <w:num w:numId="21" w16cid:durableId="793595765">
    <w:abstractNumId w:val="1"/>
  </w:num>
  <w:num w:numId="22" w16cid:durableId="1197892524">
    <w:abstractNumId w:val="10"/>
  </w:num>
  <w:num w:numId="23" w16cid:durableId="1100029038">
    <w:abstractNumId w:val="0"/>
  </w:num>
  <w:num w:numId="24" w16cid:durableId="1877237687">
    <w:abstractNumId w:val="2"/>
  </w:num>
  <w:num w:numId="25" w16cid:durableId="1137912022">
    <w:abstractNumId w:val="3"/>
  </w:num>
  <w:num w:numId="26" w16cid:durableId="1691909200">
    <w:abstractNumId w:val="4"/>
  </w:num>
  <w:num w:numId="27" w16cid:durableId="596527109">
    <w:abstractNumId w:val="5"/>
  </w:num>
  <w:num w:numId="28" w16cid:durableId="576592339">
    <w:abstractNumId w:val="6"/>
  </w:num>
  <w:num w:numId="29" w16cid:durableId="124088643">
    <w:abstractNumId w:val="7"/>
  </w:num>
  <w:num w:numId="30" w16cid:durableId="373390296">
    <w:abstractNumId w:val="8"/>
  </w:num>
  <w:num w:numId="31" w16cid:durableId="1973754326">
    <w:abstractNumId w:val="9"/>
  </w:num>
  <w:num w:numId="32" w16cid:durableId="223493982">
    <w:abstractNumId w:val="36"/>
  </w:num>
  <w:num w:numId="33" w16cid:durableId="4381388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71104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02892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5314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0263265">
    <w:abstractNumId w:val="19"/>
  </w:num>
  <w:num w:numId="38" w16cid:durableId="1658071639">
    <w:abstractNumId w:val="37"/>
  </w:num>
  <w:num w:numId="39" w16cid:durableId="648095139">
    <w:abstractNumId w:val="40"/>
  </w:num>
  <w:num w:numId="40" w16cid:durableId="1921064071">
    <w:abstractNumId w:val="18"/>
  </w:num>
  <w:num w:numId="41" w16cid:durableId="618998675">
    <w:abstractNumId w:val="29"/>
  </w:num>
  <w:num w:numId="42" w16cid:durableId="862520571">
    <w:abstractNumId w:val="30"/>
  </w:num>
  <w:num w:numId="43" w16cid:durableId="1237669279">
    <w:abstractNumId w:val="41"/>
  </w:num>
  <w:num w:numId="44" w16cid:durableId="1791053063">
    <w:abstractNumId w:val="16"/>
  </w:num>
  <w:num w:numId="45" w16cid:durableId="945769079">
    <w:abstractNumId w:val="17"/>
  </w:num>
  <w:num w:numId="46" w16cid:durableId="49614998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xhsdz7Rsusk2xei567IckAnTqxAtpxyy1u9J7KHjDsQdNFfjreFEKSQx3mrv4tEYaKIb9ixI/1siNOF1DLFkxw==" w:salt="d4eUfv7MhSdpm+RGEqsxm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021FE"/>
    <w:rsid w:val="00005859"/>
    <w:rsid w:val="00010866"/>
    <w:rsid w:val="00011B16"/>
    <w:rsid w:val="0001338A"/>
    <w:rsid w:val="00014628"/>
    <w:rsid w:val="00014ACC"/>
    <w:rsid w:val="00017B57"/>
    <w:rsid w:val="0002166F"/>
    <w:rsid w:val="00021E07"/>
    <w:rsid w:val="00022A35"/>
    <w:rsid w:val="000244F0"/>
    <w:rsid w:val="00024D6B"/>
    <w:rsid w:val="000274FB"/>
    <w:rsid w:val="00032770"/>
    <w:rsid w:val="000334D2"/>
    <w:rsid w:val="00035985"/>
    <w:rsid w:val="000377B8"/>
    <w:rsid w:val="000430B3"/>
    <w:rsid w:val="0004795D"/>
    <w:rsid w:val="000526FB"/>
    <w:rsid w:val="000546B5"/>
    <w:rsid w:val="00054BEC"/>
    <w:rsid w:val="0005642D"/>
    <w:rsid w:val="000622EE"/>
    <w:rsid w:val="00067FB4"/>
    <w:rsid w:val="00070266"/>
    <w:rsid w:val="00075EAC"/>
    <w:rsid w:val="00077DBF"/>
    <w:rsid w:val="000831A2"/>
    <w:rsid w:val="00086D85"/>
    <w:rsid w:val="00091B65"/>
    <w:rsid w:val="000949A4"/>
    <w:rsid w:val="00096B59"/>
    <w:rsid w:val="00097890"/>
    <w:rsid w:val="000A0CD5"/>
    <w:rsid w:val="000A415E"/>
    <w:rsid w:val="000A55DF"/>
    <w:rsid w:val="000B0FC5"/>
    <w:rsid w:val="000B1472"/>
    <w:rsid w:val="000B4653"/>
    <w:rsid w:val="000B48FB"/>
    <w:rsid w:val="000C3D8A"/>
    <w:rsid w:val="000C5F56"/>
    <w:rsid w:val="000D5F31"/>
    <w:rsid w:val="000D7915"/>
    <w:rsid w:val="000E5984"/>
    <w:rsid w:val="00102564"/>
    <w:rsid w:val="00104A51"/>
    <w:rsid w:val="00111385"/>
    <w:rsid w:val="0014124E"/>
    <w:rsid w:val="00142CA4"/>
    <w:rsid w:val="0014311A"/>
    <w:rsid w:val="00145DC4"/>
    <w:rsid w:val="00147BBA"/>
    <w:rsid w:val="0015436E"/>
    <w:rsid w:val="00160858"/>
    <w:rsid w:val="00160B6A"/>
    <w:rsid w:val="00167B0A"/>
    <w:rsid w:val="00173C6F"/>
    <w:rsid w:val="00174F7A"/>
    <w:rsid w:val="001808C4"/>
    <w:rsid w:val="00180CCD"/>
    <w:rsid w:val="001817B0"/>
    <w:rsid w:val="0018304C"/>
    <w:rsid w:val="0018511B"/>
    <w:rsid w:val="001865A7"/>
    <w:rsid w:val="00191760"/>
    <w:rsid w:val="00192020"/>
    <w:rsid w:val="001971B4"/>
    <w:rsid w:val="001971CA"/>
    <w:rsid w:val="001A4029"/>
    <w:rsid w:val="001A6FDB"/>
    <w:rsid w:val="001B02E6"/>
    <w:rsid w:val="001B0E6D"/>
    <w:rsid w:val="001B5018"/>
    <w:rsid w:val="001B5A10"/>
    <w:rsid w:val="001B609E"/>
    <w:rsid w:val="001B7982"/>
    <w:rsid w:val="001C22B9"/>
    <w:rsid w:val="001C5E80"/>
    <w:rsid w:val="001D2244"/>
    <w:rsid w:val="001E239A"/>
    <w:rsid w:val="001E505F"/>
    <w:rsid w:val="001F58D0"/>
    <w:rsid w:val="001F6B52"/>
    <w:rsid w:val="0020035E"/>
    <w:rsid w:val="00201323"/>
    <w:rsid w:val="002051DC"/>
    <w:rsid w:val="00206755"/>
    <w:rsid w:val="00206FFF"/>
    <w:rsid w:val="002078C8"/>
    <w:rsid w:val="0021245F"/>
    <w:rsid w:val="00224F22"/>
    <w:rsid w:val="00232035"/>
    <w:rsid w:val="0023308F"/>
    <w:rsid w:val="0023555E"/>
    <w:rsid w:val="002369BE"/>
    <w:rsid w:val="002475E2"/>
    <w:rsid w:val="00251D20"/>
    <w:rsid w:val="002550A2"/>
    <w:rsid w:val="0025692F"/>
    <w:rsid w:val="00263153"/>
    <w:rsid w:val="00267941"/>
    <w:rsid w:val="00270A37"/>
    <w:rsid w:val="00271807"/>
    <w:rsid w:val="00271881"/>
    <w:rsid w:val="00272683"/>
    <w:rsid w:val="002734D6"/>
    <w:rsid w:val="00275271"/>
    <w:rsid w:val="00276E6C"/>
    <w:rsid w:val="00284C10"/>
    <w:rsid w:val="0029369C"/>
    <w:rsid w:val="00296CCC"/>
    <w:rsid w:val="002A2D05"/>
    <w:rsid w:val="002A4985"/>
    <w:rsid w:val="002A7703"/>
    <w:rsid w:val="002B30E7"/>
    <w:rsid w:val="002B3C27"/>
    <w:rsid w:val="002B4780"/>
    <w:rsid w:val="002B580B"/>
    <w:rsid w:val="002C4B80"/>
    <w:rsid w:val="002D4CCD"/>
    <w:rsid w:val="002D4E9F"/>
    <w:rsid w:val="002E36F8"/>
    <w:rsid w:val="002F327F"/>
    <w:rsid w:val="002F5107"/>
    <w:rsid w:val="0030075D"/>
    <w:rsid w:val="0031286B"/>
    <w:rsid w:val="00313F24"/>
    <w:rsid w:val="003146DA"/>
    <w:rsid w:val="00315746"/>
    <w:rsid w:val="00323282"/>
    <w:rsid w:val="00324864"/>
    <w:rsid w:val="003256DA"/>
    <w:rsid w:val="00326D71"/>
    <w:rsid w:val="00333483"/>
    <w:rsid w:val="00334139"/>
    <w:rsid w:val="003343EE"/>
    <w:rsid w:val="00346232"/>
    <w:rsid w:val="0035408E"/>
    <w:rsid w:val="0036230F"/>
    <w:rsid w:val="00362D8D"/>
    <w:rsid w:val="003676C5"/>
    <w:rsid w:val="003733AC"/>
    <w:rsid w:val="003746F4"/>
    <w:rsid w:val="00374809"/>
    <w:rsid w:val="00376199"/>
    <w:rsid w:val="00376736"/>
    <w:rsid w:val="00383172"/>
    <w:rsid w:val="00387B48"/>
    <w:rsid w:val="00392761"/>
    <w:rsid w:val="00397253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C096C"/>
    <w:rsid w:val="003D28CB"/>
    <w:rsid w:val="003D42EF"/>
    <w:rsid w:val="003D74D9"/>
    <w:rsid w:val="003D7D00"/>
    <w:rsid w:val="003E6442"/>
    <w:rsid w:val="003E750C"/>
    <w:rsid w:val="003F6997"/>
    <w:rsid w:val="00400601"/>
    <w:rsid w:val="0040335C"/>
    <w:rsid w:val="0040561A"/>
    <w:rsid w:val="00415626"/>
    <w:rsid w:val="004178C7"/>
    <w:rsid w:val="00417BBB"/>
    <w:rsid w:val="00420A80"/>
    <w:rsid w:val="00431CC6"/>
    <w:rsid w:val="00446F4B"/>
    <w:rsid w:val="00451EF7"/>
    <w:rsid w:val="00452531"/>
    <w:rsid w:val="0046051C"/>
    <w:rsid w:val="00463018"/>
    <w:rsid w:val="00463082"/>
    <w:rsid w:val="00466A85"/>
    <w:rsid w:val="004706B3"/>
    <w:rsid w:val="004707C5"/>
    <w:rsid w:val="00472010"/>
    <w:rsid w:val="00473D51"/>
    <w:rsid w:val="00474D74"/>
    <w:rsid w:val="00482328"/>
    <w:rsid w:val="0049403C"/>
    <w:rsid w:val="00494C13"/>
    <w:rsid w:val="00496090"/>
    <w:rsid w:val="004960EC"/>
    <w:rsid w:val="004978AD"/>
    <w:rsid w:val="004A1155"/>
    <w:rsid w:val="004A3031"/>
    <w:rsid w:val="004A6F90"/>
    <w:rsid w:val="004B7A07"/>
    <w:rsid w:val="004C54D7"/>
    <w:rsid w:val="004C6FFC"/>
    <w:rsid w:val="004D031B"/>
    <w:rsid w:val="004D040A"/>
    <w:rsid w:val="004D2669"/>
    <w:rsid w:val="004D6B5A"/>
    <w:rsid w:val="004F6D92"/>
    <w:rsid w:val="004F7AB5"/>
    <w:rsid w:val="00503BC6"/>
    <w:rsid w:val="00517260"/>
    <w:rsid w:val="005264B3"/>
    <w:rsid w:val="00530261"/>
    <w:rsid w:val="00530B6B"/>
    <w:rsid w:val="00535DC9"/>
    <w:rsid w:val="00537C3F"/>
    <w:rsid w:val="005444C7"/>
    <w:rsid w:val="0054558A"/>
    <w:rsid w:val="005532C2"/>
    <w:rsid w:val="00556182"/>
    <w:rsid w:val="00556500"/>
    <w:rsid w:val="005565DF"/>
    <w:rsid w:val="00563434"/>
    <w:rsid w:val="005802AF"/>
    <w:rsid w:val="00580879"/>
    <w:rsid w:val="0058097C"/>
    <w:rsid w:val="00597D7A"/>
    <w:rsid w:val="005A53C8"/>
    <w:rsid w:val="005B0FD7"/>
    <w:rsid w:val="005B1A78"/>
    <w:rsid w:val="005B39DE"/>
    <w:rsid w:val="005B3B2A"/>
    <w:rsid w:val="005B64A8"/>
    <w:rsid w:val="005C3F3A"/>
    <w:rsid w:val="005C3F5C"/>
    <w:rsid w:val="005D0C8B"/>
    <w:rsid w:val="005E7688"/>
    <w:rsid w:val="005F6EF6"/>
    <w:rsid w:val="0061113B"/>
    <w:rsid w:val="006178F2"/>
    <w:rsid w:val="00617BB9"/>
    <w:rsid w:val="00621A1B"/>
    <w:rsid w:val="00622081"/>
    <w:rsid w:val="00625BB7"/>
    <w:rsid w:val="006261B7"/>
    <w:rsid w:val="006375DC"/>
    <w:rsid w:val="00637C85"/>
    <w:rsid w:val="00644EFF"/>
    <w:rsid w:val="00646339"/>
    <w:rsid w:val="00647852"/>
    <w:rsid w:val="0065105A"/>
    <w:rsid w:val="006560C6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94685"/>
    <w:rsid w:val="006A2778"/>
    <w:rsid w:val="006B100F"/>
    <w:rsid w:val="006B2290"/>
    <w:rsid w:val="006B63AE"/>
    <w:rsid w:val="006B7C94"/>
    <w:rsid w:val="006C0E3A"/>
    <w:rsid w:val="006C33C3"/>
    <w:rsid w:val="006C527F"/>
    <w:rsid w:val="006C5D06"/>
    <w:rsid w:val="006D059B"/>
    <w:rsid w:val="006D0ECD"/>
    <w:rsid w:val="006D2D2A"/>
    <w:rsid w:val="006E40F6"/>
    <w:rsid w:val="006E469A"/>
    <w:rsid w:val="006F250E"/>
    <w:rsid w:val="006F4EF5"/>
    <w:rsid w:val="006F6B66"/>
    <w:rsid w:val="00701D08"/>
    <w:rsid w:val="00701E78"/>
    <w:rsid w:val="00704F1A"/>
    <w:rsid w:val="007050B2"/>
    <w:rsid w:val="00707D0F"/>
    <w:rsid w:val="007111AD"/>
    <w:rsid w:val="007153B4"/>
    <w:rsid w:val="00716B1A"/>
    <w:rsid w:val="00716BB8"/>
    <w:rsid w:val="0072293A"/>
    <w:rsid w:val="007237B6"/>
    <w:rsid w:val="00723D9D"/>
    <w:rsid w:val="00725388"/>
    <w:rsid w:val="0072674F"/>
    <w:rsid w:val="007308A3"/>
    <w:rsid w:val="0073687A"/>
    <w:rsid w:val="00736CD0"/>
    <w:rsid w:val="007371FA"/>
    <w:rsid w:val="007379F3"/>
    <w:rsid w:val="00742012"/>
    <w:rsid w:val="00744A64"/>
    <w:rsid w:val="00746E32"/>
    <w:rsid w:val="00747694"/>
    <w:rsid w:val="00752BB0"/>
    <w:rsid w:val="00754809"/>
    <w:rsid w:val="007563C8"/>
    <w:rsid w:val="00761C74"/>
    <w:rsid w:val="00761DBF"/>
    <w:rsid w:val="00764838"/>
    <w:rsid w:val="00770D16"/>
    <w:rsid w:val="007722DE"/>
    <w:rsid w:val="00774412"/>
    <w:rsid w:val="0077568E"/>
    <w:rsid w:val="007835D4"/>
    <w:rsid w:val="00784C7D"/>
    <w:rsid w:val="00784D1F"/>
    <w:rsid w:val="00784FB0"/>
    <w:rsid w:val="00793FC0"/>
    <w:rsid w:val="007971EE"/>
    <w:rsid w:val="007A1B9F"/>
    <w:rsid w:val="007A3FBA"/>
    <w:rsid w:val="007A5FD8"/>
    <w:rsid w:val="007A610E"/>
    <w:rsid w:val="007B21E9"/>
    <w:rsid w:val="007B4B9C"/>
    <w:rsid w:val="007B4CBD"/>
    <w:rsid w:val="007D060D"/>
    <w:rsid w:val="007D2BBB"/>
    <w:rsid w:val="007D4394"/>
    <w:rsid w:val="007D50EE"/>
    <w:rsid w:val="007E5194"/>
    <w:rsid w:val="007E758E"/>
    <w:rsid w:val="007F167C"/>
    <w:rsid w:val="007F2B90"/>
    <w:rsid w:val="007F581D"/>
    <w:rsid w:val="00802CA5"/>
    <w:rsid w:val="0080331F"/>
    <w:rsid w:val="00803E6E"/>
    <w:rsid w:val="00805ACE"/>
    <w:rsid w:val="00810D1D"/>
    <w:rsid w:val="00817CC6"/>
    <w:rsid w:val="0082403D"/>
    <w:rsid w:val="00824CD8"/>
    <w:rsid w:val="00824E09"/>
    <w:rsid w:val="008351FC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B08"/>
    <w:rsid w:val="008665F5"/>
    <w:rsid w:val="00870A68"/>
    <w:rsid w:val="00875CA9"/>
    <w:rsid w:val="00880452"/>
    <w:rsid w:val="00880C1B"/>
    <w:rsid w:val="00890C78"/>
    <w:rsid w:val="008925A9"/>
    <w:rsid w:val="00892B69"/>
    <w:rsid w:val="008946DB"/>
    <w:rsid w:val="00897CFA"/>
    <w:rsid w:val="008A178D"/>
    <w:rsid w:val="008A1AFB"/>
    <w:rsid w:val="008B1751"/>
    <w:rsid w:val="008B2E9B"/>
    <w:rsid w:val="008B3300"/>
    <w:rsid w:val="008C04AD"/>
    <w:rsid w:val="008D0A69"/>
    <w:rsid w:val="008D437E"/>
    <w:rsid w:val="008D45B1"/>
    <w:rsid w:val="008D67A6"/>
    <w:rsid w:val="008D706F"/>
    <w:rsid w:val="008D7ACF"/>
    <w:rsid w:val="008E05D8"/>
    <w:rsid w:val="008E1D63"/>
    <w:rsid w:val="008E3870"/>
    <w:rsid w:val="008E4799"/>
    <w:rsid w:val="008E5745"/>
    <w:rsid w:val="008F04FC"/>
    <w:rsid w:val="008F6193"/>
    <w:rsid w:val="008F76D1"/>
    <w:rsid w:val="008F7C89"/>
    <w:rsid w:val="009069C4"/>
    <w:rsid w:val="00910B32"/>
    <w:rsid w:val="00912482"/>
    <w:rsid w:val="00912C05"/>
    <w:rsid w:val="009201D4"/>
    <w:rsid w:val="00931F37"/>
    <w:rsid w:val="009355F6"/>
    <w:rsid w:val="0094576D"/>
    <w:rsid w:val="00947772"/>
    <w:rsid w:val="00951D0A"/>
    <w:rsid w:val="00954335"/>
    <w:rsid w:val="0096056C"/>
    <w:rsid w:val="00960956"/>
    <w:rsid w:val="00962EBE"/>
    <w:rsid w:val="00977B53"/>
    <w:rsid w:val="00980FB4"/>
    <w:rsid w:val="00990303"/>
    <w:rsid w:val="009927CF"/>
    <w:rsid w:val="00993B71"/>
    <w:rsid w:val="009A0099"/>
    <w:rsid w:val="009A5E5E"/>
    <w:rsid w:val="009A6724"/>
    <w:rsid w:val="009A75AB"/>
    <w:rsid w:val="009B0BBC"/>
    <w:rsid w:val="009B355D"/>
    <w:rsid w:val="009B3A82"/>
    <w:rsid w:val="009B3B99"/>
    <w:rsid w:val="009B52E5"/>
    <w:rsid w:val="009C2526"/>
    <w:rsid w:val="009C3E61"/>
    <w:rsid w:val="009E7D64"/>
    <w:rsid w:val="009F275A"/>
    <w:rsid w:val="009F6267"/>
    <w:rsid w:val="00A11D5D"/>
    <w:rsid w:val="00A13D08"/>
    <w:rsid w:val="00A23521"/>
    <w:rsid w:val="00A26CE9"/>
    <w:rsid w:val="00A315D1"/>
    <w:rsid w:val="00A323DF"/>
    <w:rsid w:val="00A33CFD"/>
    <w:rsid w:val="00A40400"/>
    <w:rsid w:val="00A44235"/>
    <w:rsid w:val="00A4654E"/>
    <w:rsid w:val="00A52075"/>
    <w:rsid w:val="00A57088"/>
    <w:rsid w:val="00A636FF"/>
    <w:rsid w:val="00A66A54"/>
    <w:rsid w:val="00A67E13"/>
    <w:rsid w:val="00A70606"/>
    <w:rsid w:val="00A70B69"/>
    <w:rsid w:val="00A7495B"/>
    <w:rsid w:val="00A81960"/>
    <w:rsid w:val="00A82981"/>
    <w:rsid w:val="00A84BAD"/>
    <w:rsid w:val="00A858D5"/>
    <w:rsid w:val="00A90812"/>
    <w:rsid w:val="00A93DB2"/>
    <w:rsid w:val="00AA093C"/>
    <w:rsid w:val="00AA1488"/>
    <w:rsid w:val="00AA4CB4"/>
    <w:rsid w:val="00AA6369"/>
    <w:rsid w:val="00AB5F39"/>
    <w:rsid w:val="00AB667D"/>
    <w:rsid w:val="00AC6CA6"/>
    <w:rsid w:val="00AD0133"/>
    <w:rsid w:val="00AD5AC7"/>
    <w:rsid w:val="00AE0208"/>
    <w:rsid w:val="00AE4356"/>
    <w:rsid w:val="00AF1411"/>
    <w:rsid w:val="00AF1DA3"/>
    <w:rsid w:val="00AF29DB"/>
    <w:rsid w:val="00AF3499"/>
    <w:rsid w:val="00AF5640"/>
    <w:rsid w:val="00AF62EA"/>
    <w:rsid w:val="00B017FD"/>
    <w:rsid w:val="00B029ED"/>
    <w:rsid w:val="00B075FE"/>
    <w:rsid w:val="00B14A54"/>
    <w:rsid w:val="00B14A5A"/>
    <w:rsid w:val="00B21172"/>
    <w:rsid w:val="00B232A0"/>
    <w:rsid w:val="00B24484"/>
    <w:rsid w:val="00B3130F"/>
    <w:rsid w:val="00B31C66"/>
    <w:rsid w:val="00B349C8"/>
    <w:rsid w:val="00B366CF"/>
    <w:rsid w:val="00B4281F"/>
    <w:rsid w:val="00B45765"/>
    <w:rsid w:val="00B46DE2"/>
    <w:rsid w:val="00B4765C"/>
    <w:rsid w:val="00B54A89"/>
    <w:rsid w:val="00B5652E"/>
    <w:rsid w:val="00B57B6E"/>
    <w:rsid w:val="00B57C38"/>
    <w:rsid w:val="00B64216"/>
    <w:rsid w:val="00B876DE"/>
    <w:rsid w:val="00B90642"/>
    <w:rsid w:val="00B91279"/>
    <w:rsid w:val="00B91C42"/>
    <w:rsid w:val="00B94714"/>
    <w:rsid w:val="00B94DB6"/>
    <w:rsid w:val="00B96DD1"/>
    <w:rsid w:val="00BA09DE"/>
    <w:rsid w:val="00BA1F7A"/>
    <w:rsid w:val="00BA4713"/>
    <w:rsid w:val="00BB5369"/>
    <w:rsid w:val="00BB6885"/>
    <w:rsid w:val="00BC43A6"/>
    <w:rsid w:val="00BD16E1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BF4EDE"/>
    <w:rsid w:val="00C0493C"/>
    <w:rsid w:val="00C06724"/>
    <w:rsid w:val="00C07FB1"/>
    <w:rsid w:val="00C10FEA"/>
    <w:rsid w:val="00C128A0"/>
    <w:rsid w:val="00C15854"/>
    <w:rsid w:val="00C201EA"/>
    <w:rsid w:val="00C36199"/>
    <w:rsid w:val="00C4233D"/>
    <w:rsid w:val="00C43084"/>
    <w:rsid w:val="00C46A3F"/>
    <w:rsid w:val="00C50289"/>
    <w:rsid w:val="00C50ADD"/>
    <w:rsid w:val="00C50EE2"/>
    <w:rsid w:val="00C518F4"/>
    <w:rsid w:val="00C54A5D"/>
    <w:rsid w:val="00C56B33"/>
    <w:rsid w:val="00C606B4"/>
    <w:rsid w:val="00C627E1"/>
    <w:rsid w:val="00C637DF"/>
    <w:rsid w:val="00C70E70"/>
    <w:rsid w:val="00C72093"/>
    <w:rsid w:val="00C72453"/>
    <w:rsid w:val="00C753E6"/>
    <w:rsid w:val="00C821DD"/>
    <w:rsid w:val="00C83711"/>
    <w:rsid w:val="00C8537D"/>
    <w:rsid w:val="00C90EE3"/>
    <w:rsid w:val="00C93C1E"/>
    <w:rsid w:val="00C94E13"/>
    <w:rsid w:val="00C970D3"/>
    <w:rsid w:val="00CA100F"/>
    <w:rsid w:val="00CA455F"/>
    <w:rsid w:val="00CA64FA"/>
    <w:rsid w:val="00CA70CA"/>
    <w:rsid w:val="00CB4C3A"/>
    <w:rsid w:val="00CB6CB0"/>
    <w:rsid w:val="00CB6FF2"/>
    <w:rsid w:val="00CB7F50"/>
    <w:rsid w:val="00CC5D76"/>
    <w:rsid w:val="00CD06E4"/>
    <w:rsid w:val="00CD2FEA"/>
    <w:rsid w:val="00CD4F2D"/>
    <w:rsid w:val="00CD61DF"/>
    <w:rsid w:val="00CE2DCC"/>
    <w:rsid w:val="00CE48F1"/>
    <w:rsid w:val="00CE550A"/>
    <w:rsid w:val="00CE6034"/>
    <w:rsid w:val="00CF17CC"/>
    <w:rsid w:val="00CF1BCD"/>
    <w:rsid w:val="00CF2273"/>
    <w:rsid w:val="00CF371F"/>
    <w:rsid w:val="00CF43E4"/>
    <w:rsid w:val="00CF711B"/>
    <w:rsid w:val="00D00F62"/>
    <w:rsid w:val="00D01C2D"/>
    <w:rsid w:val="00D0464F"/>
    <w:rsid w:val="00D0634C"/>
    <w:rsid w:val="00D1416F"/>
    <w:rsid w:val="00D234BB"/>
    <w:rsid w:val="00D31ADD"/>
    <w:rsid w:val="00D326BA"/>
    <w:rsid w:val="00D347B2"/>
    <w:rsid w:val="00D34AFF"/>
    <w:rsid w:val="00D41A1B"/>
    <w:rsid w:val="00D44D9C"/>
    <w:rsid w:val="00D463E0"/>
    <w:rsid w:val="00D47952"/>
    <w:rsid w:val="00D52F76"/>
    <w:rsid w:val="00D623ED"/>
    <w:rsid w:val="00D65283"/>
    <w:rsid w:val="00D66507"/>
    <w:rsid w:val="00D7530F"/>
    <w:rsid w:val="00D810DA"/>
    <w:rsid w:val="00D8124C"/>
    <w:rsid w:val="00D815FF"/>
    <w:rsid w:val="00D86F1D"/>
    <w:rsid w:val="00D86FCA"/>
    <w:rsid w:val="00D87284"/>
    <w:rsid w:val="00D87CBC"/>
    <w:rsid w:val="00DA59D3"/>
    <w:rsid w:val="00DA7BC7"/>
    <w:rsid w:val="00DA7D35"/>
    <w:rsid w:val="00DB7F7B"/>
    <w:rsid w:val="00DC097F"/>
    <w:rsid w:val="00DC21DC"/>
    <w:rsid w:val="00DC41B0"/>
    <w:rsid w:val="00DD0BCE"/>
    <w:rsid w:val="00DD16E7"/>
    <w:rsid w:val="00DD2644"/>
    <w:rsid w:val="00DD34B9"/>
    <w:rsid w:val="00DD35EF"/>
    <w:rsid w:val="00DD583F"/>
    <w:rsid w:val="00DE29DB"/>
    <w:rsid w:val="00DE36ED"/>
    <w:rsid w:val="00DE41E1"/>
    <w:rsid w:val="00DF15A2"/>
    <w:rsid w:val="00DF3D9E"/>
    <w:rsid w:val="00E0574F"/>
    <w:rsid w:val="00E06176"/>
    <w:rsid w:val="00E13FF7"/>
    <w:rsid w:val="00E14A28"/>
    <w:rsid w:val="00E16E55"/>
    <w:rsid w:val="00E23286"/>
    <w:rsid w:val="00E337C6"/>
    <w:rsid w:val="00E35399"/>
    <w:rsid w:val="00E40D8A"/>
    <w:rsid w:val="00E412E8"/>
    <w:rsid w:val="00E43ECF"/>
    <w:rsid w:val="00E5148D"/>
    <w:rsid w:val="00E525E2"/>
    <w:rsid w:val="00E52785"/>
    <w:rsid w:val="00E66711"/>
    <w:rsid w:val="00E67296"/>
    <w:rsid w:val="00E714D5"/>
    <w:rsid w:val="00E751D6"/>
    <w:rsid w:val="00E8198C"/>
    <w:rsid w:val="00E87E00"/>
    <w:rsid w:val="00E906D3"/>
    <w:rsid w:val="00E967B7"/>
    <w:rsid w:val="00EA154F"/>
    <w:rsid w:val="00EA2732"/>
    <w:rsid w:val="00EA50D4"/>
    <w:rsid w:val="00EA5483"/>
    <w:rsid w:val="00EA6AE4"/>
    <w:rsid w:val="00EB3139"/>
    <w:rsid w:val="00EB3222"/>
    <w:rsid w:val="00EC0FEC"/>
    <w:rsid w:val="00EC405C"/>
    <w:rsid w:val="00EC427E"/>
    <w:rsid w:val="00ED2347"/>
    <w:rsid w:val="00ED3090"/>
    <w:rsid w:val="00EE2D3F"/>
    <w:rsid w:val="00EE3C46"/>
    <w:rsid w:val="00EE3F84"/>
    <w:rsid w:val="00EE4298"/>
    <w:rsid w:val="00EE4A83"/>
    <w:rsid w:val="00EE52DB"/>
    <w:rsid w:val="00EE5362"/>
    <w:rsid w:val="00EF1667"/>
    <w:rsid w:val="00EF1C09"/>
    <w:rsid w:val="00EF3427"/>
    <w:rsid w:val="00EF48E0"/>
    <w:rsid w:val="00EF58A2"/>
    <w:rsid w:val="00EF747B"/>
    <w:rsid w:val="00EF794D"/>
    <w:rsid w:val="00F01994"/>
    <w:rsid w:val="00F030C3"/>
    <w:rsid w:val="00F054DA"/>
    <w:rsid w:val="00F0716E"/>
    <w:rsid w:val="00F07AFE"/>
    <w:rsid w:val="00F114B2"/>
    <w:rsid w:val="00F16DE1"/>
    <w:rsid w:val="00F27373"/>
    <w:rsid w:val="00F31ECB"/>
    <w:rsid w:val="00F326B5"/>
    <w:rsid w:val="00F33F90"/>
    <w:rsid w:val="00F3564E"/>
    <w:rsid w:val="00F42B36"/>
    <w:rsid w:val="00F43239"/>
    <w:rsid w:val="00F43F61"/>
    <w:rsid w:val="00F446C5"/>
    <w:rsid w:val="00F534CF"/>
    <w:rsid w:val="00F63D44"/>
    <w:rsid w:val="00F73AEE"/>
    <w:rsid w:val="00F82CD4"/>
    <w:rsid w:val="00F84946"/>
    <w:rsid w:val="00F858CF"/>
    <w:rsid w:val="00F95516"/>
    <w:rsid w:val="00F96D1A"/>
    <w:rsid w:val="00F9734C"/>
    <w:rsid w:val="00FA1600"/>
    <w:rsid w:val="00FA79D3"/>
    <w:rsid w:val="00FB2127"/>
    <w:rsid w:val="00FB6A08"/>
    <w:rsid w:val="00FC0474"/>
    <w:rsid w:val="00FD0E4C"/>
    <w:rsid w:val="00FD2FC3"/>
    <w:rsid w:val="00FD33BC"/>
    <w:rsid w:val="00FD3609"/>
    <w:rsid w:val="00FD3799"/>
    <w:rsid w:val="00FD5919"/>
    <w:rsid w:val="00FD78A7"/>
    <w:rsid w:val="00FE17DF"/>
    <w:rsid w:val="00FE65F7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7AFE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2476</Words>
  <Characters>14859</Characters>
  <Application>Microsoft Office Word</Application>
  <DocSecurity>8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302</cp:revision>
  <cp:lastPrinted>2019-04-30T11:10:00Z</cp:lastPrinted>
  <dcterms:created xsi:type="dcterms:W3CDTF">2022-08-17T09:36:00Z</dcterms:created>
  <dcterms:modified xsi:type="dcterms:W3CDTF">2023-10-02T12:25:00Z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