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3C0169">
        <w:trPr>
          <w:trHeight w:val="1124"/>
        </w:trPr>
        <w:tc>
          <w:tcPr>
            <w:tcW w:w="2964" w:type="dxa"/>
          </w:tcPr>
          <w:p w14:paraId="22A4C82F" w14:textId="77777777" w:rsidR="003C0169" w:rsidRPr="00510383" w:rsidRDefault="003C0169" w:rsidP="003C0169">
            <w:pPr>
              <w:jc w:val="center"/>
              <w:rPr>
                <w:rFonts w:ascii="Times New Roman" w:hAnsi="Times New Roman"/>
                <w:b/>
                <w:sz w:val="24"/>
                <w:szCs w:val="24"/>
              </w:rPr>
            </w:pPr>
            <w:r w:rsidRPr="00510383">
              <w:rPr>
                <w:rFonts w:ascii="Times New Roman" w:hAnsi="Times New Roman"/>
                <w:b/>
                <w:sz w:val="24"/>
                <w:szCs w:val="24"/>
              </w:rPr>
              <w:t>www.szkolenia-css.pl</w:t>
            </w:r>
          </w:p>
          <w:p w14:paraId="26A07E4E" w14:textId="77777777" w:rsidR="003C0169" w:rsidRPr="00510383" w:rsidRDefault="003C0169" w:rsidP="003C016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761A37E5"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6DF49EB"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1F23B4C8" w:rsidR="00EE52DB" w:rsidRPr="00EE52DB" w:rsidRDefault="003C0169" w:rsidP="003C0169">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23FC583" w14:textId="77777777" w:rsidR="002A7703" w:rsidRPr="002A7703" w:rsidRDefault="002A7703" w:rsidP="002A7703">
      <w:pPr>
        <w:pStyle w:val="Bezodstpw"/>
        <w:rPr>
          <w:rFonts w:ascii="Arial Narrow" w:hAnsi="Arial Narrow"/>
          <w:b/>
          <w:sz w:val="28"/>
          <w:szCs w:val="28"/>
        </w:rPr>
      </w:pPr>
    </w:p>
    <w:p w14:paraId="3E51B2A0" w14:textId="77777777" w:rsidR="007B02F7" w:rsidRDefault="007B02F7" w:rsidP="007B02F7">
      <w:pPr>
        <w:widowControl/>
        <w:spacing w:after="0" w:line="240" w:lineRule="auto"/>
        <w:jc w:val="center"/>
        <w:textAlignment w:val="auto"/>
        <w:rPr>
          <w:rFonts w:ascii="Arial Narrow" w:eastAsia="Calibri" w:hAnsi="Arial Narrow" w:cs="Times New Roman"/>
          <w:b/>
          <w:color w:val="FF0000"/>
          <w:sz w:val="28"/>
          <w:szCs w:val="28"/>
        </w:rPr>
      </w:pPr>
    </w:p>
    <w:p w14:paraId="7ABB46AD" w14:textId="77777777" w:rsidR="007B02F7" w:rsidRDefault="007B02F7" w:rsidP="007B02F7">
      <w:pPr>
        <w:widowControl/>
        <w:spacing w:after="0" w:line="240" w:lineRule="auto"/>
        <w:jc w:val="center"/>
        <w:textAlignment w:val="auto"/>
        <w:rPr>
          <w:rFonts w:ascii="Arial Narrow" w:eastAsia="Calibri" w:hAnsi="Arial Narrow" w:cs="Times New Roman"/>
          <w:b/>
          <w:color w:val="FF0000"/>
          <w:sz w:val="28"/>
          <w:szCs w:val="28"/>
        </w:rPr>
      </w:pPr>
    </w:p>
    <w:p w14:paraId="6A739350" w14:textId="75498EBA" w:rsidR="007B02F7" w:rsidRDefault="00A81A7D" w:rsidP="007B02F7">
      <w:pPr>
        <w:widowControl/>
        <w:spacing w:after="0" w:line="240" w:lineRule="auto"/>
        <w:jc w:val="center"/>
        <w:textAlignment w:val="auto"/>
        <w:rPr>
          <w:rFonts w:ascii="Arial Narrow" w:eastAsia="Calibri" w:hAnsi="Arial Narrow" w:cs="Times New Roman"/>
          <w:b/>
          <w:color w:val="FF0000"/>
          <w:sz w:val="32"/>
          <w:szCs w:val="32"/>
        </w:rPr>
      </w:pPr>
      <w:r>
        <w:rPr>
          <w:rFonts w:ascii="Arial Narrow" w:eastAsia="Calibri" w:hAnsi="Arial Narrow" w:cs="Times New Roman"/>
          <w:b/>
          <w:color w:val="FF0000"/>
          <w:sz w:val="32"/>
          <w:szCs w:val="32"/>
        </w:rPr>
        <w:t>P</w:t>
      </w:r>
      <w:r w:rsidR="007B02F7" w:rsidRPr="00E90E0F">
        <w:rPr>
          <w:rFonts w:ascii="Arial Narrow" w:eastAsia="Calibri" w:hAnsi="Arial Narrow" w:cs="Times New Roman"/>
          <w:b/>
          <w:color w:val="FF0000"/>
          <w:sz w:val="32"/>
          <w:szCs w:val="32"/>
        </w:rPr>
        <w:t>raw</w:t>
      </w:r>
      <w:r>
        <w:rPr>
          <w:rFonts w:ascii="Arial Narrow" w:eastAsia="Calibri" w:hAnsi="Arial Narrow" w:cs="Times New Roman"/>
          <w:b/>
          <w:color w:val="FF0000"/>
          <w:sz w:val="32"/>
          <w:szCs w:val="32"/>
        </w:rPr>
        <w:t>o</w:t>
      </w:r>
      <w:r w:rsidR="007B02F7" w:rsidRPr="00E90E0F">
        <w:rPr>
          <w:rFonts w:ascii="Arial Narrow" w:eastAsia="Calibri" w:hAnsi="Arial Narrow" w:cs="Times New Roman"/>
          <w:b/>
          <w:color w:val="FF0000"/>
          <w:sz w:val="32"/>
          <w:szCs w:val="32"/>
        </w:rPr>
        <w:t xml:space="preserve"> pracy </w:t>
      </w:r>
      <w:r>
        <w:rPr>
          <w:rFonts w:ascii="Arial Narrow" w:eastAsia="Calibri" w:hAnsi="Arial Narrow" w:cs="Times New Roman"/>
          <w:b/>
          <w:color w:val="FF0000"/>
          <w:sz w:val="32"/>
          <w:szCs w:val="32"/>
        </w:rPr>
        <w:t>w praktyce</w:t>
      </w:r>
      <w:r w:rsidR="007B02F7" w:rsidRPr="00E90E0F">
        <w:rPr>
          <w:rFonts w:ascii="Arial Narrow" w:eastAsia="Calibri" w:hAnsi="Arial Narrow" w:cs="Times New Roman"/>
          <w:b/>
          <w:color w:val="FF0000"/>
          <w:sz w:val="32"/>
          <w:szCs w:val="32"/>
        </w:rPr>
        <w:t xml:space="preserve"> – podsumowanie </w:t>
      </w:r>
      <w:r>
        <w:rPr>
          <w:rFonts w:ascii="Arial Narrow" w:eastAsia="Calibri" w:hAnsi="Arial Narrow" w:cs="Times New Roman"/>
          <w:b/>
          <w:color w:val="FF0000"/>
          <w:sz w:val="32"/>
          <w:szCs w:val="32"/>
        </w:rPr>
        <w:t xml:space="preserve">zmian w </w:t>
      </w:r>
      <w:r w:rsidR="007B02F7" w:rsidRPr="00E90E0F">
        <w:rPr>
          <w:rFonts w:ascii="Arial Narrow" w:eastAsia="Calibri" w:hAnsi="Arial Narrow" w:cs="Times New Roman"/>
          <w:b/>
          <w:color w:val="FF0000"/>
          <w:sz w:val="32"/>
          <w:szCs w:val="32"/>
        </w:rPr>
        <w:t>I półroc</w:t>
      </w:r>
      <w:r>
        <w:rPr>
          <w:rFonts w:ascii="Arial Narrow" w:eastAsia="Calibri" w:hAnsi="Arial Narrow" w:cs="Times New Roman"/>
          <w:b/>
          <w:color w:val="FF0000"/>
          <w:sz w:val="32"/>
          <w:szCs w:val="32"/>
        </w:rPr>
        <w:t xml:space="preserve">zu 2023 </w:t>
      </w:r>
    </w:p>
    <w:p w14:paraId="0EE7D1E3" w14:textId="77777777" w:rsidR="00A81A7D" w:rsidRDefault="00A81A7D" w:rsidP="007B02F7">
      <w:pPr>
        <w:widowControl/>
        <w:spacing w:after="0" w:line="240" w:lineRule="auto"/>
        <w:jc w:val="center"/>
        <w:textAlignment w:val="auto"/>
        <w:rPr>
          <w:rFonts w:ascii="Arial Narrow" w:eastAsia="Calibri" w:hAnsi="Arial Narrow" w:cs="Times New Roman"/>
          <w:b/>
          <w:color w:val="FF0000"/>
          <w:sz w:val="32"/>
          <w:szCs w:val="32"/>
        </w:rPr>
      </w:pPr>
    </w:p>
    <w:p w14:paraId="335E5AD1" w14:textId="121987C1" w:rsidR="00A81A7D" w:rsidRPr="00A81A7D" w:rsidRDefault="00A81A7D" w:rsidP="004F0729">
      <w:pPr>
        <w:pStyle w:val="Akapitzlist"/>
        <w:spacing w:after="0" w:line="240" w:lineRule="auto"/>
        <w:jc w:val="center"/>
        <w:textAlignment w:val="auto"/>
        <w:rPr>
          <w:rFonts w:ascii="Arial Narrow" w:hAnsi="Arial Narrow" w:cs="Arial"/>
          <w:b/>
          <w:bCs/>
          <w:color w:val="FF0000"/>
          <w:kern w:val="1"/>
          <w:sz w:val="24"/>
          <w:szCs w:val="24"/>
          <w:lang w:eastAsia="ar-SA"/>
        </w:rPr>
      </w:pPr>
      <w:r w:rsidRPr="00A81A7D">
        <w:rPr>
          <w:rFonts w:ascii="Arial Narrow" w:hAnsi="Arial Narrow"/>
          <w:b/>
          <w:sz w:val="24"/>
          <w:szCs w:val="24"/>
        </w:rPr>
        <w:t>bieżące problemy, błędy w dokumentacji i nowe interpretacje urzędowe</w:t>
      </w:r>
      <w:r>
        <w:rPr>
          <w:rFonts w:ascii="Arial Narrow" w:hAnsi="Arial Narrow"/>
          <w:b/>
          <w:sz w:val="24"/>
          <w:szCs w:val="24"/>
        </w:rPr>
        <w:t>.</w:t>
      </w:r>
    </w:p>
    <w:p w14:paraId="346722F0" w14:textId="77777777" w:rsidR="00A81185" w:rsidRPr="00E90E0F" w:rsidRDefault="00A81185" w:rsidP="005F6EF6">
      <w:pPr>
        <w:pStyle w:val="Bezodstpw"/>
        <w:rPr>
          <w:rFonts w:ascii="Arial Narrow" w:hAnsi="Arial Narrow"/>
          <w:b/>
          <w:i/>
          <w:iCs/>
          <w:sz w:val="32"/>
          <w:szCs w:val="32"/>
        </w:rPr>
      </w:pPr>
    </w:p>
    <w:p w14:paraId="18D6D8FD" w14:textId="5D08C47F"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5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2"/>
        <w:gridCol w:w="1276"/>
        <w:gridCol w:w="2269"/>
      </w:tblGrid>
      <w:tr w:rsidR="00F63D44" w:rsidRPr="00EE52DB" w14:paraId="04674DD0" w14:textId="77777777" w:rsidTr="003021F6">
        <w:trPr>
          <w:trHeight w:val="274"/>
        </w:trPr>
        <w:tc>
          <w:tcPr>
            <w:tcW w:w="1445"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62"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permStart w:id="59849237" w:edGrp="everyone"/>
            <w:permEnd w:id="59849237"/>
            <w:r w:rsidRPr="00F63D44">
              <w:rPr>
                <w:rFonts w:ascii="Arial Narrow" w:hAnsi="Arial Narrow" w:cs="Times New Roman"/>
                <w:b/>
                <w:sz w:val="22"/>
                <w:szCs w:val="22"/>
              </w:rPr>
              <w:t xml:space="preserve">X </w:t>
            </w:r>
          </w:p>
        </w:tc>
        <w:tc>
          <w:tcPr>
            <w:tcW w:w="1185"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108"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0C67CA" w:rsidRPr="00EE52DB" w14:paraId="34A69845" w14:textId="77777777" w:rsidTr="003021F6">
        <w:tc>
          <w:tcPr>
            <w:tcW w:w="1445" w:type="pct"/>
          </w:tcPr>
          <w:p w14:paraId="34F1CFD1" w14:textId="35E9472A" w:rsidR="000C67CA" w:rsidRDefault="0083046E" w:rsidP="00EE52DB">
            <w:pPr>
              <w:pStyle w:val="Tekstpodstawowy"/>
              <w:jc w:val="center"/>
              <w:rPr>
                <w:rFonts w:ascii="Arial Narrow" w:hAnsi="Arial Narrow" w:cs="Times New Roman"/>
                <w:b/>
                <w:sz w:val="24"/>
                <w:szCs w:val="24"/>
              </w:rPr>
            </w:pPr>
            <w:r>
              <w:rPr>
                <w:rFonts w:ascii="Arial Narrow" w:hAnsi="Arial Narrow" w:cs="Times New Roman"/>
                <w:b/>
                <w:sz w:val="24"/>
                <w:szCs w:val="24"/>
              </w:rPr>
              <w:t>1</w:t>
            </w:r>
            <w:r w:rsidR="00AC4905">
              <w:rPr>
                <w:rFonts w:ascii="Arial Narrow" w:hAnsi="Arial Narrow" w:cs="Times New Roman"/>
                <w:b/>
                <w:sz w:val="24"/>
                <w:szCs w:val="24"/>
              </w:rPr>
              <w:t>9</w:t>
            </w:r>
            <w:r w:rsidR="007F7FEF">
              <w:rPr>
                <w:rFonts w:ascii="Arial Narrow" w:hAnsi="Arial Narrow" w:cs="Times New Roman"/>
                <w:b/>
                <w:sz w:val="24"/>
                <w:szCs w:val="24"/>
              </w:rPr>
              <w:t>.0</w:t>
            </w:r>
            <w:r w:rsidR="00314D19">
              <w:rPr>
                <w:rFonts w:ascii="Arial Narrow" w:hAnsi="Arial Narrow" w:cs="Times New Roman"/>
                <w:b/>
                <w:sz w:val="24"/>
                <w:szCs w:val="24"/>
              </w:rPr>
              <w:t>7</w:t>
            </w:r>
            <w:r w:rsidR="007F7FEF">
              <w:rPr>
                <w:rFonts w:ascii="Arial Narrow" w:hAnsi="Arial Narrow" w:cs="Times New Roman"/>
                <w:b/>
                <w:sz w:val="24"/>
                <w:szCs w:val="24"/>
              </w:rPr>
              <w:t>.2023</w:t>
            </w:r>
          </w:p>
        </w:tc>
        <w:tc>
          <w:tcPr>
            <w:tcW w:w="262" w:type="pct"/>
          </w:tcPr>
          <w:p w14:paraId="3BBE5FD0" w14:textId="77777777" w:rsidR="000C67CA" w:rsidRPr="00EE52DB" w:rsidRDefault="000C67CA" w:rsidP="00EE52DB">
            <w:pPr>
              <w:pStyle w:val="Tekstpodstawowy"/>
              <w:jc w:val="center"/>
              <w:rPr>
                <w:rFonts w:ascii="Arial Narrow" w:hAnsi="Arial Narrow" w:cs="Times New Roman"/>
                <w:b/>
                <w:sz w:val="24"/>
                <w:szCs w:val="24"/>
              </w:rPr>
            </w:pPr>
            <w:permStart w:id="1845177015" w:edGrp="everyone"/>
            <w:permEnd w:id="1845177015"/>
          </w:p>
        </w:tc>
        <w:tc>
          <w:tcPr>
            <w:tcW w:w="1185" w:type="pct"/>
          </w:tcPr>
          <w:p w14:paraId="116E9511" w14:textId="0AA3A37D" w:rsidR="000C67CA" w:rsidRDefault="007F7FEF" w:rsidP="00EE52DB">
            <w:pPr>
              <w:pStyle w:val="Tekstpodstawowy"/>
              <w:jc w:val="center"/>
              <w:rPr>
                <w:rFonts w:ascii="Arial Narrow" w:hAnsi="Arial Narrow" w:cs="Times New Roman"/>
                <w:b/>
              </w:rPr>
            </w:pPr>
            <w:r>
              <w:rPr>
                <w:rFonts w:ascii="Arial Narrow" w:hAnsi="Arial Narrow" w:cs="Times New Roman"/>
                <w:b/>
              </w:rPr>
              <w:t>9.00-13.00</w:t>
            </w:r>
          </w:p>
        </w:tc>
        <w:tc>
          <w:tcPr>
            <w:tcW w:w="2108" w:type="pct"/>
            <w:tcBorders>
              <w:right w:val="single" w:sz="4" w:space="0" w:color="auto"/>
            </w:tcBorders>
          </w:tcPr>
          <w:p w14:paraId="5A59733C" w14:textId="4A50AA09" w:rsidR="000C67CA" w:rsidRPr="00EE52DB" w:rsidRDefault="007F7FEF" w:rsidP="00A82D07">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r w:rsidR="004F0729" w:rsidRPr="00EE52DB" w14:paraId="65543C97" w14:textId="77777777" w:rsidTr="003021F6">
        <w:tc>
          <w:tcPr>
            <w:tcW w:w="1445" w:type="pct"/>
          </w:tcPr>
          <w:p w14:paraId="07DD9B30" w14:textId="31F9A48D" w:rsidR="004F0729" w:rsidRDefault="004F0729" w:rsidP="00EE52DB">
            <w:pPr>
              <w:pStyle w:val="Tekstpodstawowy"/>
              <w:jc w:val="center"/>
              <w:rPr>
                <w:rFonts w:ascii="Arial Narrow" w:hAnsi="Arial Narrow" w:cs="Times New Roman"/>
                <w:b/>
                <w:sz w:val="24"/>
                <w:szCs w:val="24"/>
              </w:rPr>
            </w:pPr>
            <w:r>
              <w:rPr>
                <w:rFonts w:ascii="Arial Narrow" w:hAnsi="Arial Narrow" w:cs="Times New Roman"/>
                <w:b/>
                <w:sz w:val="24"/>
                <w:szCs w:val="24"/>
              </w:rPr>
              <w:t>28.08.2023</w:t>
            </w:r>
          </w:p>
        </w:tc>
        <w:tc>
          <w:tcPr>
            <w:tcW w:w="262" w:type="pct"/>
          </w:tcPr>
          <w:p w14:paraId="5B9744B2" w14:textId="77777777" w:rsidR="004F0729" w:rsidRPr="00EE52DB" w:rsidRDefault="004F0729" w:rsidP="00EE52DB">
            <w:pPr>
              <w:pStyle w:val="Tekstpodstawowy"/>
              <w:jc w:val="center"/>
              <w:rPr>
                <w:rFonts w:ascii="Arial Narrow" w:hAnsi="Arial Narrow" w:cs="Times New Roman"/>
                <w:b/>
                <w:sz w:val="24"/>
                <w:szCs w:val="24"/>
              </w:rPr>
            </w:pPr>
            <w:permStart w:id="1843689592" w:edGrp="everyone"/>
            <w:permEnd w:id="1843689592"/>
          </w:p>
        </w:tc>
        <w:tc>
          <w:tcPr>
            <w:tcW w:w="1185" w:type="pct"/>
          </w:tcPr>
          <w:p w14:paraId="55334CB6" w14:textId="0A9DBB62" w:rsidR="004F0729" w:rsidRDefault="004F0729" w:rsidP="00EE52DB">
            <w:pPr>
              <w:pStyle w:val="Tekstpodstawowy"/>
              <w:jc w:val="center"/>
              <w:rPr>
                <w:rFonts w:ascii="Arial Narrow" w:hAnsi="Arial Narrow" w:cs="Times New Roman"/>
                <w:b/>
              </w:rPr>
            </w:pPr>
            <w:r>
              <w:rPr>
                <w:rFonts w:ascii="Arial Narrow" w:hAnsi="Arial Narrow" w:cs="Times New Roman"/>
                <w:b/>
              </w:rPr>
              <w:t>9.00-13.00</w:t>
            </w:r>
          </w:p>
        </w:tc>
        <w:tc>
          <w:tcPr>
            <w:tcW w:w="2108" w:type="pct"/>
            <w:tcBorders>
              <w:right w:val="single" w:sz="4" w:space="0" w:color="auto"/>
            </w:tcBorders>
          </w:tcPr>
          <w:p w14:paraId="2C12B91C" w14:textId="735C1528" w:rsidR="004F0729" w:rsidRPr="00EE52DB" w:rsidRDefault="004F0729" w:rsidP="00A82D07">
            <w:pPr>
              <w:pStyle w:val="Tekstpodstawowy"/>
              <w:jc w:val="center"/>
              <w:rPr>
                <w:rFonts w:ascii="Arial Narrow" w:hAnsi="Arial Narrow" w:cs="Times New Roman"/>
                <w:b/>
                <w:sz w:val="24"/>
                <w:szCs w:val="24"/>
              </w:rPr>
            </w:pPr>
            <w:r w:rsidRPr="00EE52DB">
              <w:rPr>
                <w:rFonts w:ascii="Arial Narrow" w:hAnsi="Arial Narrow" w:cs="Times New Roman"/>
                <w:b/>
                <w:sz w:val="24"/>
                <w:szCs w:val="24"/>
              </w:rPr>
              <w:t>Aleksander Kuźniar</w:t>
            </w:r>
          </w:p>
        </w:tc>
      </w:tr>
    </w:tbl>
    <w:p w14:paraId="7825777E" w14:textId="77777777" w:rsidR="00076DD9" w:rsidRDefault="00EE52DB" w:rsidP="0035408E">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p>
    <w:p w14:paraId="652444F7" w14:textId="39545004" w:rsidR="004A794F" w:rsidRPr="00B821C5" w:rsidRDefault="003F44BB" w:rsidP="00B821C5">
      <w:pPr>
        <w:pStyle w:val="Tekstpodstawowy"/>
        <w:rPr>
          <w:rFonts w:ascii="Arial Narrow" w:hAnsi="Arial Narrow" w:cs="Times New Roman"/>
          <w:bCs/>
          <w:szCs w:val="20"/>
        </w:rPr>
      </w:pPr>
      <w:bookmarkStart w:id="0" w:name="_Hlk28506281"/>
      <w:r w:rsidRPr="002A7703">
        <w:rPr>
          <w:rFonts w:ascii="Arial Narrow" w:hAnsi="Arial Narrow" w:cs="Times New Roman"/>
          <w:bCs/>
          <w:sz w:val="22"/>
        </w:rPr>
        <w:t>Cena</w:t>
      </w:r>
      <w:r w:rsidR="003344ED">
        <w:rPr>
          <w:rFonts w:ascii="Arial Narrow" w:hAnsi="Arial Narrow" w:cs="Times New Roman"/>
          <w:bCs/>
          <w:strike/>
          <w:sz w:val="22"/>
        </w:rPr>
        <w:t xml:space="preserve"> - </w:t>
      </w:r>
      <w:r>
        <w:rPr>
          <w:rFonts w:ascii="Arial Narrow" w:hAnsi="Arial Narrow" w:cs="Times New Roman"/>
          <w:b/>
          <w:sz w:val="22"/>
        </w:rPr>
        <w:t xml:space="preserve">399 zł netto </w:t>
      </w:r>
      <w:r w:rsidR="005B09A2" w:rsidRPr="002A7703">
        <w:rPr>
          <w:rFonts w:ascii="Arial Narrow" w:hAnsi="Arial Narrow" w:cs="Times New Roman"/>
          <w:b/>
          <w:sz w:val="22"/>
        </w:rPr>
        <w:br/>
      </w:r>
      <w:r w:rsidR="005B09A2" w:rsidRPr="002A7703">
        <w:rPr>
          <w:rFonts w:ascii="Arial Narrow" w:hAnsi="Arial Narrow" w:cs="Times New Roman"/>
          <w:bCs/>
          <w:sz w:val="22"/>
        </w:rPr>
        <w:t xml:space="preserve"> Cena obejmuje: </w:t>
      </w:r>
      <w:r w:rsidR="005B09A2" w:rsidRPr="002A7703">
        <w:rPr>
          <w:rFonts w:ascii="Arial Narrow" w:hAnsi="Arial Narrow" w:cs="Times New Roman"/>
          <w:b/>
          <w:color w:val="FF0000"/>
          <w:sz w:val="22"/>
          <w:u w:val="single"/>
        </w:rPr>
        <w:t>link do szkolenia dla 1 uczestnika</w:t>
      </w:r>
      <w:r w:rsidR="005B09A2" w:rsidRPr="002A7703">
        <w:rPr>
          <w:rFonts w:ascii="Arial Narrow" w:hAnsi="Arial Narrow" w:cs="Times New Roman"/>
          <w:b/>
          <w:sz w:val="22"/>
        </w:rPr>
        <w:t xml:space="preserve">, </w:t>
      </w:r>
      <w:r w:rsidR="005B09A2" w:rsidRPr="00BC5A0F">
        <w:rPr>
          <w:rFonts w:ascii="Arial Narrow" w:hAnsi="Arial Narrow" w:cs="Times New Roman"/>
          <w:b/>
          <w:szCs w:val="20"/>
        </w:rPr>
        <w:t>materiały szkoleniowe i certyfikat  w formie elektronicznej</w:t>
      </w:r>
    </w:p>
    <w:p w14:paraId="5A47EAF6" w14:textId="6B2DFB4D" w:rsidR="00014628" w:rsidRPr="002A7703" w:rsidRDefault="00EF1667" w:rsidP="00014628">
      <w:pPr>
        <w:jc w:val="both"/>
        <w:rPr>
          <w:rFonts w:ascii="Arial Narrow" w:hAnsi="Arial Narrow"/>
          <w:sz w:val="20"/>
          <w:szCs w:val="20"/>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0"/>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1"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1"/>
      <w:r w:rsidR="00014628" w:rsidRPr="002A7703">
        <w:rPr>
          <w:rFonts w:ascii="Arial Narrow" w:hAnsi="Arial Narrow"/>
          <w:sz w:val="20"/>
          <w:szCs w:val="20"/>
        </w:rPr>
        <w:t>.</w:t>
      </w:r>
    </w:p>
    <w:p w14:paraId="5F011B94" w14:textId="77777777" w:rsidR="00B232A0" w:rsidRPr="00EE52DB" w:rsidRDefault="00B232A0" w:rsidP="00870A68">
      <w:pPr>
        <w:pStyle w:val="Bezodstpw"/>
        <w:jc w:val="center"/>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
          <w:p w14:paraId="2CB23F25" w14:textId="77777777" w:rsidR="0040561A" w:rsidRPr="00EE52DB" w:rsidRDefault="0040561A" w:rsidP="000334D2">
            <w:pPr>
              <w:tabs>
                <w:tab w:val="left" w:pos="2589"/>
              </w:tabs>
              <w:spacing w:after="0" w:line="240" w:lineRule="auto"/>
              <w:rPr>
                <w:rFonts w:ascii="Arial Narrow" w:hAnsi="Arial Narrow"/>
              </w:rPr>
            </w:pPr>
            <w:permStart w:id="545153034" w:edGrp="everyone"/>
            <w:permEnd w:id="545153034"/>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881344170" w:edGrp="everyone"/>
            <w:permEnd w:id="8813441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910039456" w:edGrp="everyone"/>
            <w:permEnd w:id="910039456"/>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2014071598" w:edGrp="everyone"/>
            <w:permEnd w:id="20140715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937706264" w:edGrp="everyone"/>
            <w:permEnd w:id="1937706264"/>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2089759213" w:edGrp="everyone"/>
            <w:permEnd w:id="2089759213"/>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CC041A">
      <w:pPr>
        <w:pStyle w:val="Bezodstpw"/>
        <w:numPr>
          <w:ilvl w:val="0"/>
          <w:numId w:val="22"/>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CC041A">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3885C676" w14:textId="161E8841" w:rsidR="005E7688" w:rsidRPr="008D7ACF" w:rsidRDefault="009221E6" w:rsidP="00CC041A">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r w:rsidR="00AE4356" w:rsidRPr="008D7ACF">
        <w:rPr>
          <w:rFonts w:ascii="Arial Narrow" w:hAnsi="Arial Narrow" w:cs="Arial"/>
          <w:sz w:val="20"/>
          <w:szCs w:val="20"/>
        </w:rPr>
        <w:t>.</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080260113" w:edGrp="everyone"/>
                            <w:permEnd w:id="108026011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080260113" w:edGrp="everyone"/>
                      <w:permEnd w:id="1080260113"/>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019034BB" w14:textId="77777777" w:rsidR="00697C57" w:rsidRDefault="00697C57" w:rsidP="00870A68">
      <w:pPr>
        <w:spacing w:after="0"/>
        <w:rPr>
          <w:rFonts w:ascii="Arial Narrow" w:hAnsi="Arial Narrow" w:cs="Arial"/>
          <w:b/>
          <w:sz w:val="18"/>
          <w:szCs w:val="18"/>
        </w:rPr>
      </w:pPr>
    </w:p>
    <w:p w14:paraId="7EF52E18" w14:textId="77777777" w:rsidR="00697C57" w:rsidRDefault="00697C57" w:rsidP="00870A68">
      <w:pPr>
        <w:spacing w:after="0"/>
        <w:rPr>
          <w:rFonts w:ascii="Arial Narrow" w:hAnsi="Arial Narrow" w:cs="Arial"/>
          <w:b/>
          <w:sz w:val="18"/>
          <w:szCs w:val="18"/>
        </w:rPr>
      </w:pPr>
    </w:p>
    <w:p w14:paraId="76C3254F" w14:textId="762C4FE0" w:rsidR="00EE52DB"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1226513321" w:edGrp="everyone"/>
            <w:permEnd w:id="1226513321"/>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r w:rsidRPr="00EE52DB">
              <w:rPr>
                <w:rFonts w:ascii="Arial Narrow" w:hAnsi="Arial Narrow"/>
                <w:sz w:val="20"/>
                <w:szCs w:val="20"/>
              </w:rPr>
              <w:t>O</w:t>
            </w:r>
            <w:permStart w:id="1092379816" w:edGrp="everyone"/>
            <w:permEnd w:id="1092379816"/>
            <w:r w:rsidRPr="00EE52DB">
              <w:rPr>
                <w:rFonts w:ascii="Arial Narrow" w:hAnsi="Arial Narrow"/>
                <w:sz w:val="20"/>
                <w:szCs w:val="20"/>
              </w:rPr>
              <w:t>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1113736311" w:edGrp="everyone"/>
            <w:permEnd w:id="1113736311"/>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0FEBCF8B" w:rsidR="002A7703" w:rsidRDefault="002A7703" w:rsidP="00810D1D">
      <w:pPr>
        <w:rPr>
          <w:rFonts w:ascii="Times New Roman" w:hAnsi="Times New Roman"/>
          <w:b/>
          <w:sz w:val="16"/>
          <w:szCs w:val="16"/>
        </w:rPr>
      </w:pPr>
    </w:p>
    <w:p w14:paraId="6485BFC4" w14:textId="77777777" w:rsidR="00D756E6" w:rsidRPr="00580879" w:rsidRDefault="00D756E6" w:rsidP="00810D1D">
      <w:pPr>
        <w:rPr>
          <w:rFonts w:ascii="Times New Roman" w:hAnsi="Times New Roman"/>
          <w:b/>
          <w:sz w:val="16"/>
          <w:szCs w:val="16"/>
        </w:rPr>
      </w:pPr>
    </w:p>
    <w:tbl>
      <w:tblPr>
        <w:tblStyle w:val="Tabela-Siatka"/>
        <w:tblpPr w:leftFromText="141" w:rightFromText="141" w:vertAnchor="text" w:horzAnchor="margin" w:tblpXSpec="right" w:tblpY="67"/>
        <w:tblW w:w="0" w:type="auto"/>
        <w:tblLook w:val="04A0" w:firstRow="1" w:lastRow="0" w:firstColumn="1" w:lastColumn="0" w:noHBand="0" w:noVBand="1"/>
      </w:tblPr>
      <w:tblGrid>
        <w:gridCol w:w="3090"/>
      </w:tblGrid>
      <w:tr w:rsidR="00A66540" w14:paraId="5C7A23DC" w14:textId="77777777" w:rsidTr="00A66540">
        <w:trPr>
          <w:trHeight w:val="1124"/>
        </w:trPr>
        <w:tc>
          <w:tcPr>
            <w:tcW w:w="3090" w:type="dxa"/>
          </w:tcPr>
          <w:p w14:paraId="41593161" w14:textId="77777777" w:rsidR="003C0169" w:rsidRPr="00510383" w:rsidRDefault="003C0169" w:rsidP="003C0169">
            <w:pPr>
              <w:jc w:val="center"/>
              <w:rPr>
                <w:rFonts w:ascii="Times New Roman" w:hAnsi="Times New Roman"/>
                <w:b/>
                <w:sz w:val="24"/>
                <w:szCs w:val="24"/>
              </w:rPr>
            </w:pPr>
            <w:r w:rsidRPr="00510383">
              <w:rPr>
                <w:rFonts w:ascii="Times New Roman" w:hAnsi="Times New Roman"/>
                <w:b/>
                <w:sz w:val="24"/>
                <w:szCs w:val="24"/>
              </w:rPr>
              <w:t>www.szkolenia-css.pl</w:t>
            </w:r>
          </w:p>
          <w:p w14:paraId="15C823B8" w14:textId="77777777" w:rsidR="003C0169" w:rsidRPr="00510383" w:rsidRDefault="003C0169" w:rsidP="003C016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A0EF647"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B0AD09D" w14:textId="77777777" w:rsidR="003C0169" w:rsidRDefault="003C0169" w:rsidP="003C016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D77801A" w14:textId="18F21A89" w:rsidR="00A66540" w:rsidRDefault="003C0169" w:rsidP="003C016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4BD22C24" w14:textId="77777777" w:rsidR="00A66540"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2D56F19B" w14:textId="77777777" w:rsidR="00A66540" w:rsidRDefault="00A66540" w:rsidP="00810D1D">
      <w:pPr>
        <w:pStyle w:val="Bezodstpw"/>
        <w:rPr>
          <w:rFonts w:ascii="Times New Roman" w:hAnsi="Times New Roman"/>
          <w:b/>
          <w:sz w:val="24"/>
          <w:szCs w:val="24"/>
        </w:rPr>
      </w:pPr>
    </w:p>
    <w:p w14:paraId="656DD8FD" w14:textId="77777777" w:rsidR="00A66540" w:rsidRDefault="00A66540" w:rsidP="00810D1D">
      <w:pPr>
        <w:pStyle w:val="Bezodstpw"/>
        <w:rPr>
          <w:rFonts w:ascii="Times New Roman" w:hAnsi="Times New Roman"/>
          <w:b/>
          <w:sz w:val="24"/>
          <w:szCs w:val="24"/>
        </w:rPr>
      </w:pPr>
    </w:p>
    <w:p w14:paraId="6EA1089A" w14:textId="77777777" w:rsidR="00A66540" w:rsidRDefault="00A66540" w:rsidP="00810D1D">
      <w:pPr>
        <w:pStyle w:val="Bezodstpw"/>
        <w:rPr>
          <w:rFonts w:ascii="Times New Roman" w:hAnsi="Times New Roman"/>
          <w:b/>
          <w:sz w:val="24"/>
          <w:szCs w:val="24"/>
        </w:rPr>
      </w:pPr>
    </w:p>
    <w:p w14:paraId="076C275A" w14:textId="77777777" w:rsidR="00A66540" w:rsidRDefault="00A66540" w:rsidP="00A66540">
      <w:pPr>
        <w:pStyle w:val="Bezodstpw"/>
        <w:jc w:val="center"/>
        <w:rPr>
          <w:rFonts w:ascii="Times New Roman" w:hAnsi="Times New Roman"/>
          <w:b/>
          <w:sz w:val="24"/>
          <w:szCs w:val="24"/>
        </w:rPr>
      </w:pPr>
    </w:p>
    <w:p w14:paraId="6AC7627C" w14:textId="54BE9486" w:rsidR="00810D1D" w:rsidRPr="00B93839" w:rsidRDefault="00810D1D" w:rsidP="00A66540">
      <w:pPr>
        <w:pStyle w:val="Bezodstpw"/>
        <w:jc w:val="center"/>
        <w:rPr>
          <w:rFonts w:ascii="Times New Roman" w:hAnsi="Times New Roman"/>
          <w:b/>
          <w:sz w:val="28"/>
          <w:szCs w:val="28"/>
          <w:u w:val="single"/>
        </w:rPr>
      </w:pPr>
      <w:r>
        <w:rPr>
          <w:rFonts w:ascii="Times New Roman" w:hAnsi="Times New Roman"/>
          <w:b/>
          <w:sz w:val="24"/>
          <w:szCs w:val="24"/>
        </w:rPr>
        <w:t>PROGRAM SZKOLENIA</w:t>
      </w:r>
    </w:p>
    <w:p w14:paraId="1C5B3499"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E337C6">
      <w:pPr>
        <w:widowControl/>
        <w:autoSpaceDN/>
        <w:spacing w:after="120" w:line="240" w:lineRule="auto"/>
        <w:jc w:val="center"/>
        <w:textAlignment w:val="auto"/>
        <w:rPr>
          <w:rFonts w:ascii="Arial Narrow" w:eastAsia="Times New Roman" w:hAnsi="Arial Narrow" w:cs="Arial"/>
          <w:b/>
          <w:bCs/>
          <w:color w:val="FF0000"/>
          <w:kern w:val="1"/>
          <w:lang w:eastAsia="ar-SA"/>
        </w:rPr>
      </w:pPr>
      <w:bookmarkStart w:id="2" w:name="_Hlk26085317"/>
    </w:p>
    <w:p w14:paraId="0FBFD103" w14:textId="00D150D2" w:rsidR="00CC041A" w:rsidRPr="00A81A7D" w:rsidRDefault="00A81A7D" w:rsidP="00A81A7D">
      <w:pPr>
        <w:widowControl/>
        <w:spacing w:after="0" w:line="240" w:lineRule="auto"/>
        <w:jc w:val="center"/>
        <w:textAlignment w:val="auto"/>
        <w:rPr>
          <w:rFonts w:ascii="Arial Narrow" w:hAnsi="Arial Narrow" w:cs="Arial"/>
          <w:b/>
          <w:bCs/>
          <w:color w:val="FF0000"/>
          <w:kern w:val="1"/>
          <w:sz w:val="32"/>
          <w:szCs w:val="32"/>
          <w:lang w:eastAsia="ar-SA"/>
        </w:rPr>
      </w:pPr>
      <w:bookmarkStart w:id="3" w:name="_Hlk135893453"/>
      <w:bookmarkEnd w:id="2"/>
      <w:r>
        <w:rPr>
          <w:rFonts w:ascii="Arial Narrow" w:eastAsia="Calibri" w:hAnsi="Arial Narrow" w:cs="Times New Roman"/>
          <w:b/>
          <w:color w:val="FF0000"/>
          <w:sz w:val="32"/>
          <w:szCs w:val="32"/>
        </w:rPr>
        <w:t>P</w:t>
      </w:r>
      <w:r w:rsidRPr="00E90E0F">
        <w:rPr>
          <w:rFonts w:ascii="Arial Narrow" w:eastAsia="Calibri" w:hAnsi="Arial Narrow" w:cs="Times New Roman"/>
          <w:b/>
          <w:color w:val="FF0000"/>
          <w:sz w:val="32"/>
          <w:szCs w:val="32"/>
        </w:rPr>
        <w:t>raw</w:t>
      </w:r>
      <w:r>
        <w:rPr>
          <w:rFonts w:ascii="Arial Narrow" w:eastAsia="Calibri" w:hAnsi="Arial Narrow" w:cs="Times New Roman"/>
          <w:b/>
          <w:color w:val="FF0000"/>
          <w:sz w:val="32"/>
          <w:szCs w:val="32"/>
        </w:rPr>
        <w:t>o</w:t>
      </w:r>
      <w:r w:rsidRPr="00E90E0F">
        <w:rPr>
          <w:rFonts w:ascii="Arial Narrow" w:eastAsia="Calibri" w:hAnsi="Arial Narrow" w:cs="Times New Roman"/>
          <w:b/>
          <w:color w:val="FF0000"/>
          <w:sz w:val="32"/>
          <w:szCs w:val="32"/>
        </w:rPr>
        <w:t xml:space="preserve"> pracy </w:t>
      </w:r>
      <w:r>
        <w:rPr>
          <w:rFonts w:ascii="Arial Narrow" w:eastAsia="Calibri" w:hAnsi="Arial Narrow" w:cs="Times New Roman"/>
          <w:b/>
          <w:color w:val="FF0000"/>
          <w:sz w:val="32"/>
          <w:szCs w:val="32"/>
        </w:rPr>
        <w:t>w praktyce</w:t>
      </w:r>
      <w:r w:rsidRPr="00E90E0F">
        <w:rPr>
          <w:rFonts w:ascii="Arial Narrow" w:eastAsia="Calibri" w:hAnsi="Arial Narrow" w:cs="Times New Roman"/>
          <w:b/>
          <w:color w:val="FF0000"/>
          <w:sz w:val="32"/>
          <w:szCs w:val="32"/>
        </w:rPr>
        <w:t xml:space="preserve"> – podsumowanie </w:t>
      </w:r>
      <w:r>
        <w:rPr>
          <w:rFonts w:ascii="Arial Narrow" w:eastAsia="Calibri" w:hAnsi="Arial Narrow" w:cs="Times New Roman"/>
          <w:b/>
          <w:color w:val="FF0000"/>
          <w:sz w:val="32"/>
          <w:szCs w:val="32"/>
        </w:rPr>
        <w:t xml:space="preserve">zmian w </w:t>
      </w:r>
      <w:r w:rsidRPr="00E90E0F">
        <w:rPr>
          <w:rFonts w:ascii="Arial Narrow" w:eastAsia="Calibri" w:hAnsi="Arial Narrow" w:cs="Times New Roman"/>
          <w:b/>
          <w:color w:val="FF0000"/>
          <w:sz w:val="32"/>
          <w:szCs w:val="32"/>
        </w:rPr>
        <w:t>I półroc</w:t>
      </w:r>
      <w:r>
        <w:rPr>
          <w:rFonts w:ascii="Arial Narrow" w:eastAsia="Calibri" w:hAnsi="Arial Narrow" w:cs="Times New Roman"/>
          <w:b/>
          <w:color w:val="FF0000"/>
          <w:sz w:val="32"/>
          <w:szCs w:val="32"/>
        </w:rPr>
        <w:t xml:space="preserve">zu 2023 </w:t>
      </w:r>
      <w:bookmarkEnd w:id="3"/>
      <w:r>
        <w:rPr>
          <w:rFonts w:ascii="Arial Narrow" w:hAnsi="Arial Narrow" w:cs="Arial"/>
          <w:b/>
          <w:bCs/>
          <w:color w:val="FF0000"/>
          <w:kern w:val="1"/>
          <w:sz w:val="32"/>
          <w:szCs w:val="32"/>
          <w:lang w:eastAsia="ar-SA"/>
        </w:rPr>
        <w:br/>
      </w:r>
    </w:p>
    <w:p w14:paraId="32B7A36C" w14:textId="14403039" w:rsidR="00943BAA" w:rsidRPr="00943BAA" w:rsidRDefault="00943BAA" w:rsidP="00943BAA">
      <w:pPr>
        <w:spacing w:before="240"/>
        <w:jc w:val="center"/>
        <w:textAlignment w:val="auto"/>
        <w:rPr>
          <w:rFonts w:ascii="Arial Narrow" w:hAnsi="Arial Narrow"/>
          <w:b/>
          <w:sz w:val="24"/>
          <w:szCs w:val="24"/>
        </w:rPr>
      </w:pPr>
      <w:r w:rsidRPr="00943BAA">
        <w:rPr>
          <w:rFonts w:ascii="Arial Narrow" w:hAnsi="Arial Narrow"/>
          <w:b/>
          <w:sz w:val="24"/>
          <w:szCs w:val="24"/>
        </w:rPr>
        <w:t xml:space="preserve">Podsumowanie zmian I półrocza – </w:t>
      </w:r>
      <w:r w:rsidR="00A81A7D">
        <w:rPr>
          <w:rFonts w:ascii="Arial Narrow" w:hAnsi="Arial Narrow"/>
          <w:b/>
          <w:sz w:val="24"/>
          <w:szCs w:val="24"/>
        </w:rPr>
        <w:t xml:space="preserve">bieżące </w:t>
      </w:r>
      <w:r w:rsidRPr="00943BAA">
        <w:rPr>
          <w:rFonts w:ascii="Arial Narrow" w:hAnsi="Arial Narrow"/>
          <w:b/>
          <w:sz w:val="24"/>
          <w:szCs w:val="24"/>
        </w:rPr>
        <w:t>problemy, błędy</w:t>
      </w:r>
      <w:r w:rsidR="00A81A7D">
        <w:rPr>
          <w:rFonts w:ascii="Arial Narrow" w:hAnsi="Arial Narrow"/>
          <w:b/>
          <w:sz w:val="24"/>
          <w:szCs w:val="24"/>
        </w:rPr>
        <w:t xml:space="preserve"> w dokumentacji</w:t>
      </w:r>
      <w:r w:rsidRPr="00943BAA">
        <w:rPr>
          <w:rFonts w:ascii="Arial Narrow" w:hAnsi="Arial Narrow"/>
          <w:b/>
          <w:sz w:val="24"/>
          <w:szCs w:val="24"/>
        </w:rPr>
        <w:t xml:space="preserve"> i </w:t>
      </w:r>
      <w:r w:rsidR="00A81A7D">
        <w:rPr>
          <w:rFonts w:ascii="Arial Narrow" w:hAnsi="Arial Narrow"/>
          <w:b/>
          <w:sz w:val="24"/>
          <w:szCs w:val="24"/>
        </w:rPr>
        <w:t xml:space="preserve">nowe </w:t>
      </w:r>
      <w:r w:rsidRPr="00943BAA">
        <w:rPr>
          <w:rFonts w:ascii="Arial Narrow" w:hAnsi="Arial Narrow"/>
          <w:b/>
          <w:sz w:val="24"/>
          <w:szCs w:val="24"/>
        </w:rPr>
        <w:t>interpretacje</w:t>
      </w:r>
      <w:r w:rsidR="00A81A7D">
        <w:rPr>
          <w:rFonts w:ascii="Arial Narrow" w:hAnsi="Arial Narrow"/>
          <w:b/>
          <w:sz w:val="24"/>
          <w:szCs w:val="24"/>
        </w:rPr>
        <w:t xml:space="preserve"> urzędowe</w:t>
      </w:r>
    </w:p>
    <w:p w14:paraId="09A27840" w14:textId="77777777" w:rsidR="00CC041A" w:rsidRDefault="00CC041A" w:rsidP="00CC041A">
      <w:pPr>
        <w:spacing w:before="240"/>
        <w:jc w:val="both"/>
        <w:textAlignment w:val="auto"/>
        <w:rPr>
          <w:rFonts w:asciiTheme="minorHAnsi" w:hAnsiTheme="minorHAnsi"/>
          <w:b/>
        </w:rPr>
      </w:pPr>
    </w:p>
    <w:p w14:paraId="63A8BA62" w14:textId="030075D2" w:rsidR="00CC041A" w:rsidRPr="00CC041A" w:rsidRDefault="00CC041A" w:rsidP="00CC041A">
      <w:pPr>
        <w:spacing w:before="240"/>
        <w:jc w:val="both"/>
        <w:textAlignment w:val="auto"/>
        <w:rPr>
          <w:rFonts w:asciiTheme="minorHAnsi" w:hAnsiTheme="minorHAnsi"/>
          <w:b/>
        </w:rPr>
      </w:pPr>
      <w:r w:rsidRPr="00CC041A">
        <w:rPr>
          <w:rFonts w:eastAsia="Andale Sans UI" w:cs="Calibri"/>
          <w:b/>
          <w:bCs/>
          <w:color w:val="000000"/>
          <w:kern w:val="2"/>
          <w:lang w:eastAsia="ar-SA"/>
        </w:rPr>
        <w:t>1. Zagadnienia ogólne</w:t>
      </w:r>
    </w:p>
    <w:p w14:paraId="24206E9E" w14:textId="77777777" w:rsidR="00CC041A" w:rsidRPr="00CC041A" w:rsidRDefault="00CC041A" w:rsidP="00CC041A">
      <w:pPr>
        <w:pStyle w:val="Akapitzlist"/>
        <w:tabs>
          <w:tab w:val="left" w:pos="0"/>
        </w:tabs>
        <w:spacing w:after="0"/>
        <w:jc w:val="both"/>
        <w:textAlignment w:val="auto"/>
        <w:rPr>
          <w:rFonts w:eastAsia="Andale Sans UI" w:cs="Calibri"/>
          <w:b/>
          <w:bCs/>
          <w:color w:val="000000"/>
          <w:kern w:val="2"/>
          <w:lang w:eastAsia="ar-SA"/>
        </w:rPr>
      </w:pPr>
    </w:p>
    <w:p w14:paraId="5FE33DB5"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i w jakim zakresie stosować przepisy dyrektyw, jeśli nie zostały implementowane do polskich przepisów?</w:t>
      </w:r>
    </w:p>
    <w:p w14:paraId="2BC330E8"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pracownik może się ubiegać od swojego pracodawcy o świadczenia wynikające z dyrektyw?</w:t>
      </w:r>
    </w:p>
    <w:p w14:paraId="7A37FA30"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W jakim zakresie już dziś przygotować się na nadchodzące zmiany w prawie pracy?</w:t>
      </w:r>
    </w:p>
    <w:p w14:paraId="5085EF55" w14:textId="77777777" w:rsidR="00CC041A" w:rsidRPr="00CC041A" w:rsidRDefault="00CC041A" w:rsidP="00CC041A">
      <w:pPr>
        <w:widowControl/>
        <w:tabs>
          <w:tab w:val="left" w:pos="0"/>
        </w:tabs>
        <w:spacing w:after="0"/>
        <w:ind w:left="360"/>
        <w:jc w:val="both"/>
        <w:textAlignment w:val="auto"/>
        <w:rPr>
          <w:rFonts w:eastAsia="Andale Sans UI" w:cs="Calibri"/>
          <w:color w:val="000000"/>
          <w:kern w:val="2"/>
          <w:lang w:eastAsia="ar-SA"/>
        </w:rPr>
      </w:pPr>
    </w:p>
    <w:p w14:paraId="3D3B7F4C" w14:textId="0799485B" w:rsidR="00CC041A" w:rsidRDefault="00CC041A" w:rsidP="00CC041A">
      <w:pPr>
        <w:tabs>
          <w:tab w:val="left" w:pos="0"/>
        </w:tabs>
        <w:spacing w:after="0"/>
        <w:jc w:val="both"/>
        <w:textAlignment w:val="auto"/>
        <w:rPr>
          <w:rFonts w:eastAsia="Andale Sans UI" w:cs="Calibri"/>
          <w:b/>
          <w:bCs/>
          <w:color w:val="000000"/>
          <w:kern w:val="2"/>
          <w:lang w:eastAsia="ar-SA"/>
        </w:rPr>
      </w:pPr>
      <w:r>
        <w:rPr>
          <w:rFonts w:eastAsia="Andale Sans UI" w:cs="Calibri"/>
          <w:b/>
          <w:bCs/>
          <w:color w:val="000000"/>
          <w:kern w:val="2"/>
          <w:lang w:eastAsia="ar-SA"/>
        </w:rPr>
        <w:t>2.</w:t>
      </w:r>
      <w:r w:rsidRPr="00CC041A">
        <w:rPr>
          <w:rFonts w:eastAsia="Andale Sans UI" w:cs="Calibri"/>
          <w:b/>
          <w:bCs/>
          <w:color w:val="000000"/>
          <w:kern w:val="2"/>
          <w:lang w:eastAsia="ar-SA"/>
        </w:rPr>
        <w:t xml:space="preserve">Praca zdalna – nowe przepisy w Kodeksie pracy 2023  </w:t>
      </w:r>
    </w:p>
    <w:p w14:paraId="1E797B2B" w14:textId="77777777" w:rsidR="00CC041A" w:rsidRPr="00CC041A" w:rsidRDefault="00CC041A" w:rsidP="00CC041A">
      <w:pPr>
        <w:tabs>
          <w:tab w:val="left" w:pos="0"/>
        </w:tabs>
        <w:spacing w:after="0"/>
        <w:jc w:val="both"/>
        <w:textAlignment w:val="auto"/>
        <w:rPr>
          <w:rFonts w:eastAsia="Andale Sans UI" w:cs="Calibri"/>
          <w:b/>
          <w:bCs/>
          <w:color w:val="000000"/>
          <w:kern w:val="2"/>
          <w:lang w:eastAsia="ar-SA"/>
        </w:rPr>
      </w:pPr>
    </w:p>
    <w:p w14:paraId="2E8F6445"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każdy pracodawca musi uregulować w regulaminie pracy pracę zdalną?</w:t>
      </w:r>
    </w:p>
    <w:p w14:paraId="4E0686DA"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Co zrobić z dotychczasowymi regulaminami pracy zdalnej, zarządzeniami wewnętrznymi w tym zakresie, regulaminami telepracy itp?</w:t>
      </w:r>
    </w:p>
    <w:p w14:paraId="6B704697"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pracodawca dopuszczający pracę zdalną musi się na nią zgodzić pracownikowi?</w:t>
      </w:r>
    </w:p>
    <w:p w14:paraId="4D50F030"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pracodawca może na tych samych stanowiskach pracy wyrazić zgodę na pracę zdalna tylko części pracowników – czy to dyskryminacja?</w:t>
      </w:r>
    </w:p>
    <w:p w14:paraId="351B397B"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Żądanie pracy zdalnej przez pracownicę w ciąży, pracowników opiekujących się dziećmi, pracownika opiekującego się niepełnosprawnym dzieckiem lub dorosłym członkiem gospodarstwa domowego - jak uzasadnić brak zgody pracodawcy – </w:t>
      </w:r>
      <w:r w:rsidRPr="00CC041A">
        <w:rPr>
          <w:rFonts w:eastAsia="Andale Sans UI" w:cs="Calibri"/>
          <w:b/>
          <w:bCs/>
          <w:color w:val="FF0000"/>
          <w:kern w:val="2"/>
          <w:lang w:eastAsia="ar-SA"/>
        </w:rPr>
        <w:t>przykładowe uzasadnienia dla uczestników szkolenia!!</w:t>
      </w:r>
    </w:p>
    <w:p w14:paraId="7078E791"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pracodawca będzie mógł kontrolować pracownika w domu?</w:t>
      </w:r>
    </w:p>
    <w:p w14:paraId="6958953E"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Konieczność wydania nowego regulaminu pracy zdalnej.</w:t>
      </w:r>
    </w:p>
    <w:p w14:paraId="06625733"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Jakie postanowienia regulaminu będą obowiązkowe?</w:t>
      </w:r>
    </w:p>
    <w:p w14:paraId="05B7F3AE"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 ekwiwalent będzie należny pracownikowi przy pracy zdalnej?</w:t>
      </w:r>
    </w:p>
    <w:p w14:paraId="7D0C1DDE"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Kto wybierze miejsce świadczenia pracy zdalnej?</w:t>
      </w:r>
    </w:p>
    <w:p w14:paraId="54E2CEAD"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Jakie warunki bhp będzie musiał spełnić pracownik w miejscu świadczenia pracy zdalnej.</w:t>
      </w:r>
    </w:p>
    <w:p w14:paraId="1C1F9499"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Kiedy pracodawca będzie mógł narzucić pracę zdalną?</w:t>
      </w:r>
    </w:p>
    <w:p w14:paraId="02946B95"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pracownik będzie mógł świadczyć pracę zdalną w miejscowości wypoczynkowej lub z zagranicy?</w:t>
      </w:r>
    </w:p>
    <w:p w14:paraId="12EFD6DF"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Jakie będą zasady kontroli pracownika w miejscu świadczenia pracy zdalnej?</w:t>
      </w:r>
    </w:p>
    <w:p w14:paraId="1612F525"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umowa o pracę będzie musiała zawierać miejsce świadczenia pracy zdalnej?</w:t>
      </w:r>
    </w:p>
    <w:p w14:paraId="70534589"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lastRenderedPageBreak/>
        <w:t>- Ocena ryzyka zawodowego przy pracy zdalnej – jakie zapisy zawrzeć?</w:t>
      </w:r>
    </w:p>
    <w:p w14:paraId="459F8258"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Instrukcja bhp przy pracy zdalnej – co ma zawierać?</w:t>
      </w:r>
    </w:p>
    <w:p w14:paraId="13584143"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Okazjonalna praca zdalna do 24, czy 30 dni w roku – z tego wszyscy pracownicy będą korzystać!</w:t>
      </w:r>
    </w:p>
    <w:p w14:paraId="3BCC7245" w14:textId="77777777" w:rsidR="00CC041A" w:rsidRPr="00CC041A" w:rsidRDefault="00CC041A" w:rsidP="00CC041A">
      <w:pPr>
        <w:widowControl/>
        <w:tabs>
          <w:tab w:val="left" w:pos="0"/>
        </w:tabs>
        <w:spacing w:after="0"/>
        <w:jc w:val="both"/>
        <w:textAlignment w:val="auto"/>
        <w:rPr>
          <w:rFonts w:eastAsia="Andale Sans UI" w:cs="Calibri"/>
          <w:color w:val="000000"/>
          <w:kern w:val="2"/>
          <w:lang w:eastAsia="ar-SA"/>
        </w:rPr>
      </w:pPr>
    </w:p>
    <w:p w14:paraId="2D488D1F" w14:textId="4730116D" w:rsidR="00CC041A" w:rsidRPr="00CC041A" w:rsidRDefault="00CC041A" w:rsidP="00CC041A">
      <w:pPr>
        <w:pStyle w:val="Akapitzlist"/>
        <w:numPr>
          <w:ilvl w:val="0"/>
          <w:numId w:val="24"/>
        </w:numPr>
        <w:tabs>
          <w:tab w:val="left" w:pos="0"/>
        </w:tabs>
        <w:spacing w:after="0"/>
        <w:jc w:val="both"/>
        <w:textAlignment w:val="auto"/>
        <w:rPr>
          <w:rFonts w:eastAsia="Andale Sans UI" w:cs="Calibri"/>
          <w:b/>
          <w:bCs/>
          <w:color w:val="000000"/>
          <w:kern w:val="2"/>
          <w:lang w:eastAsia="ar-SA"/>
        </w:rPr>
      </w:pPr>
      <w:r w:rsidRPr="00CC041A">
        <w:rPr>
          <w:rFonts w:eastAsia="Andale Sans UI" w:cs="Calibri"/>
          <w:b/>
          <w:bCs/>
          <w:color w:val="000000"/>
          <w:kern w:val="2"/>
          <w:lang w:eastAsia="ar-SA"/>
        </w:rPr>
        <w:t>Kontrola trzeźwości pracowników w miejscu pracy - duże zmiany dla pracodawcy</w:t>
      </w:r>
    </w:p>
    <w:p w14:paraId="535A9FC0" w14:textId="77777777" w:rsidR="00CC041A" w:rsidRPr="00CC041A" w:rsidRDefault="00CC041A" w:rsidP="00CC041A">
      <w:pPr>
        <w:widowControl/>
        <w:tabs>
          <w:tab w:val="left" w:pos="0"/>
        </w:tabs>
        <w:spacing w:after="0"/>
        <w:ind w:left="360"/>
        <w:jc w:val="both"/>
        <w:textAlignment w:val="auto"/>
        <w:rPr>
          <w:rFonts w:eastAsia="Andale Sans UI" w:cs="Calibri"/>
          <w:color w:val="000000"/>
          <w:kern w:val="2"/>
          <w:lang w:eastAsia="ar-SA"/>
        </w:rPr>
      </w:pPr>
    </w:p>
    <w:p w14:paraId="56AF5926"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FF0000"/>
          <w:kern w:val="2"/>
          <w:lang w:eastAsia="ar-SA"/>
        </w:rPr>
      </w:pPr>
      <w:r w:rsidRPr="00CC041A">
        <w:rPr>
          <w:rFonts w:eastAsia="Andale Sans UI" w:cs="Calibri"/>
          <w:color w:val="000000"/>
          <w:kern w:val="2"/>
          <w:lang w:eastAsia="ar-SA"/>
        </w:rPr>
        <w:t xml:space="preserve">- Możliwość kontroli trzeźwości pracowników przez pracodawców – jak to dobrze uregulować </w:t>
      </w:r>
      <w:r w:rsidRPr="00CC041A">
        <w:rPr>
          <w:rFonts w:eastAsia="Andale Sans UI" w:cs="Calibri"/>
          <w:b/>
          <w:bCs/>
          <w:color w:val="FF0000"/>
          <w:kern w:val="2"/>
          <w:lang w:eastAsia="ar-SA"/>
        </w:rPr>
        <w:t>wzór  regulacji dla uczestników szkolenia !!</w:t>
      </w:r>
    </w:p>
    <w:p w14:paraId="1FFBDCD3"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Czy tylko wyrywkowa kontrola, czy można zbadań wszystkich pracowników każdego dnia?</w:t>
      </w:r>
    </w:p>
    <w:p w14:paraId="1C535236"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Szczegółowe warunki dokonywania kontroli trzeźwości.</w:t>
      </w:r>
    </w:p>
    <w:p w14:paraId="4385A700"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Jakie zapisy zawrzeć w regulaminie pracy by kontrola trzeźwości była legalna?</w:t>
      </w:r>
    </w:p>
    <w:p w14:paraId="79648C7B"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Kto zadecyduje, które grupy pracowników będą mogły być podane kontroli?</w:t>
      </w:r>
    </w:p>
    <w:p w14:paraId="216E3097"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FF0000"/>
          <w:kern w:val="2"/>
          <w:lang w:eastAsia="ar-SA"/>
        </w:rPr>
      </w:pPr>
      <w:r w:rsidRPr="00CC041A">
        <w:rPr>
          <w:rFonts w:eastAsia="Andale Sans UI" w:cs="Calibri"/>
          <w:color w:val="000000"/>
          <w:kern w:val="2"/>
          <w:lang w:eastAsia="ar-SA"/>
        </w:rPr>
        <w:t>- Protokół z kontroli pracownika – jakie ma zawierać elementy?</w:t>
      </w:r>
      <w:r w:rsidRPr="00CC041A">
        <w:rPr>
          <w:rFonts w:eastAsia="Andale Sans UI" w:cs="Calibri"/>
          <w:b/>
          <w:bCs/>
          <w:color w:val="000000"/>
          <w:kern w:val="2"/>
          <w:lang w:eastAsia="ar-SA"/>
        </w:rPr>
        <w:t xml:space="preserve"> </w:t>
      </w:r>
      <w:r w:rsidRPr="00CC041A">
        <w:rPr>
          <w:rFonts w:eastAsia="Andale Sans UI" w:cs="Calibri"/>
          <w:b/>
          <w:bCs/>
          <w:color w:val="FF0000"/>
          <w:kern w:val="2"/>
          <w:lang w:eastAsia="ar-SA"/>
        </w:rPr>
        <w:t>wzór dla uczestników szkolenia !!</w:t>
      </w:r>
    </w:p>
    <w:p w14:paraId="1B4AC588"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Jakim sprzętem musi dysponować pracodawca by legalnie dokonywać kontroli trzeźwości?</w:t>
      </w:r>
    </w:p>
    <w:p w14:paraId="1E88C07C"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Kiedy pracodawca będzie mógł wezwać organy Policji do kontroli pracownika?</w:t>
      </w:r>
    </w:p>
    <w:p w14:paraId="7F4D12DC"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Kiedy pracownik zostanie poddany przymusowemu badaniu krwi?</w:t>
      </w:r>
    </w:p>
    <w:p w14:paraId="4AD97C81"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Jaki poziom alkoholu w wydychanym powietrzu przez pracownika będzie dopuszczalny?</w:t>
      </w:r>
    </w:p>
    <w:p w14:paraId="148A4100"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Gdzie umieści proroków z badania pracownika i na jaki okres?</w:t>
      </w:r>
    </w:p>
    <w:p w14:paraId="16EC5234"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Kontrola na obecność innych środków odurzających w organizmie pracownika – jakie zasady?</w:t>
      </w:r>
    </w:p>
    <w:p w14:paraId="031A4706" w14:textId="77777777" w:rsidR="00CC041A" w:rsidRPr="00CC041A" w:rsidRDefault="00CC041A" w:rsidP="00CC041A">
      <w:pPr>
        <w:widowControl/>
        <w:tabs>
          <w:tab w:val="left" w:pos="0"/>
        </w:tabs>
        <w:spacing w:after="0"/>
        <w:jc w:val="both"/>
        <w:textAlignment w:val="auto"/>
        <w:rPr>
          <w:rFonts w:eastAsia="Andale Sans UI" w:cs="Calibri"/>
          <w:b/>
          <w:bCs/>
          <w:color w:val="000000"/>
          <w:kern w:val="2"/>
          <w:lang w:eastAsia="ar-SA"/>
        </w:rPr>
      </w:pPr>
    </w:p>
    <w:p w14:paraId="22235226" w14:textId="0CC610ED" w:rsidR="00CC041A" w:rsidRPr="00CC041A" w:rsidRDefault="00CC041A" w:rsidP="00CC041A">
      <w:pPr>
        <w:pStyle w:val="Akapitzlist"/>
        <w:numPr>
          <w:ilvl w:val="0"/>
          <w:numId w:val="24"/>
        </w:numPr>
        <w:tabs>
          <w:tab w:val="left" w:pos="0"/>
        </w:tabs>
        <w:spacing w:after="0"/>
        <w:jc w:val="both"/>
        <w:textAlignment w:val="auto"/>
        <w:rPr>
          <w:rFonts w:eastAsia="Andale Sans UI" w:cs="Calibri"/>
          <w:b/>
          <w:bCs/>
          <w:color w:val="000000"/>
          <w:kern w:val="2"/>
          <w:lang w:eastAsia="ar-SA"/>
        </w:rPr>
      </w:pPr>
      <w:r w:rsidRPr="00CC041A">
        <w:rPr>
          <w:rFonts w:eastAsia="Andale Sans UI" w:cs="Calibri"/>
          <w:b/>
          <w:bCs/>
          <w:color w:val="000000"/>
          <w:kern w:val="2"/>
          <w:lang w:eastAsia="ar-SA"/>
        </w:rPr>
        <w:t>Przejrzyste i przewidywalne warunki pracy – nowe wzory dokumentów pracowniczych!</w:t>
      </w:r>
    </w:p>
    <w:p w14:paraId="026C161F" w14:textId="77777777" w:rsidR="00CC041A" w:rsidRPr="00CC041A" w:rsidRDefault="00CC041A" w:rsidP="00CC041A">
      <w:pPr>
        <w:pStyle w:val="Akapitzlist"/>
        <w:tabs>
          <w:tab w:val="left" w:pos="0"/>
        </w:tabs>
        <w:spacing w:after="0"/>
        <w:jc w:val="both"/>
        <w:textAlignment w:val="auto"/>
        <w:rPr>
          <w:rFonts w:eastAsia="Andale Sans UI" w:cs="Calibri"/>
          <w:b/>
          <w:bCs/>
          <w:color w:val="000000"/>
          <w:kern w:val="2"/>
          <w:lang w:eastAsia="ar-SA"/>
        </w:rPr>
      </w:pPr>
    </w:p>
    <w:p w14:paraId="401352A6"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FF0000"/>
          <w:kern w:val="2"/>
          <w:lang w:eastAsia="ar-SA"/>
        </w:rPr>
      </w:pPr>
      <w:r w:rsidRPr="00CC041A">
        <w:rPr>
          <w:rFonts w:eastAsia="Andale Sans UI" w:cs="Calibri"/>
          <w:color w:val="000000"/>
          <w:kern w:val="2"/>
          <w:lang w:eastAsia="ar-SA"/>
        </w:rPr>
        <w:t xml:space="preserve">- Konieczność stworzenia nowego wzoru umowy o pracę – </w:t>
      </w:r>
      <w:r w:rsidRPr="00CC041A">
        <w:rPr>
          <w:rFonts w:eastAsia="Andale Sans UI" w:cs="Calibri"/>
          <w:b/>
          <w:bCs/>
          <w:color w:val="FF0000"/>
          <w:kern w:val="2"/>
          <w:lang w:eastAsia="ar-SA"/>
        </w:rPr>
        <w:t>wzór dla uczestników szkolenia !!</w:t>
      </w:r>
    </w:p>
    <w:p w14:paraId="405688CA"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Znaczne rozszerzenie informacji dla pracownika z art. 29 § 3 Kp – </w:t>
      </w:r>
      <w:r w:rsidRPr="00CC041A">
        <w:rPr>
          <w:rFonts w:eastAsia="Andale Sans UI" w:cs="Calibri"/>
          <w:b/>
          <w:bCs/>
          <w:color w:val="FF0000"/>
          <w:kern w:val="2"/>
          <w:lang w:eastAsia="ar-SA"/>
        </w:rPr>
        <w:t>wzór dla uczestników szkolenia!!</w:t>
      </w:r>
    </w:p>
    <w:p w14:paraId="52CA8918"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Nowe wykroczenie za brak informacji o warunkach zatrudnienia lub brak jej aktualizacji. </w:t>
      </w:r>
    </w:p>
    <w:p w14:paraId="3EFA4425"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b/>
          <w:bCs/>
          <w:color w:val="FF0000"/>
          <w:kern w:val="2"/>
          <w:lang w:eastAsia="ar-SA"/>
        </w:rPr>
      </w:pPr>
      <w:r w:rsidRPr="00CC041A">
        <w:rPr>
          <w:rFonts w:eastAsia="Andale Sans UI" w:cs="Calibri"/>
          <w:color w:val="000000"/>
          <w:kern w:val="2"/>
          <w:lang w:eastAsia="ar-SA"/>
        </w:rPr>
        <w:t xml:space="preserve">- Zmiana długości umowy na okres próbny – rewolucyjne rozwiązania </w:t>
      </w:r>
      <w:r w:rsidRPr="00CC041A">
        <w:rPr>
          <w:rFonts w:eastAsia="Andale Sans UI" w:cs="Calibri"/>
          <w:b/>
          <w:bCs/>
          <w:color w:val="FF0000"/>
          <w:kern w:val="2"/>
          <w:lang w:eastAsia="ar-SA"/>
        </w:rPr>
        <w:t>– wzory nowych zapisów w umowie !!</w:t>
      </w:r>
    </w:p>
    <w:p w14:paraId="221524E5"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Możliwość wydłużenia okresu próbnego w przypadku nieobecności pracownika w pracy.  </w:t>
      </w:r>
    </w:p>
    <w:p w14:paraId="20353CC9"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Konieczność uzasadnienia wypowiedzenia umowy a okres próbny na wniosek pracownika. </w:t>
      </w:r>
    </w:p>
    <w:p w14:paraId="3569AB75"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Brak możliwości zakazania przez pracodawcę dodatkowej pracy u innych pracodawców. </w:t>
      </w:r>
    </w:p>
    <w:p w14:paraId="31E38970"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Możliwość żądania zatrudnienia po okresie próbnym i obowiązek pisemnej odpowiedzi przez pracodawcę w określonym terminie.</w:t>
      </w:r>
    </w:p>
    <w:p w14:paraId="011C50AD"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Żądanie zmiany umowy na czas nieokreślony po 6 miesięcznej pracy na czas określony – jak uzasadnić brak zgody pracodawcy – </w:t>
      </w:r>
      <w:r w:rsidRPr="00CC041A">
        <w:rPr>
          <w:rFonts w:eastAsia="Andale Sans UI" w:cs="Calibri"/>
          <w:b/>
          <w:bCs/>
          <w:color w:val="FF0000"/>
          <w:kern w:val="2"/>
          <w:lang w:eastAsia="ar-SA"/>
        </w:rPr>
        <w:t>przykładowe uzasadnienia dla uczestników szkolenia!!</w:t>
      </w:r>
    </w:p>
    <w:p w14:paraId="364FBF29"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b/>
          <w:bCs/>
          <w:color w:val="FF0000"/>
          <w:kern w:val="2"/>
          <w:lang w:eastAsia="ar-SA"/>
        </w:rPr>
      </w:pPr>
      <w:r w:rsidRPr="00CC041A">
        <w:rPr>
          <w:rFonts w:eastAsia="Andale Sans UI" w:cs="Calibri"/>
          <w:color w:val="000000"/>
          <w:kern w:val="2"/>
          <w:lang w:eastAsia="ar-SA"/>
        </w:rPr>
        <w:t xml:space="preserve">- Nowa informacja o możliwości awansu dla pracownika – </w:t>
      </w:r>
      <w:r w:rsidRPr="00CC041A">
        <w:rPr>
          <w:rFonts w:eastAsia="Andale Sans UI" w:cs="Calibri"/>
          <w:b/>
          <w:bCs/>
          <w:color w:val="FF0000"/>
          <w:kern w:val="2"/>
          <w:lang w:eastAsia="ar-SA"/>
        </w:rPr>
        <w:t>wzór dla uczestników szkolenia!!</w:t>
      </w:r>
    </w:p>
    <w:p w14:paraId="2C655838"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Szkolenia pracownika na polecenie pracodawcy w czasie pracy i na koszt pracodawcy, wiele pułapek dla pracodawców. – jak sobie z tym poradzić?</w:t>
      </w:r>
    </w:p>
    <w:p w14:paraId="46F636DB"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Konieczność uzasadnienia wypowiedzeń umów na czas określony oraz konsultacji związkowej w zakresie wypowiedzenia. </w:t>
      </w:r>
    </w:p>
    <w:p w14:paraId="6EA35994"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Możliwość przywrócenia pracownika do pracy przez sąd w przypadku braku dostatecznej przyczyny wypowiedzenia umowy na czas określony.</w:t>
      </w:r>
    </w:p>
    <w:p w14:paraId="44429EEC" w14:textId="77777777" w:rsidR="00E21396" w:rsidRDefault="00E21396" w:rsidP="00CC041A">
      <w:pPr>
        <w:tabs>
          <w:tab w:val="left" w:pos="0"/>
        </w:tabs>
        <w:spacing w:after="0"/>
        <w:jc w:val="both"/>
        <w:textAlignment w:val="auto"/>
        <w:rPr>
          <w:rFonts w:eastAsia="Andale Sans UI" w:cs="Calibri"/>
          <w:color w:val="000000"/>
          <w:kern w:val="2"/>
          <w:lang w:eastAsia="ar-SA"/>
        </w:rPr>
      </w:pPr>
    </w:p>
    <w:p w14:paraId="0DBCD47F" w14:textId="22E85A67" w:rsidR="00CC041A" w:rsidRPr="00CC041A" w:rsidRDefault="00E21396" w:rsidP="00CC041A">
      <w:pPr>
        <w:tabs>
          <w:tab w:val="left" w:pos="0"/>
        </w:tabs>
        <w:spacing w:after="0"/>
        <w:jc w:val="both"/>
        <w:textAlignment w:val="auto"/>
        <w:rPr>
          <w:rFonts w:eastAsia="Andale Sans UI" w:cs="Calibri"/>
          <w:b/>
          <w:bCs/>
          <w:color w:val="000000"/>
          <w:kern w:val="2"/>
          <w:lang w:eastAsia="ar-SA"/>
        </w:rPr>
      </w:pPr>
      <w:r>
        <w:rPr>
          <w:rFonts w:eastAsia="Andale Sans UI" w:cs="Calibri"/>
          <w:b/>
          <w:bCs/>
          <w:color w:val="000000"/>
          <w:kern w:val="2"/>
          <w:lang w:eastAsia="ar-SA"/>
        </w:rPr>
        <w:t xml:space="preserve">         </w:t>
      </w:r>
      <w:r w:rsidR="00CC041A" w:rsidRPr="00CC041A">
        <w:rPr>
          <w:rFonts w:eastAsia="Andale Sans UI" w:cs="Calibri"/>
          <w:b/>
          <w:bCs/>
          <w:color w:val="000000"/>
          <w:kern w:val="2"/>
          <w:lang w:eastAsia="ar-SA"/>
        </w:rPr>
        <w:t>5. Work-life-balance – zmiana przepisów o rodzicielstwie.</w:t>
      </w:r>
    </w:p>
    <w:p w14:paraId="2030C622" w14:textId="77777777" w:rsidR="00CC041A" w:rsidRPr="00CC041A" w:rsidRDefault="00CC041A" w:rsidP="00CC041A">
      <w:pPr>
        <w:widowControl/>
        <w:tabs>
          <w:tab w:val="left" w:pos="0"/>
        </w:tabs>
        <w:spacing w:after="0"/>
        <w:ind w:left="360"/>
        <w:jc w:val="both"/>
        <w:textAlignment w:val="auto"/>
        <w:rPr>
          <w:rFonts w:eastAsia="Andale Sans UI" w:cs="Calibri"/>
          <w:color w:val="000000"/>
          <w:kern w:val="2"/>
          <w:lang w:eastAsia="ar-SA"/>
        </w:rPr>
      </w:pPr>
    </w:p>
    <w:p w14:paraId="0A2DD076"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- 9 tygodni dodatkowego urlopu rodzicielskiego dla każdego z rodziców bez możliwości przeniesienia.</w:t>
      </w:r>
    </w:p>
    <w:p w14:paraId="1AA2E4A2"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Odroczenie terminu rodzicielskiego przez pracownika – na jakich zasadach?</w:t>
      </w:r>
    </w:p>
    <w:p w14:paraId="7629E34E"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Brak konieczności korzystania z urlopu rodzicielskiego bezpośrednio po macierzyńskim.</w:t>
      </w:r>
    </w:p>
    <w:p w14:paraId="400219FA"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Żądanie elastycznej organizacji pracy dla pracowników opiekujących się dziećmi, pracownic w ciąży itp. - jak uzasadnić brak zgody pracodawcy – </w:t>
      </w:r>
      <w:r w:rsidRPr="00CC041A">
        <w:rPr>
          <w:rFonts w:eastAsia="Andale Sans UI" w:cs="Calibri"/>
          <w:b/>
          <w:bCs/>
          <w:color w:val="FF0000"/>
          <w:kern w:val="2"/>
          <w:lang w:eastAsia="ar-SA"/>
        </w:rPr>
        <w:t>przykładowe uzasadnienia dla uczestników szkolenia!!</w:t>
      </w:r>
    </w:p>
    <w:p w14:paraId="2BAB625D"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Nowe stawiki zasiłku za czas urlopu rodzicielskiego.</w:t>
      </w:r>
    </w:p>
    <w:p w14:paraId="68E95BC1"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lastRenderedPageBreak/>
        <w:t>- Urlop opiekuńczy – 5 dni w roku – dla kogo i na jakich warunkach?</w:t>
      </w:r>
    </w:p>
    <w:p w14:paraId="5B71F060"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Czas wolny od pracy z powodu siły wyższej – co to takiego ?</w:t>
      </w:r>
    </w:p>
    <w:p w14:paraId="3D1F76FB"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Nowy wzór świadectwa pracy. </w:t>
      </w:r>
    </w:p>
    <w:p w14:paraId="7B24486E"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Zakaz zwalniania i podejmowania działań zmierzających do zwolnienia pracowników występujących z wnioskami o urlopy.</w:t>
      </w:r>
    </w:p>
    <w:p w14:paraId="39FBAE94"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Możliwość wnioskowania przez pracownika o zmianę warunków zatrudnienia. </w:t>
      </w:r>
    </w:p>
    <w:p w14:paraId="07653F1B"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FF0000"/>
          <w:kern w:val="2"/>
          <w:lang w:eastAsia="ar-SA"/>
        </w:rPr>
      </w:pPr>
      <w:r w:rsidRPr="00CC041A">
        <w:rPr>
          <w:rFonts w:eastAsia="Andale Sans UI" w:cs="Calibri"/>
          <w:color w:val="000000"/>
          <w:kern w:val="2"/>
          <w:lang w:eastAsia="ar-SA"/>
        </w:rPr>
        <w:t xml:space="preserve">- Uprawnienia dla rodziców dzieci do lat 4 wydłużone do 8 roku życia dziecka – konieczność zebrania nowych oświadczeń rodzicielskich – </w:t>
      </w:r>
      <w:r w:rsidRPr="00CC041A">
        <w:rPr>
          <w:rFonts w:eastAsia="Andale Sans UI" w:cs="Calibri"/>
          <w:b/>
          <w:bCs/>
          <w:color w:val="FF0000"/>
          <w:kern w:val="2"/>
          <w:lang w:eastAsia="ar-SA"/>
        </w:rPr>
        <w:t>wzór dla uczestników szkolenia !!</w:t>
      </w:r>
    </w:p>
    <w:p w14:paraId="5232B265" w14:textId="77777777" w:rsidR="00CC041A" w:rsidRPr="00CC041A" w:rsidRDefault="00CC041A" w:rsidP="00CC041A">
      <w:pPr>
        <w:pStyle w:val="Akapitzlist"/>
        <w:numPr>
          <w:ilvl w:val="0"/>
          <w:numId w:val="23"/>
        </w:numPr>
        <w:tabs>
          <w:tab w:val="left" w:pos="0"/>
        </w:tabs>
        <w:spacing w:after="0"/>
        <w:jc w:val="both"/>
        <w:textAlignment w:val="auto"/>
        <w:rPr>
          <w:rFonts w:eastAsia="Andale Sans UI" w:cs="Calibri"/>
          <w:color w:val="000000"/>
          <w:kern w:val="2"/>
          <w:lang w:eastAsia="ar-SA"/>
        </w:rPr>
      </w:pPr>
      <w:r w:rsidRPr="00CC041A">
        <w:rPr>
          <w:rFonts w:eastAsia="Andale Sans UI" w:cs="Calibri"/>
          <w:color w:val="000000"/>
          <w:kern w:val="2"/>
          <w:lang w:eastAsia="ar-SA"/>
        </w:rPr>
        <w:t xml:space="preserve">- Dodatkowa ochrona pracownika przed urlopem macierzyńskim, rodzicielskim i ojcowskim. </w:t>
      </w:r>
    </w:p>
    <w:p w14:paraId="7DF2A062" w14:textId="77777777" w:rsidR="00CC041A" w:rsidRPr="00CC041A" w:rsidRDefault="00CC041A" w:rsidP="00CC041A">
      <w:pPr>
        <w:widowControl/>
        <w:tabs>
          <w:tab w:val="left" w:pos="0"/>
        </w:tabs>
        <w:spacing w:after="0"/>
        <w:ind w:left="360"/>
        <w:jc w:val="both"/>
        <w:textAlignment w:val="auto"/>
        <w:rPr>
          <w:rFonts w:eastAsia="Andale Sans UI" w:cs="Calibri"/>
          <w:color w:val="000000"/>
          <w:kern w:val="2"/>
          <w:lang w:eastAsia="ar-SA"/>
        </w:rPr>
      </w:pPr>
    </w:p>
    <w:p w14:paraId="43D7A96D" w14:textId="438B9586" w:rsidR="00C55483" w:rsidRDefault="00C55483" w:rsidP="00E337C6">
      <w:pPr>
        <w:widowControl/>
        <w:autoSpaceDN/>
        <w:spacing w:after="120" w:line="240" w:lineRule="auto"/>
        <w:jc w:val="both"/>
        <w:textAlignment w:val="auto"/>
        <w:rPr>
          <w:rFonts w:ascii="Arial Narrow" w:hAnsi="Arial Narrow" w:cs="Arial"/>
          <w:b/>
          <w:bCs/>
          <w:color w:val="FF0000"/>
          <w:kern w:val="1"/>
          <w:sz w:val="28"/>
          <w:szCs w:val="28"/>
          <w:lang w:eastAsia="ar-SA"/>
        </w:rPr>
      </w:pPr>
    </w:p>
    <w:p w14:paraId="5CF40C72" w14:textId="77777777" w:rsidR="00C55483" w:rsidRPr="002A7703" w:rsidRDefault="00C55483"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rsidP="00064B93">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CC041A">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71FD8CEC" w14:textId="1EF64080" w:rsidR="00E906D3" w:rsidRDefault="00E337C6" w:rsidP="00697C57">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DDE1" w14:textId="77777777" w:rsidR="00324310" w:rsidRDefault="00324310">
      <w:pPr>
        <w:spacing w:after="0" w:line="240" w:lineRule="auto"/>
      </w:pPr>
      <w:r>
        <w:separator/>
      </w:r>
    </w:p>
  </w:endnote>
  <w:endnote w:type="continuationSeparator" w:id="0">
    <w:p w14:paraId="64A26A82" w14:textId="77777777" w:rsidR="00324310" w:rsidRDefault="0032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Andale Sans UI">
    <w:altName w:val="Calibri"/>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03A01" w14:textId="77777777" w:rsidR="00324310" w:rsidRDefault="00324310">
      <w:pPr>
        <w:spacing w:after="0" w:line="240" w:lineRule="auto"/>
      </w:pPr>
      <w:r>
        <w:rPr>
          <w:color w:val="000000"/>
        </w:rPr>
        <w:separator/>
      </w:r>
    </w:p>
  </w:footnote>
  <w:footnote w:type="continuationSeparator" w:id="0">
    <w:p w14:paraId="51343014" w14:textId="77777777" w:rsidR="00324310" w:rsidRDefault="003243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4AA005E"/>
    <w:multiLevelType w:val="hybridMultilevel"/>
    <w:tmpl w:val="534889F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29" w15:restartNumberingAfterBreak="0">
    <w:nsid w:val="64AD198F"/>
    <w:multiLevelType w:val="hybridMultilevel"/>
    <w:tmpl w:val="4FC82B2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75382DB8"/>
    <w:multiLevelType w:val="hybridMultilevel"/>
    <w:tmpl w:val="54E0A4DA"/>
    <w:lvl w:ilvl="0" w:tplc="0415000B">
      <w:start w:val="1"/>
      <w:numFmt w:val="bullet"/>
      <w:lvlText w:val=""/>
      <w:lvlJc w:val="left"/>
      <w:pPr>
        <w:ind w:left="785"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0"/>
  </w:num>
  <w:num w:numId="2" w16cid:durableId="1678653740">
    <w:abstractNumId w:val="16"/>
  </w:num>
  <w:num w:numId="3" w16cid:durableId="261382043">
    <w:abstractNumId w:val="22"/>
  </w:num>
  <w:num w:numId="4" w16cid:durableId="1520777818">
    <w:abstractNumId w:val="18"/>
  </w:num>
  <w:num w:numId="5" w16cid:durableId="1095517474">
    <w:abstractNumId w:val="17"/>
  </w:num>
  <w:num w:numId="6" w16cid:durableId="503279571">
    <w:abstractNumId w:val="30"/>
  </w:num>
  <w:num w:numId="7" w16cid:durableId="943683199">
    <w:abstractNumId w:val="27"/>
  </w:num>
  <w:num w:numId="8" w16cid:durableId="1685938094">
    <w:abstractNumId w:val="35"/>
  </w:num>
  <w:num w:numId="9" w16cid:durableId="1711299630">
    <w:abstractNumId w:val="28"/>
  </w:num>
  <w:num w:numId="10" w16cid:durableId="608320993">
    <w:abstractNumId w:val="15"/>
  </w:num>
  <w:num w:numId="11" w16cid:durableId="1621255964">
    <w:abstractNumId w:val="11"/>
  </w:num>
  <w:num w:numId="12" w16cid:durableId="598179624">
    <w:abstractNumId w:val="14"/>
  </w:num>
  <w:num w:numId="13" w16cid:durableId="366687856">
    <w:abstractNumId w:val="33"/>
  </w:num>
  <w:num w:numId="14" w16cid:durableId="1121219971">
    <w:abstractNumId w:val="13"/>
  </w:num>
  <w:num w:numId="15" w16cid:durableId="1788354766">
    <w:abstractNumId w:val="12"/>
  </w:num>
  <w:num w:numId="16" w16cid:durableId="172575507">
    <w:abstractNumId w:val="26"/>
  </w:num>
  <w:num w:numId="17" w16cid:durableId="1045565260">
    <w:abstractNumId w:val="25"/>
  </w:num>
  <w:num w:numId="18" w16cid:durableId="134224124">
    <w:abstractNumId w:val="24"/>
  </w:num>
  <w:num w:numId="19" w16cid:durableId="1459493326">
    <w:abstractNumId w:val="34"/>
  </w:num>
  <w:num w:numId="20" w16cid:durableId="1829902598">
    <w:abstractNumId w:val="21"/>
  </w:num>
  <w:num w:numId="21" w16cid:durableId="648095139">
    <w:abstractNumId w:val="31"/>
  </w:num>
  <w:num w:numId="22" w16cid:durableId="618998675">
    <w:abstractNumId w:val="23"/>
  </w:num>
  <w:num w:numId="23" w16cid:durableId="1153064869">
    <w:abstractNumId w:val="32"/>
  </w:num>
  <w:num w:numId="24" w16cid:durableId="1770928108">
    <w:abstractNumId w:val="19"/>
  </w:num>
  <w:num w:numId="25" w16cid:durableId="1890334729">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uTKYWCCSjPQvkDW9Jbj+8+C2B2WEZa4edxpUzMzhqbaRDBzwHr+NFzklW8IcqIhNMLRiiNDSUEoWXr6ggt3shg==" w:salt="tSeH3702mZsEmjDuHbtyB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7F93"/>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328"/>
    <w:rsid w:val="0005642D"/>
    <w:rsid w:val="000622EE"/>
    <w:rsid w:val="00064B93"/>
    <w:rsid w:val="00067FB4"/>
    <w:rsid w:val="00070266"/>
    <w:rsid w:val="00075EAC"/>
    <w:rsid w:val="00076DD9"/>
    <w:rsid w:val="00077DBF"/>
    <w:rsid w:val="000831A2"/>
    <w:rsid w:val="00091B65"/>
    <w:rsid w:val="000949A4"/>
    <w:rsid w:val="00096B59"/>
    <w:rsid w:val="00097890"/>
    <w:rsid w:val="000A0CD5"/>
    <w:rsid w:val="000A415E"/>
    <w:rsid w:val="000A55DF"/>
    <w:rsid w:val="000B0FC5"/>
    <w:rsid w:val="000B1472"/>
    <w:rsid w:val="000B4653"/>
    <w:rsid w:val="000B48FB"/>
    <w:rsid w:val="000C5F56"/>
    <w:rsid w:val="000C67CA"/>
    <w:rsid w:val="000D5F31"/>
    <w:rsid w:val="000D7915"/>
    <w:rsid w:val="000E0581"/>
    <w:rsid w:val="000E5984"/>
    <w:rsid w:val="000F5F85"/>
    <w:rsid w:val="00102564"/>
    <w:rsid w:val="00111385"/>
    <w:rsid w:val="001164CA"/>
    <w:rsid w:val="001166DE"/>
    <w:rsid w:val="00132A05"/>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2CF3"/>
    <w:rsid w:val="001971B4"/>
    <w:rsid w:val="001971CA"/>
    <w:rsid w:val="001A6FDB"/>
    <w:rsid w:val="001B02E6"/>
    <w:rsid w:val="001B0E6D"/>
    <w:rsid w:val="001B5018"/>
    <w:rsid w:val="001B5A10"/>
    <w:rsid w:val="001B609E"/>
    <w:rsid w:val="001B7982"/>
    <w:rsid w:val="001C22B9"/>
    <w:rsid w:val="001C5E80"/>
    <w:rsid w:val="001D2244"/>
    <w:rsid w:val="001E239A"/>
    <w:rsid w:val="001F2C26"/>
    <w:rsid w:val="001F58D0"/>
    <w:rsid w:val="001F6B52"/>
    <w:rsid w:val="0020035E"/>
    <w:rsid w:val="00204254"/>
    <w:rsid w:val="002051DC"/>
    <w:rsid w:val="00206755"/>
    <w:rsid w:val="00206FFF"/>
    <w:rsid w:val="002078C8"/>
    <w:rsid w:val="0021245F"/>
    <w:rsid w:val="00224F22"/>
    <w:rsid w:val="00232035"/>
    <w:rsid w:val="0023308F"/>
    <w:rsid w:val="002346A5"/>
    <w:rsid w:val="0023555E"/>
    <w:rsid w:val="002369BE"/>
    <w:rsid w:val="002423AD"/>
    <w:rsid w:val="002475E2"/>
    <w:rsid w:val="002550A2"/>
    <w:rsid w:val="00255ED9"/>
    <w:rsid w:val="0025692F"/>
    <w:rsid w:val="00263153"/>
    <w:rsid w:val="00267941"/>
    <w:rsid w:val="00271807"/>
    <w:rsid w:val="00271881"/>
    <w:rsid w:val="00272683"/>
    <w:rsid w:val="002734D6"/>
    <w:rsid w:val="00275271"/>
    <w:rsid w:val="00284C10"/>
    <w:rsid w:val="00290D74"/>
    <w:rsid w:val="002A2D05"/>
    <w:rsid w:val="002A4985"/>
    <w:rsid w:val="002A7703"/>
    <w:rsid w:val="002B30E7"/>
    <w:rsid w:val="002B3C27"/>
    <w:rsid w:val="002B4780"/>
    <w:rsid w:val="002B580B"/>
    <w:rsid w:val="002C4B80"/>
    <w:rsid w:val="002D4CCD"/>
    <w:rsid w:val="002D4E9F"/>
    <w:rsid w:val="002E36F8"/>
    <w:rsid w:val="002E44F2"/>
    <w:rsid w:val="002F327F"/>
    <w:rsid w:val="002F5107"/>
    <w:rsid w:val="0030075D"/>
    <w:rsid w:val="003021F6"/>
    <w:rsid w:val="00306739"/>
    <w:rsid w:val="0031286B"/>
    <w:rsid w:val="00313F24"/>
    <w:rsid w:val="003146DA"/>
    <w:rsid w:val="00314D19"/>
    <w:rsid w:val="00323282"/>
    <w:rsid w:val="00324310"/>
    <w:rsid w:val="00324864"/>
    <w:rsid w:val="003256DA"/>
    <w:rsid w:val="00326D71"/>
    <w:rsid w:val="00333483"/>
    <w:rsid w:val="00334139"/>
    <w:rsid w:val="003343EE"/>
    <w:rsid w:val="003344ED"/>
    <w:rsid w:val="00346232"/>
    <w:rsid w:val="0035408E"/>
    <w:rsid w:val="003606AF"/>
    <w:rsid w:val="0036230F"/>
    <w:rsid w:val="00362D8D"/>
    <w:rsid w:val="003676C5"/>
    <w:rsid w:val="003733AC"/>
    <w:rsid w:val="003746F4"/>
    <w:rsid w:val="00374809"/>
    <w:rsid w:val="00376199"/>
    <w:rsid w:val="00376736"/>
    <w:rsid w:val="00381367"/>
    <w:rsid w:val="00383172"/>
    <w:rsid w:val="00387B48"/>
    <w:rsid w:val="00392761"/>
    <w:rsid w:val="0039740F"/>
    <w:rsid w:val="00397EF6"/>
    <w:rsid w:val="003A2890"/>
    <w:rsid w:val="003A2CC3"/>
    <w:rsid w:val="003A549A"/>
    <w:rsid w:val="003A54C9"/>
    <w:rsid w:val="003B2638"/>
    <w:rsid w:val="003B4329"/>
    <w:rsid w:val="003B59B5"/>
    <w:rsid w:val="003C0169"/>
    <w:rsid w:val="003C096C"/>
    <w:rsid w:val="003D28CB"/>
    <w:rsid w:val="003D42EF"/>
    <w:rsid w:val="003D74D9"/>
    <w:rsid w:val="003D7D00"/>
    <w:rsid w:val="003E6216"/>
    <w:rsid w:val="003E6442"/>
    <w:rsid w:val="003E750C"/>
    <w:rsid w:val="003F2EA3"/>
    <w:rsid w:val="003F44BB"/>
    <w:rsid w:val="003F6997"/>
    <w:rsid w:val="00400601"/>
    <w:rsid w:val="0040335C"/>
    <w:rsid w:val="0040561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8CF"/>
    <w:rsid w:val="00473D51"/>
    <w:rsid w:val="0049403C"/>
    <w:rsid w:val="00494C13"/>
    <w:rsid w:val="00496090"/>
    <w:rsid w:val="004960EC"/>
    <w:rsid w:val="004978AD"/>
    <w:rsid w:val="004A1155"/>
    <w:rsid w:val="004A3031"/>
    <w:rsid w:val="004A6F90"/>
    <w:rsid w:val="004A794F"/>
    <w:rsid w:val="004B7A07"/>
    <w:rsid w:val="004C54D7"/>
    <w:rsid w:val="004C6FFC"/>
    <w:rsid w:val="004D6B5A"/>
    <w:rsid w:val="004F0729"/>
    <w:rsid w:val="004F7AB5"/>
    <w:rsid w:val="00503BC6"/>
    <w:rsid w:val="00517260"/>
    <w:rsid w:val="005264B3"/>
    <w:rsid w:val="00530261"/>
    <w:rsid w:val="00530B6B"/>
    <w:rsid w:val="00536E8C"/>
    <w:rsid w:val="00537C3F"/>
    <w:rsid w:val="005444C7"/>
    <w:rsid w:val="0054558A"/>
    <w:rsid w:val="005532C2"/>
    <w:rsid w:val="00556182"/>
    <w:rsid w:val="00556500"/>
    <w:rsid w:val="005565DF"/>
    <w:rsid w:val="00563434"/>
    <w:rsid w:val="005706E7"/>
    <w:rsid w:val="005802AF"/>
    <w:rsid w:val="00580879"/>
    <w:rsid w:val="0058097C"/>
    <w:rsid w:val="005A53C8"/>
    <w:rsid w:val="005B09A2"/>
    <w:rsid w:val="005B0FD7"/>
    <w:rsid w:val="005B1A78"/>
    <w:rsid w:val="005B39DE"/>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97C57"/>
    <w:rsid w:val="006A2778"/>
    <w:rsid w:val="006B100F"/>
    <w:rsid w:val="006B2290"/>
    <w:rsid w:val="006B63AE"/>
    <w:rsid w:val="006C0E3A"/>
    <w:rsid w:val="006C33C3"/>
    <w:rsid w:val="006C527F"/>
    <w:rsid w:val="006C5D06"/>
    <w:rsid w:val="006D059B"/>
    <w:rsid w:val="006D0ECD"/>
    <w:rsid w:val="006D2D2A"/>
    <w:rsid w:val="006E40F6"/>
    <w:rsid w:val="006E469A"/>
    <w:rsid w:val="006E67C9"/>
    <w:rsid w:val="006E78D7"/>
    <w:rsid w:val="006F250E"/>
    <w:rsid w:val="006F4EF5"/>
    <w:rsid w:val="006F6B66"/>
    <w:rsid w:val="00701D08"/>
    <w:rsid w:val="00701E78"/>
    <w:rsid w:val="00704F1A"/>
    <w:rsid w:val="00707D0F"/>
    <w:rsid w:val="007111AD"/>
    <w:rsid w:val="00716BB8"/>
    <w:rsid w:val="007237B6"/>
    <w:rsid w:val="00725388"/>
    <w:rsid w:val="0072674F"/>
    <w:rsid w:val="007308A3"/>
    <w:rsid w:val="0073687A"/>
    <w:rsid w:val="00736CD0"/>
    <w:rsid w:val="007371FA"/>
    <w:rsid w:val="00742012"/>
    <w:rsid w:val="00744A64"/>
    <w:rsid w:val="00752BB0"/>
    <w:rsid w:val="00754809"/>
    <w:rsid w:val="007563C8"/>
    <w:rsid w:val="00761C74"/>
    <w:rsid w:val="00761DBF"/>
    <w:rsid w:val="00770D16"/>
    <w:rsid w:val="007722DE"/>
    <w:rsid w:val="00773334"/>
    <w:rsid w:val="00774412"/>
    <w:rsid w:val="007835D4"/>
    <w:rsid w:val="00784C7D"/>
    <w:rsid w:val="00784D1F"/>
    <w:rsid w:val="00784FB0"/>
    <w:rsid w:val="00793FC0"/>
    <w:rsid w:val="007971EE"/>
    <w:rsid w:val="007A154B"/>
    <w:rsid w:val="007A1B9F"/>
    <w:rsid w:val="007A370A"/>
    <w:rsid w:val="007A3FBA"/>
    <w:rsid w:val="007A5FD8"/>
    <w:rsid w:val="007A610E"/>
    <w:rsid w:val="007B02F7"/>
    <w:rsid w:val="007B21E9"/>
    <w:rsid w:val="007B4B9C"/>
    <w:rsid w:val="007C18E0"/>
    <w:rsid w:val="007C47B7"/>
    <w:rsid w:val="007D060D"/>
    <w:rsid w:val="007D2BBB"/>
    <w:rsid w:val="007D4394"/>
    <w:rsid w:val="007D50EE"/>
    <w:rsid w:val="007E15E7"/>
    <w:rsid w:val="007E5194"/>
    <w:rsid w:val="007E758E"/>
    <w:rsid w:val="007F167C"/>
    <w:rsid w:val="007F2B90"/>
    <w:rsid w:val="007F581D"/>
    <w:rsid w:val="007F7FEF"/>
    <w:rsid w:val="00802AA9"/>
    <w:rsid w:val="00802CA5"/>
    <w:rsid w:val="00803E6E"/>
    <w:rsid w:val="00805ACE"/>
    <w:rsid w:val="00810D1D"/>
    <w:rsid w:val="00817CC6"/>
    <w:rsid w:val="0082403D"/>
    <w:rsid w:val="00824CD8"/>
    <w:rsid w:val="00824E09"/>
    <w:rsid w:val="0083046E"/>
    <w:rsid w:val="008419E6"/>
    <w:rsid w:val="00842BFC"/>
    <w:rsid w:val="00843378"/>
    <w:rsid w:val="00846977"/>
    <w:rsid w:val="00851E7A"/>
    <w:rsid w:val="0085272A"/>
    <w:rsid w:val="00853D9D"/>
    <w:rsid w:val="0085644C"/>
    <w:rsid w:val="00861D64"/>
    <w:rsid w:val="00862335"/>
    <w:rsid w:val="00862B08"/>
    <w:rsid w:val="008651D2"/>
    <w:rsid w:val="008665F5"/>
    <w:rsid w:val="00870A68"/>
    <w:rsid w:val="008720F9"/>
    <w:rsid w:val="00875CA9"/>
    <w:rsid w:val="00880452"/>
    <w:rsid w:val="00880C1B"/>
    <w:rsid w:val="00883E5C"/>
    <w:rsid w:val="00890C78"/>
    <w:rsid w:val="008925A9"/>
    <w:rsid w:val="00892B69"/>
    <w:rsid w:val="008946DB"/>
    <w:rsid w:val="00897CFA"/>
    <w:rsid w:val="008A178D"/>
    <w:rsid w:val="008A1AFB"/>
    <w:rsid w:val="008B130D"/>
    <w:rsid w:val="008B1751"/>
    <w:rsid w:val="008B2E9B"/>
    <w:rsid w:val="008B3300"/>
    <w:rsid w:val="008D0A69"/>
    <w:rsid w:val="008D437E"/>
    <w:rsid w:val="008D45B1"/>
    <w:rsid w:val="008D67A6"/>
    <w:rsid w:val="008D706F"/>
    <w:rsid w:val="008D7ACF"/>
    <w:rsid w:val="008E05D8"/>
    <w:rsid w:val="008E1D63"/>
    <w:rsid w:val="008E2740"/>
    <w:rsid w:val="008E4799"/>
    <w:rsid w:val="008E5745"/>
    <w:rsid w:val="008F04FC"/>
    <w:rsid w:val="008F76D1"/>
    <w:rsid w:val="008F7C89"/>
    <w:rsid w:val="009069C4"/>
    <w:rsid w:val="00912482"/>
    <w:rsid w:val="00912C05"/>
    <w:rsid w:val="00916434"/>
    <w:rsid w:val="009201D4"/>
    <w:rsid w:val="009221E6"/>
    <w:rsid w:val="00931F37"/>
    <w:rsid w:val="009355F6"/>
    <w:rsid w:val="009356A6"/>
    <w:rsid w:val="00943BAA"/>
    <w:rsid w:val="0094576D"/>
    <w:rsid w:val="009458CB"/>
    <w:rsid w:val="00947772"/>
    <w:rsid w:val="00951D0A"/>
    <w:rsid w:val="00954335"/>
    <w:rsid w:val="0096056C"/>
    <w:rsid w:val="00960956"/>
    <w:rsid w:val="00962EBE"/>
    <w:rsid w:val="00977B53"/>
    <w:rsid w:val="00980FB4"/>
    <w:rsid w:val="00990303"/>
    <w:rsid w:val="009927CF"/>
    <w:rsid w:val="00993B71"/>
    <w:rsid w:val="009A5E5E"/>
    <w:rsid w:val="009A6724"/>
    <w:rsid w:val="009A75AB"/>
    <w:rsid w:val="009B28C4"/>
    <w:rsid w:val="009B355D"/>
    <w:rsid w:val="009B3A82"/>
    <w:rsid w:val="009B3B99"/>
    <w:rsid w:val="009B52E5"/>
    <w:rsid w:val="009C2526"/>
    <w:rsid w:val="009C3E61"/>
    <w:rsid w:val="009D4841"/>
    <w:rsid w:val="009E7D64"/>
    <w:rsid w:val="009F275A"/>
    <w:rsid w:val="009F6267"/>
    <w:rsid w:val="00A11DD2"/>
    <w:rsid w:val="00A13D08"/>
    <w:rsid w:val="00A21CC3"/>
    <w:rsid w:val="00A23521"/>
    <w:rsid w:val="00A26CE9"/>
    <w:rsid w:val="00A315D1"/>
    <w:rsid w:val="00A323DF"/>
    <w:rsid w:val="00A33CFD"/>
    <w:rsid w:val="00A34869"/>
    <w:rsid w:val="00A40400"/>
    <w:rsid w:val="00A44235"/>
    <w:rsid w:val="00A45219"/>
    <w:rsid w:val="00A52075"/>
    <w:rsid w:val="00A57088"/>
    <w:rsid w:val="00A57DE0"/>
    <w:rsid w:val="00A636FF"/>
    <w:rsid w:val="00A66540"/>
    <w:rsid w:val="00A66A54"/>
    <w:rsid w:val="00A67E13"/>
    <w:rsid w:val="00A70606"/>
    <w:rsid w:val="00A70B69"/>
    <w:rsid w:val="00A73775"/>
    <w:rsid w:val="00A7495B"/>
    <w:rsid w:val="00A81185"/>
    <w:rsid w:val="00A81960"/>
    <w:rsid w:val="00A81A7D"/>
    <w:rsid w:val="00A82981"/>
    <w:rsid w:val="00A82D07"/>
    <w:rsid w:val="00A84BAD"/>
    <w:rsid w:val="00A858D5"/>
    <w:rsid w:val="00A90812"/>
    <w:rsid w:val="00A93DB2"/>
    <w:rsid w:val="00A96DAF"/>
    <w:rsid w:val="00AA093C"/>
    <w:rsid w:val="00AA1488"/>
    <w:rsid w:val="00AA4CB4"/>
    <w:rsid w:val="00AA6369"/>
    <w:rsid w:val="00AB5F39"/>
    <w:rsid w:val="00AB667D"/>
    <w:rsid w:val="00AC4905"/>
    <w:rsid w:val="00AC6CA6"/>
    <w:rsid w:val="00AD0133"/>
    <w:rsid w:val="00AD5AC7"/>
    <w:rsid w:val="00AD6F0B"/>
    <w:rsid w:val="00AE4356"/>
    <w:rsid w:val="00AF1411"/>
    <w:rsid w:val="00AF1DA3"/>
    <w:rsid w:val="00AF29DB"/>
    <w:rsid w:val="00AF3499"/>
    <w:rsid w:val="00AF5640"/>
    <w:rsid w:val="00AF62EA"/>
    <w:rsid w:val="00B017FD"/>
    <w:rsid w:val="00B029ED"/>
    <w:rsid w:val="00B075FE"/>
    <w:rsid w:val="00B1407B"/>
    <w:rsid w:val="00B14A54"/>
    <w:rsid w:val="00B14A5A"/>
    <w:rsid w:val="00B232A0"/>
    <w:rsid w:val="00B24484"/>
    <w:rsid w:val="00B3130F"/>
    <w:rsid w:val="00B31C66"/>
    <w:rsid w:val="00B366CF"/>
    <w:rsid w:val="00B45765"/>
    <w:rsid w:val="00B46DE2"/>
    <w:rsid w:val="00B4765C"/>
    <w:rsid w:val="00B54A89"/>
    <w:rsid w:val="00B55F29"/>
    <w:rsid w:val="00B5652E"/>
    <w:rsid w:val="00B57B6E"/>
    <w:rsid w:val="00B57C38"/>
    <w:rsid w:val="00B64216"/>
    <w:rsid w:val="00B821C5"/>
    <w:rsid w:val="00B876DE"/>
    <w:rsid w:val="00B90642"/>
    <w:rsid w:val="00B91279"/>
    <w:rsid w:val="00B91C42"/>
    <w:rsid w:val="00B92A3D"/>
    <w:rsid w:val="00B94714"/>
    <w:rsid w:val="00B94DB6"/>
    <w:rsid w:val="00B96DD1"/>
    <w:rsid w:val="00BA09DE"/>
    <w:rsid w:val="00BA1F7A"/>
    <w:rsid w:val="00BA4713"/>
    <w:rsid w:val="00BB5369"/>
    <w:rsid w:val="00BB6885"/>
    <w:rsid w:val="00BC43A6"/>
    <w:rsid w:val="00BC760A"/>
    <w:rsid w:val="00BD05B5"/>
    <w:rsid w:val="00BD16E1"/>
    <w:rsid w:val="00BD58AB"/>
    <w:rsid w:val="00BD7137"/>
    <w:rsid w:val="00BD7F61"/>
    <w:rsid w:val="00BE198E"/>
    <w:rsid w:val="00BE19E5"/>
    <w:rsid w:val="00BE207D"/>
    <w:rsid w:val="00BE289A"/>
    <w:rsid w:val="00BE31AA"/>
    <w:rsid w:val="00BE66BD"/>
    <w:rsid w:val="00BF0BCF"/>
    <w:rsid w:val="00C0493C"/>
    <w:rsid w:val="00C06724"/>
    <w:rsid w:val="00C07FB1"/>
    <w:rsid w:val="00C128A0"/>
    <w:rsid w:val="00C15854"/>
    <w:rsid w:val="00C201EA"/>
    <w:rsid w:val="00C33BAB"/>
    <w:rsid w:val="00C36199"/>
    <w:rsid w:val="00C4233D"/>
    <w:rsid w:val="00C43084"/>
    <w:rsid w:val="00C46064"/>
    <w:rsid w:val="00C46A3F"/>
    <w:rsid w:val="00C50289"/>
    <w:rsid w:val="00C50ADD"/>
    <w:rsid w:val="00C50EE2"/>
    <w:rsid w:val="00C518F4"/>
    <w:rsid w:val="00C54A5D"/>
    <w:rsid w:val="00C55483"/>
    <w:rsid w:val="00C56B33"/>
    <w:rsid w:val="00C606B4"/>
    <w:rsid w:val="00C627E1"/>
    <w:rsid w:val="00C637DF"/>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041A"/>
    <w:rsid w:val="00CC5D76"/>
    <w:rsid w:val="00CD06E4"/>
    <w:rsid w:val="00CD2FEA"/>
    <w:rsid w:val="00CD4F2D"/>
    <w:rsid w:val="00CD5246"/>
    <w:rsid w:val="00CD54D4"/>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1A74"/>
    <w:rsid w:val="00D234BB"/>
    <w:rsid w:val="00D41A1B"/>
    <w:rsid w:val="00D41C52"/>
    <w:rsid w:val="00D44D9C"/>
    <w:rsid w:val="00D463E0"/>
    <w:rsid w:val="00D47952"/>
    <w:rsid w:val="00D623ED"/>
    <w:rsid w:val="00D65283"/>
    <w:rsid w:val="00D66507"/>
    <w:rsid w:val="00D7530F"/>
    <w:rsid w:val="00D756E6"/>
    <w:rsid w:val="00D810DA"/>
    <w:rsid w:val="00D8124C"/>
    <w:rsid w:val="00D86F1D"/>
    <w:rsid w:val="00D87284"/>
    <w:rsid w:val="00D87CBC"/>
    <w:rsid w:val="00DA59D3"/>
    <w:rsid w:val="00DA6DC4"/>
    <w:rsid w:val="00DA7D35"/>
    <w:rsid w:val="00DB7F7B"/>
    <w:rsid w:val="00DC097F"/>
    <w:rsid w:val="00DC21DC"/>
    <w:rsid w:val="00DD0BCE"/>
    <w:rsid w:val="00DD16E7"/>
    <w:rsid w:val="00DD2644"/>
    <w:rsid w:val="00DD34B9"/>
    <w:rsid w:val="00DD35EF"/>
    <w:rsid w:val="00DD583F"/>
    <w:rsid w:val="00DD5AF7"/>
    <w:rsid w:val="00DE29DB"/>
    <w:rsid w:val="00DE36ED"/>
    <w:rsid w:val="00DE41E1"/>
    <w:rsid w:val="00DF3D9E"/>
    <w:rsid w:val="00E0574F"/>
    <w:rsid w:val="00E13FF7"/>
    <w:rsid w:val="00E14A28"/>
    <w:rsid w:val="00E21396"/>
    <w:rsid w:val="00E23286"/>
    <w:rsid w:val="00E337C6"/>
    <w:rsid w:val="00E35399"/>
    <w:rsid w:val="00E40D8A"/>
    <w:rsid w:val="00E412E8"/>
    <w:rsid w:val="00E43ECF"/>
    <w:rsid w:val="00E5148D"/>
    <w:rsid w:val="00E525E2"/>
    <w:rsid w:val="00E52785"/>
    <w:rsid w:val="00E66711"/>
    <w:rsid w:val="00E67296"/>
    <w:rsid w:val="00E714D5"/>
    <w:rsid w:val="00E751D6"/>
    <w:rsid w:val="00E769BE"/>
    <w:rsid w:val="00E80165"/>
    <w:rsid w:val="00E8198C"/>
    <w:rsid w:val="00E906D3"/>
    <w:rsid w:val="00E90E0F"/>
    <w:rsid w:val="00EA154F"/>
    <w:rsid w:val="00EA2732"/>
    <w:rsid w:val="00EA50D4"/>
    <w:rsid w:val="00EA6AE4"/>
    <w:rsid w:val="00EB3139"/>
    <w:rsid w:val="00EB3222"/>
    <w:rsid w:val="00EC0FEC"/>
    <w:rsid w:val="00EC405C"/>
    <w:rsid w:val="00EC427E"/>
    <w:rsid w:val="00ED2347"/>
    <w:rsid w:val="00ED3090"/>
    <w:rsid w:val="00ED7400"/>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7AFE"/>
    <w:rsid w:val="00F114B2"/>
    <w:rsid w:val="00F16DE1"/>
    <w:rsid w:val="00F2439A"/>
    <w:rsid w:val="00F27373"/>
    <w:rsid w:val="00F31ECB"/>
    <w:rsid w:val="00F326B5"/>
    <w:rsid w:val="00F33F90"/>
    <w:rsid w:val="00F3564E"/>
    <w:rsid w:val="00F413DC"/>
    <w:rsid w:val="00F42B36"/>
    <w:rsid w:val="00F43239"/>
    <w:rsid w:val="00F446C5"/>
    <w:rsid w:val="00F534CF"/>
    <w:rsid w:val="00F63D44"/>
    <w:rsid w:val="00F73AEE"/>
    <w:rsid w:val="00F82CD4"/>
    <w:rsid w:val="00F843C6"/>
    <w:rsid w:val="00F84946"/>
    <w:rsid w:val="00F858CF"/>
    <w:rsid w:val="00F95516"/>
    <w:rsid w:val="00F96D1A"/>
    <w:rsid w:val="00F9734C"/>
    <w:rsid w:val="00FA1600"/>
    <w:rsid w:val="00FA1F0B"/>
    <w:rsid w:val="00FA79D3"/>
    <w:rsid w:val="00FB2127"/>
    <w:rsid w:val="00FB6A08"/>
    <w:rsid w:val="00FC0474"/>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4</Pages>
  <Words>1644</Words>
  <Characters>9870</Characters>
  <Application>Microsoft Office Word</Application>
  <DocSecurity>8</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393</cp:revision>
  <cp:lastPrinted>2019-04-30T11:10:00Z</cp:lastPrinted>
  <dcterms:created xsi:type="dcterms:W3CDTF">2022-08-12T10:48:00Z</dcterms:created>
  <dcterms:modified xsi:type="dcterms:W3CDTF">2023-07-18T05:59:00Z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