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7D6436">
        <w:trPr>
          <w:trHeight w:val="1124"/>
        </w:trPr>
        <w:tc>
          <w:tcPr>
            <w:tcW w:w="2964" w:type="dxa"/>
          </w:tcPr>
          <w:p w14:paraId="3E02A61D" w14:textId="77777777" w:rsidR="007D6436" w:rsidRPr="00510383" w:rsidRDefault="007D6436" w:rsidP="007D6436">
            <w:pPr>
              <w:jc w:val="center"/>
              <w:rPr>
                <w:rFonts w:ascii="Times New Roman" w:hAnsi="Times New Roman"/>
                <w:b/>
                <w:sz w:val="24"/>
                <w:szCs w:val="24"/>
              </w:rPr>
            </w:pPr>
            <w:r w:rsidRPr="00510383">
              <w:rPr>
                <w:rFonts w:ascii="Times New Roman" w:hAnsi="Times New Roman"/>
                <w:b/>
                <w:sz w:val="24"/>
                <w:szCs w:val="24"/>
              </w:rPr>
              <w:t>www.szkolenia-css.pl</w:t>
            </w:r>
          </w:p>
          <w:p w14:paraId="06AB6D0C" w14:textId="77777777" w:rsidR="007D6436" w:rsidRPr="00510383" w:rsidRDefault="007D6436" w:rsidP="007D6436">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98315E9" w14:textId="77777777" w:rsidR="007D6436" w:rsidRDefault="007D6436" w:rsidP="007D6436">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4EC8075" w14:textId="77777777" w:rsidR="007D6436" w:rsidRDefault="007D6436" w:rsidP="007D6436">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7008E93C" w:rsidR="00EE52DB" w:rsidRPr="00EE52DB" w:rsidRDefault="007D6436" w:rsidP="007D6436">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23FC583" w14:textId="77777777" w:rsidR="002A7703" w:rsidRPr="002A7703" w:rsidRDefault="002A7703" w:rsidP="002A7703">
      <w:pPr>
        <w:pStyle w:val="Bezodstpw"/>
        <w:rPr>
          <w:rFonts w:ascii="Arial Narrow" w:hAnsi="Arial Narrow"/>
          <w:b/>
          <w:sz w:val="28"/>
          <w:szCs w:val="28"/>
        </w:rPr>
      </w:pPr>
    </w:p>
    <w:p w14:paraId="51BA1AC9" w14:textId="77777777" w:rsidR="007D6436" w:rsidRDefault="007D6436" w:rsidP="007D6436">
      <w:pPr>
        <w:widowControl/>
        <w:autoSpaceDN/>
        <w:spacing w:after="160" w:line="100" w:lineRule="atLeast"/>
        <w:jc w:val="center"/>
        <w:textAlignment w:val="auto"/>
        <w:rPr>
          <w:b/>
          <w:bCs/>
          <w:color w:val="FF0000"/>
          <w:sz w:val="32"/>
          <w:szCs w:val="32"/>
        </w:rPr>
      </w:pPr>
      <w:bookmarkStart w:id="0" w:name="_Hlk85098743"/>
    </w:p>
    <w:bookmarkEnd w:id="0"/>
    <w:p w14:paraId="1CBB7F5C" w14:textId="2D9A701A" w:rsidR="00736CD0" w:rsidRPr="00024649" w:rsidRDefault="008425AB" w:rsidP="00024649">
      <w:pPr>
        <w:widowControl/>
        <w:autoSpaceDN/>
        <w:spacing w:after="120"/>
        <w:jc w:val="center"/>
        <w:textAlignment w:val="auto"/>
        <w:rPr>
          <w:b/>
          <w:sz w:val="20"/>
          <w:szCs w:val="20"/>
        </w:rPr>
      </w:pPr>
      <w:r w:rsidRPr="008425AB">
        <w:rPr>
          <w:b/>
          <w:color w:val="FF0000"/>
          <w:sz w:val="32"/>
          <w:szCs w:val="32"/>
        </w:rPr>
        <w:t>Współpraca ze związkami zawodowymi w praktyce</w:t>
      </w:r>
      <w:r w:rsidR="00C67E83">
        <w:rPr>
          <w:b/>
          <w:color w:val="FF0000"/>
          <w:sz w:val="32"/>
          <w:szCs w:val="32"/>
        </w:rPr>
        <w:br/>
      </w:r>
    </w:p>
    <w:p w14:paraId="18D6D8FD" w14:textId="4D30A11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269"/>
      </w:tblGrid>
      <w:tr w:rsidR="00F63D44" w:rsidRPr="00EE52DB" w14:paraId="04674DD0" w14:textId="77777777" w:rsidTr="00F63D44">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8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803178" w:rsidRPr="00EE52DB" w14:paraId="4655FDDE" w14:textId="77777777" w:rsidTr="00F63D44">
        <w:tc>
          <w:tcPr>
            <w:tcW w:w="1445" w:type="pct"/>
          </w:tcPr>
          <w:p w14:paraId="4AE5D63E" w14:textId="5F74E49A" w:rsidR="00803178" w:rsidRDefault="001026ED" w:rsidP="00EE52DB">
            <w:pPr>
              <w:pStyle w:val="Tekstpodstawowy"/>
              <w:jc w:val="center"/>
              <w:rPr>
                <w:rFonts w:ascii="Arial Narrow" w:hAnsi="Arial Narrow" w:cs="Times New Roman"/>
                <w:b/>
                <w:sz w:val="24"/>
                <w:szCs w:val="24"/>
              </w:rPr>
            </w:pPr>
            <w:r>
              <w:rPr>
                <w:rFonts w:ascii="Arial Narrow" w:hAnsi="Arial Narrow" w:cs="Times New Roman"/>
                <w:b/>
                <w:sz w:val="24"/>
                <w:szCs w:val="24"/>
              </w:rPr>
              <w:t>22</w:t>
            </w:r>
            <w:r w:rsidR="00803178">
              <w:rPr>
                <w:rFonts w:ascii="Arial Narrow" w:hAnsi="Arial Narrow" w:cs="Times New Roman"/>
                <w:b/>
                <w:sz w:val="24"/>
                <w:szCs w:val="24"/>
              </w:rPr>
              <w:t>.</w:t>
            </w:r>
            <w:r w:rsidR="00FC40C7">
              <w:rPr>
                <w:rFonts w:ascii="Arial Narrow" w:hAnsi="Arial Narrow" w:cs="Times New Roman"/>
                <w:b/>
                <w:sz w:val="24"/>
                <w:szCs w:val="24"/>
              </w:rPr>
              <w:t>0</w:t>
            </w:r>
            <w:r>
              <w:rPr>
                <w:rFonts w:ascii="Arial Narrow" w:hAnsi="Arial Narrow" w:cs="Times New Roman"/>
                <w:b/>
                <w:sz w:val="24"/>
                <w:szCs w:val="24"/>
              </w:rPr>
              <w:t>5</w:t>
            </w:r>
            <w:r w:rsidR="00803178">
              <w:rPr>
                <w:rFonts w:ascii="Arial Narrow" w:hAnsi="Arial Narrow" w:cs="Times New Roman"/>
                <w:b/>
                <w:sz w:val="24"/>
                <w:szCs w:val="24"/>
              </w:rPr>
              <w:t>.202</w:t>
            </w:r>
            <w:r w:rsidR="00FC40C7">
              <w:rPr>
                <w:rFonts w:ascii="Arial Narrow" w:hAnsi="Arial Narrow" w:cs="Times New Roman"/>
                <w:b/>
                <w:sz w:val="24"/>
                <w:szCs w:val="24"/>
              </w:rPr>
              <w:t>3</w:t>
            </w:r>
          </w:p>
        </w:tc>
        <w:tc>
          <w:tcPr>
            <w:tcW w:w="265" w:type="pct"/>
          </w:tcPr>
          <w:p w14:paraId="6E58E1D6" w14:textId="77777777" w:rsidR="00803178" w:rsidRPr="00EE52DB" w:rsidRDefault="00803178" w:rsidP="00EE52DB">
            <w:pPr>
              <w:pStyle w:val="Tekstpodstawowy"/>
              <w:jc w:val="center"/>
              <w:rPr>
                <w:rFonts w:ascii="Arial Narrow" w:hAnsi="Arial Narrow" w:cs="Times New Roman"/>
                <w:b/>
                <w:sz w:val="24"/>
                <w:szCs w:val="24"/>
              </w:rPr>
            </w:pPr>
            <w:permStart w:id="501234115" w:edGrp="everyone"/>
            <w:permEnd w:id="501234115"/>
          </w:p>
        </w:tc>
        <w:tc>
          <w:tcPr>
            <w:tcW w:w="1182" w:type="pct"/>
          </w:tcPr>
          <w:p w14:paraId="62DCBC5C" w14:textId="365EDCA7" w:rsidR="00803178" w:rsidRPr="000A55DF" w:rsidRDefault="00803178" w:rsidP="00EE52DB">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4</w:t>
            </w:r>
            <w:r w:rsidRPr="000A55DF">
              <w:rPr>
                <w:rFonts w:ascii="Arial Narrow" w:hAnsi="Arial Narrow" w:cs="Times New Roman"/>
                <w:b/>
              </w:rPr>
              <w:t>.00</w:t>
            </w:r>
          </w:p>
        </w:tc>
        <w:tc>
          <w:tcPr>
            <w:tcW w:w="2108" w:type="pct"/>
            <w:tcBorders>
              <w:right w:val="single" w:sz="4" w:space="0" w:color="auto"/>
            </w:tcBorders>
          </w:tcPr>
          <w:p w14:paraId="49330BBC" w14:textId="5F9A33D6" w:rsidR="00803178" w:rsidRDefault="00803178" w:rsidP="00EE52DB">
            <w:pPr>
              <w:pStyle w:val="Tekstpodstawowy"/>
              <w:jc w:val="center"/>
              <w:rPr>
                <w:b/>
              </w:rPr>
            </w:pPr>
            <w:r>
              <w:rPr>
                <w:b/>
              </w:rPr>
              <w:t>Urszula Langer</w:t>
            </w:r>
          </w:p>
        </w:tc>
      </w:tr>
      <w:tr w:rsidR="00DE4315" w:rsidRPr="00EE52DB" w14:paraId="27128F1E" w14:textId="77777777" w:rsidTr="00F63D44">
        <w:tc>
          <w:tcPr>
            <w:tcW w:w="1445" w:type="pct"/>
          </w:tcPr>
          <w:p w14:paraId="68655012" w14:textId="71A00641" w:rsidR="00DE4315" w:rsidRDefault="001026ED" w:rsidP="00EE52DB">
            <w:pPr>
              <w:pStyle w:val="Tekstpodstawowy"/>
              <w:jc w:val="center"/>
              <w:rPr>
                <w:rFonts w:ascii="Arial Narrow" w:hAnsi="Arial Narrow" w:cs="Times New Roman"/>
                <w:b/>
                <w:sz w:val="24"/>
                <w:szCs w:val="24"/>
              </w:rPr>
            </w:pPr>
            <w:r>
              <w:rPr>
                <w:rFonts w:ascii="Arial Narrow" w:hAnsi="Arial Narrow" w:cs="Times New Roman"/>
                <w:b/>
                <w:sz w:val="24"/>
                <w:szCs w:val="24"/>
              </w:rPr>
              <w:t>16.</w:t>
            </w:r>
            <w:r w:rsidR="00DE4315">
              <w:rPr>
                <w:rFonts w:ascii="Arial Narrow" w:hAnsi="Arial Narrow" w:cs="Times New Roman"/>
                <w:b/>
                <w:sz w:val="24"/>
                <w:szCs w:val="24"/>
              </w:rPr>
              <w:t>0</w:t>
            </w:r>
            <w:r>
              <w:rPr>
                <w:rFonts w:ascii="Arial Narrow" w:hAnsi="Arial Narrow" w:cs="Times New Roman"/>
                <w:b/>
                <w:sz w:val="24"/>
                <w:szCs w:val="24"/>
              </w:rPr>
              <w:t>6</w:t>
            </w:r>
            <w:r w:rsidR="00DE4315">
              <w:rPr>
                <w:rFonts w:ascii="Arial Narrow" w:hAnsi="Arial Narrow" w:cs="Times New Roman"/>
                <w:b/>
                <w:sz w:val="24"/>
                <w:szCs w:val="24"/>
              </w:rPr>
              <w:t>.2023</w:t>
            </w:r>
          </w:p>
        </w:tc>
        <w:tc>
          <w:tcPr>
            <w:tcW w:w="265" w:type="pct"/>
          </w:tcPr>
          <w:p w14:paraId="11BDAD3D" w14:textId="77777777" w:rsidR="00DE4315" w:rsidRPr="00EE52DB" w:rsidRDefault="00DE4315" w:rsidP="00EE52DB">
            <w:pPr>
              <w:pStyle w:val="Tekstpodstawowy"/>
              <w:jc w:val="center"/>
              <w:rPr>
                <w:rFonts w:ascii="Arial Narrow" w:hAnsi="Arial Narrow" w:cs="Times New Roman"/>
                <w:b/>
                <w:sz w:val="24"/>
                <w:szCs w:val="24"/>
              </w:rPr>
            </w:pPr>
            <w:permStart w:id="479876442" w:edGrp="everyone"/>
            <w:permEnd w:id="479876442"/>
          </w:p>
        </w:tc>
        <w:tc>
          <w:tcPr>
            <w:tcW w:w="1182" w:type="pct"/>
          </w:tcPr>
          <w:p w14:paraId="34ABC9D0" w14:textId="593ACEB2" w:rsidR="00DE4315" w:rsidRPr="000A55DF" w:rsidRDefault="00DE4315" w:rsidP="00EE52DB">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4</w:t>
            </w:r>
            <w:r w:rsidRPr="000A55DF">
              <w:rPr>
                <w:rFonts w:ascii="Arial Narrow" w:hAnsi="Arial Narrow" w:cs="Times New Roman"/>
                <w:b/>
              </w:rPr>
              <w:t>.00</w:t>
            </w:r>
          </w:p>
        </w:tc>
        <w:tc>
          <w:tcPr>
            <w:tcW w:w="2108" w:type="pct"/>
            <w:tcBorders>
              <w:right w:val="single" w:sz="4" w:space="0" w:color="auto"/>
            </w:tcBorders>
          </w:tcPr>
          <w:p w14:paraId="3D6A036F" w14:textId="6224116A" w:rsidR="00DE4315" w:rsidRDefault="00DE4315" w:rsidP="00EE52DB">
            <w:pPr>
              <w:pStyle w:val="Tekstpodstawowy"/>
              <w:jc w:val="center"/>
              <w:rPr>
                <w:b/>
              </w:rPr>
            </w:pPr>
            <w:r>
              <w:rPr>
                <w:b/>
              </w:rPr>
              <w:t>Urszula Langer</w:t>
            </w:r>
          </w:p>
        </w:tc>
      </w:tr>
    </w:tbl>
    <w:p w14:paraId="6969ECAE" w14:textId="5507F560" w:rsidR="00F441CE" w:rsidRPr="00F441CE" w:rsidRDefault="00D755F7" w:rsidP="00F441CE">
      <w:pPr>
        <w:pStyle w:val="Tekstpodstawowy"/>
        <w:rPr>
          <w:rFonts w:ascii="Arial Narrow" w:hAnsi="Arial Narrow" w:cs="Times New Roman"/>
          <w:b/>
          <w:sz w:val="22"/>
        </w:rPr>
      </w:pPr>
      <w:bookmarkStart w:id="1" w:name="_Hlk28506281"/>
      <w:r w:rsidRPr="002A7703">
        <w:rPr>
          <w:rFonts w:ascii="Arial Narrow" w:hAnsi="Arial Narrow" w:cs="Times New Roman"/>
          <w:bCs/>
          <w:sz w:val="22"/>
        </w:rPr>
        <w:t>Cena</w:t>
      </w:r>
      <w:r w:rsidR="0042190D">
        <w:rPr>
          <w:rFonts w:ascii="Arial Narrow" w:hAnsi="Arial Narrow" w:cs="Times New Roman"/>
          <w:bCs/>
          <w:strike/>
          <w:sz w:val="22"/>
        </w:rPr>
        <w:t xml:space="preserve">- </w:t>
      </w:r>
      <w:r>
        <w:rPr>
          <w:rFonts w:ascii="Arial Narrow" w:hAnsi="Arial Narrow" w:cs="Times New Roman"/>
          <w:b/>
          <w:sz w:val="22"/>
        </w:rPr>
        <w:t>39</w:t>
      </w:r>
      <w:r w:rsidR="0042190D">
        <w:rPr>
          <w:rFonts w:ascii="Arial Narrow" w:hAnsi="Arial Narrow" w:cs="Times New Roman"/>
          <w:b/>
          <w:sz w:val="22"/>
        </w:rPr>
        <w:t>0</w:t>
      </w:r>
      <w:r>
        <w:rPr>
          <w:rFonts w:ascii="Arial Narrow" w:hAnsi="Arial Narrow" w:cs="Times New Roman"/>
          <w:b/>
          <w:sz w:val="22"/>
        </w:rPr>
        <w:t xml:space="preserve"> zł netto  </w:t>
      </w:r>
      <w:r w:rsidR="008247D4" w:rsidRPr="002A7703">
        <w:rPr>
          <w:rFonts w:ascii="Arial Narrow" w:hAnsi="Arial Narrow" w:cs="Times New Roman"/>
          <w:b/>
          <w:sz w:val="22"/>
        </w:rPr>
        <w:br/>
      </w:r>
      <w:r w:rsidR="008247D4" w:rsidRPr="002A7703">
        <w:rPr>
          <w:rFonts w:ascii="Arial Narrow" w:hAnsi="Arial Narrow" w:cs="Times New Roman"/>
          <w:bCs/>
          <w:sz w:val="22"/>
        </w:rPr>
        <w:t xml:space="preserve"> Cena obejmuje: </w:t>
      </w:r>
      <w:r w:rsidR="008247D4" w:rsidRPr="002A7703">
        <w:rPr>
          <w:rFonts w:ascii="Arial Narrow" w:hAnsi="Arial Narrow" w:cs="Times New Roman"/>
          <w:b/>
          <w:color w:val="FF0000"/>
          <w:sz w:val="22"/>
          <w:u w:val="single"/>
        </w:rPr>
        <w:t>link do szkolenia dla 1 uczestnika</w:t>
      </w:r>
      <w:r w:rsidR="008247D4" w:rsidRPr="002A7703">
        <w:rPr>
          <w:rFonts w:ascii="Arial Narrow" w:hAnsi="Arial Narrow" w:cs="Times New Roman"/>
          <w:b/>
          <w:sz w:val="22"/>
        </w:rPr>
        <w:t xml:space="preserve">, </w:t>
      </w:r>
      <w:r w:rsidR="008247D4" w:rsidRPr="00BC5A0F">
        <w:rPr>
          <w:rFonts w:ascii="Arial Narrow" w:hAnsi="Arial Narrow" w:cs="Times New Roman"/>
          <w:b/>
          <w:szCs w:val="20"/>
        </w:rPr>
        <w:t>materiały szkoleniowe i certyfikat  w formie elektronicznej</w:t>
      </w:r>
    </w:p>
    <w:p w14:paraId="6350C4FC" w14:textId="77777777" w:rsidR="008247D4" w:rsidRDefault="008247D4" w:rsidP="001B4C6A">
      <w:pPr>
        <w:spacing w:after="0"/>
        <w:rPr>
          <w:rFonts w:ascii="Arial Narrow" w:hAnsi="Arial Narrow"/>
          <w:b/>
          <w:color w:val="FF0000"/>
          <w:sz w:val="24"/>
          <w:szCs w:val="24"/>
        </w:rPr>
      </w:pPr>
    </w:p>
    <w:p w14:paraId="571B7270" w14:textId="77777777" w:rsidR="008247D4" w:rsidRDefault="008247D4" w:rsidP="001B4C6A">
      <w:pPr>
        <w:spacing w:after="0"/>
        <w:rPr>
          <w:rFonts w:ascii="Arial Narrow" w:hAnsi="Arial Narrow"/>
          <w:b/>
          <w:color w:val="FF0000"/>
          <w:sz w:val="24"/>
          <w:szCs w:val="24"/>
        </w:rPr>
      </w:pPr>
    </w:p>
    <w:p w14:paraId="78A3A72F" w14:textId="5A90AD8A" w:rsidR="001B4C6A" w:rsidRPr="001B4C6A" w:rsidRDefault="00EF1667" w:rsidP="001B4C6A">
      <w:pPr>
        <w:spacing w:after="0"/>
        <w:rPr>
          <w:rFonts w:ascii="Arial Narrow" w:hAnsi="Arial Narrow" w:cstheme="minorHAnsi"/>
          <w:color w:val="2D2D2D"/>
          <w:kern w:val="36"/>
          <w:sz w:val="20"/>
          <w:szCs w:val="20"/>
        </w:rPr>
      </w:pPr>
      <w:r w:rsidRPr="00EE52DB">
        <w:rPr>
          <w:rFonts w:ascii="Arial Narrow" w:hAnsi="Arial Narrow"/>
          <w:b/>
          <w:color w:val="FF0000"/>
          <w:sz w:val="24"/>
          <w:szCs w:val="24"/>
        </w:rPr>
        <w:t>Wykładowca</w:t>
      </w:r>
      <w:r w:rsidRPr="001B4C6A">
        <w:rPr>
          <w:rFonts w:ascii="Arial Narrow" w:hAnsi="Arial Narrow"/>
          <w:b/>
          <w:color w:val="FF0000"/>
          <w:sz w:val="20"/>
          <w:szCs w:val="20"/>
        </w:rPr>
        <w:t>:</w:t>
      </w:r>
      <w:r w:rsidR="006D2D2A" w:rsidRPr="001B4C6A">
        <w:rPr>
          <w:rFonts w:ascii="Arial Narrow" w:hAnsi="Arial Narrow"/>
          <w:b/>
          <w:color w:val="FF0000"/>
          <w:sz w:val="20"/>
          <w:szCs w:val="20"/>
        </w:rPr>
        <w:t xml:space="preserve"> </w:t>
      </w:r>
      <w:bookmarkEnd w:id="1"/>
      <w:r w:rsidR="001F7842">
        <w:rPr>
          <w:rFonts w:ascii="Arial Narrow" w:hAnsi="Arial Narrow"/>
          <w:b/>
          <w:color w:val="FF0000"/>
          <w:sz w:val="20"/>
          <w:szCs w:val="20"/>
        </w:rPr>
        <w:t xml:space="preserve">Urszula Langer:  </w:t>
      </w:r>
      <w:r w:rsidR="001B4C6A" w:rsidRPr="001B4C6A">
        <w:rPr>
          <w:rFonts w:ascii="Arial Narrow" w:hAnsi="Arial Narrow" w:cstheme="minorHAnsi"/>
          <w:color w:val="2D2D2D"/>
          <w:kern w:val="36"/>
          <w:sz w:val="20"/>
          <w:szCs w:val="20"/>
        </w:rPr>
        <w:t>Prawnik,  od kilkunastu lat  pracownik państwowej instytucji kontrolnej. Praktyk w zakresie prawa pracy w szczególności w podmiotach medycznych. Audytor placówek medycznych w zakresie prawa pracy i czasu pracy. Specjalizuje się w prawie pracy ze szczególnym uwzględnieniem przepisów dotyczących planowania i rozliczania czasu pracy, urlopów pracowniczych, zasad nawiązywania, rozwiązywania i zmiany stosunku pracy a także technicznym bezpieczeństwem pracy. Szanowany  wieloletni wykładowca na wyższej uczelni oraz w jednostkach szkoleniowych na terenie całej Polski.</w:t>
      </w:r>
    </w:p>
    <w:p w14:paraId="6AA778A2" w14:textId="77777777" w:rsidR="001B4C6A" w:rsidRDefault="001B4C6A" w:rsidP="001B4C6A">
      <w:pPr>
        <w:jc w:val="both"/>
        <w:rPr>
          <w:rFonts w:ascii="Arial Narrow" w:hAnsi="Arial Narrow"/>
          <w:b/>
          <w:sz w:val="25"/>
          <w:szCs w:val="25"/>
        </w:rPr>
      </w:pPr>
    </w:p>
    <w:p w14:paraId="488BDF39" w14:textId="7E750756" w:rsidR="00870A68" w:rsidRPr="00EE52DB" w:rsidRDefault="00C72093" w:rsidP="001B4C6A">
      <w:pPr>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1244681083" w:edGrp="everyone"/>
            <w:permEnd w:id="1244681083"/>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137320507" w:edGrp="everyone"/>
            <w:permEnd w:id="137320507"/>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883846155" w:edGrp="everyone"/>
            <w:permEnd w:id="1883846155"/>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ermStart w:id="158560493" w:edGrp="everyone"/>
            <w:permEnd w:id="158560493"/>
          </w:p>
          <w:p w14:paraId="5082F03D" w14:textId="77777777" w:rsidR="00B232A0" w:rsidRPr="00EE52DB" w:rsidRDefault="00B232A0"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496188723" w:edGrp="everyone"/>
            <w:permEnd w:id="496188723"/>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698182906" w:edGrp="everyone"/>
            <w:permEnd w:id="1698182906"/>
          </w:p>
        </w:tc>
      </w:tr>
    </w:tbl>
    <w:p w14:paraId="7291B62D" w14:textId="77777777" w:rsidR="0035408E" w:rsidRPr="00EE52DB" w:rsidRDefault="0035408E" w:rsidP="00870A68">
      <w:pPr>
        <w:pStyle w:val="Bezodstpw"/>
        <w:rPr>
          <w:rFonts w:ascii="Arial Narrow" w:hAnsi="Arial Narrow" w:cs="Arial"/>
          <w:sz w:val="18"/>
          <w:szCs w:val="18"/>
          <w:u w:val="single"/>
        </w:rPr>
      </w:pPr>
    </w:p>
    <w:p w14:paraId="3E2DE75A" w14:textId="77777777" w:rsidR="008247D4" w:rsidRPr="008D7ACF" w:rsidRDefault="008247D4" w:rsidP="008247D4">
      <w:pPr>
        <w:pStyle w:val="Bezodstpw"/>
        <w:numPr>
          <w:ilvl w:val="0"/>
          <w:numId w:val="41"/>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02113EEA" w14:textId="77777777" w:rsidR="008247D4" w:rsidRPr="008D7ACF" w:rsidRDefault="008247D4" w:rsidP="008247D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6AA75AF7" w14:textId="77777777" w:rsidR="008247D4" w:rsidRPr="008D7ACF" w:rsidRDefault="008247D4" w:rsidP="008247D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2067950321" w:edGrp="everyone"/>
                            <w:permEnd w:id="20679503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2067950321" w:edGrp="everyone"/>
                      <w:permEnd w:id="2067950321"/>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510104432" w:edGrp="everyone"/>
            <w:permEnd w:id="1510104432"/>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419860449" w:edGrp="everyone"/>
            <w:permEnd w:id="1419860449"/>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80649558" w:edGrp="everyone"/>
            <w:permEnd w:id="180649558"/>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2C6287FB" w14:textId="51234125" w:rsidR="008425AB" w:rsidRDefault="008425AB" w:rsidP="008425AB">
      <w:pPr>
        <w:widowControl/>
        <w:autoSpaceDN/>
        <w:spacing w:after="120"/>
        <w:jc w:val="center"/>
        <w:textAlignment w:val="auto"/>
        <w:rPr>
          <w:b/>
          <w:sz w:val="20"/>
          <w:szCs w:val="20"/>
        </w:rPr>
      </w:pPr>
      <w:r w:rsidRPr="008425AB">
        <w:rPr>
          <w:b/>
          <w:color w:val="FF0000"/>
          <w:sz w:val="32"/>
          <w:szCs w:val="32"/>
        </w:rPr>
        <w:t>Współpraca ze związkami zawodowymi w praktyce</w:t>
      </w:r>
    </w:p>
    <w:p w14:paraId="45A764CE" w14:textId="1C8AD934" w:rsidR="008425AB" w:rsidRDefault="008425AB" w:rsidP="001B4C6A">
      <w:pPr>
        <w:widowControl/>
        <w:autoSpaceDN/>
        <w:spacing w:after="120"/>
        <w:textAlignment w:val="auto"/>
        <w:rPr>
          <w:b/>
          <w:sz w:val="20"/>
          <w:szCs w:val="20"/>
        </w:rPr>
      </w:pPr>
    </w:p>
    <w:p w14:paraId="15BB5145" w14:textId="4E299271" w:rsidR="008425AB" w:rsidRDefault="008425AB" w:rsidP="00F012D0">
      <w:pPr>
        <w:widowControl/>
        <w:autoSpaceDN/>
        <w:spacing w:after="120"/>
        <w:textAlignment w:val="auto"/>
        <w:rPr>
          <w:b/>
          <w:sz w:val="20"/>
          <w:szCs w:val="20"/>
        </w:rPr>
      </w:pPr>
    </w:p>
    <w:p w14:paraId="2BE3D2BE" w14:textId="5E1886C2" w:rsidR="008425AB" w:rsidRPr="008425AB" w:rsidRDefault="008425AB" w:rsidP="00F012D0">
      <w:pPr>
        <w:widowControl/>
        <w:autoSpaceDN/>
        <w:spacing w:after="120"/>
        <w:textAlignment w:val="auto"/>
        <w:rPr>
          <w:rFonts w:ascii="Arial Narrow" w:hAnsi="Arial Narrow"/>
          <w:b/>
          <w:sz w:val="24"/>
          <w:szCs w:val="24"/>
        </w:rPr>
      </w:pPr>
    </w:p>
    <w:p w14:paraId="132637C9" w14:textId="37587A0F" w:rsidR="008425AB" w:rsidRDefault="008425AB" w:rsidP="00F012D0">
      <w:pPr>
        <w:widowControl/>
        <w:numPr>
          <w:ilvl w:val="0"/>
          <w:numId w:val="45"/>
        </w:numPr>
        <w:suppressAutoHyphens w:val="0"/>
        <w:autoSpaceDN/>
        <w:spacing w:after="160"/>
        <w:contextualSpacing/>
        <w:textAlignment w:val="auto"/>
        <w:rPr>
          <w:rFonts w:ascii="Arial Narrow" w:eastAsia="Calibri" w:hAnsi="Arial Narrow" w:cs="Times New Roman"/>
          <w:kern w:val="0"/>
          <w:sz w:val="24"/>
          <w:szCs w:val="24"/>
        </w:rPr>
      </w:pPr>
      <w:r w:rsidRPr="008425AB">
        <w:rPr>
          <w:rFonts w:ascii="Arial Narrow" w:eastAsia="Calibri" w:hAnsi="Arial Narrow" w:cs="Times New Roman"/>
          <w:kern w:val="0"/>
          <w:sz w:val="24"/>
          <w:szCs w:val="24"/>
        </w:rPr>
        <w:t>Związki zawodowe w zakładzie – rodzaj organizacji i związane z nimi obowiązki pracodawcy (na czym polega współpraca ze związkami ? w jakich sprawach pracodawca może działać samodzielnie a w jakich musi uwzględnić konieczność współpracy ze związkami ? czym jest oraz czy i kiedy reprezentatywność związku ma znaczenie ?)</w:t>
      </w:r>
    </w:p>
    <w:p w14:paraId="584F624C" w14:textId="77777777" w:rsidR="007A192B" w:rsidRPr="008425AB" w:rsidRDefault="007A192B" w:rsidP="007A192B">
      <w:pPr>
        <w:widowControl/>
        <w:suppressAutoHyphens w:val="0"/>
        <w:autoSpaceDN/>
        <w:spacing w:after="160"/>
        <w:ind w:left="720"/>
        <w:contextualSpacing/>
        <w:textAlignment w:val="auto"/>
        <w:rPr>
          <w:rFonts w:ascii="Arial Narrow" w:eastAsia="Calibri" w:hAnsi="Arial Narrow" w:cs="Times New Roman"/>
          <w:kern w:val="0"/>
          <w:sz w:val="24"/>
          <w:szCs w:val="24"/>
        </w:rPr>
      </w:pPr>
    </w:p>
    <w:p w14:paraId="3C36C7A7" w14:textId="787AD712" w:rsidR="008425AB" w:rsidRDefault="008425AB" w:rsidP="00F012D0">
      <w:pPr>
        <w:widowControl/>
        <w:numPr>
          <w:ilvl w:val="0"/>
          <w:numId w:val="45"/>
        </w:numPr>
        <w:suppressAutoHyphens w:val="0"/>
        <w:autoSpaceDN/>
        <w:spacing w:after="160"/>
        <w:contextualSpacing/>
        <w:textAlignment w:val="auto"/>
        <w:rPr>
          <w:rFonts w:ascii="Arial Narrow" w:eastAsia="Calibri" w:hAnsi="Arial Narrow" w:cs="Times New Roman"/>
          <w:kern w:val="0"/>
          <w:sz w:val="24"/>
          <w:szCs w:val="24"/>
        </w:rPr>
      </w:pPr>
      <w:r w:rsidRPr="008425AB">
        <w:rPr>
          <w:rFonts w:ascii="Arial Narrow" w:eastAsia="Calibri" w:hAnsi="Arial Narrow" w:cs="Times New Roman"/>
          <w:kern w:val="0"/>
          <w:sz w:val="24"/>
          <w:szCs w:val="24"/>
        </w:rPr>
        <w:t>Obowiązki związku wobec pracodawcy (informowanie pracodawcy o ilości członków, o osobach upoważnionych do reprezentacji; sądowa kontrola liczebności organizacji) oraz przysługujące uprawnienia (zwolnienie z obowiązków na czas wykonywania zadań związkowych, prawo do pomieszczenia i jego wyposażenia, inne)</w:t>
      </w:r>
    </w:p>
    <w:p w14:paraId="1B99C919" w14:textId="77777777" w:rsidR="007A192B" w:rsidRPr="008425AB" w:rsidRDefault="007A192B" w:rsidP="007A192B">
      <w:pPr>
        <w:widowControl/>
        <w:suppressAutoHyphens w:val="0"/>
        <w:autoSpaceDN/>
        <w:spacing w:after="160"/>
        <w:contextualSpacing/>
        <w:textAlignment w:val="auto"/>
        <w:rPr>
          <w:rFonts w:ascii="Arial Narrow" w:eastAsia="Calibri" w:hAnsi="Arial Narrow" w:cs="Times New Roman"/>
          <w:kern w:val="0"/>
          <w:sz w:val="24"/>
          <w:szCs w:val="24"/>
        </w:rPr>
      </w:pPr>
    </w:p>
    <w:p w14:paraId="1C961CE6" w14:textId="41097E26" w:rsidR="008425AB" w:rsidRDefault="008425AB" w:rsidP="00F012D0">
      <w:pPr>
        <w:widowControl/>
        <w:numPr>
          <w:ilvl w:val="0"/>
          <w:numId w:val="45"/>
        </w:numPr>
        <w:suppressAutoHyphens w:val="0"/>
        <w:autoSpaceDN/>
        <w:spacing w:after="160"/>
        <w:contextualSpacing/>
        <w:textAlignment w:val="auto"/>
        <w:rPr>
          <w:rFonts w:ascii="Arial Narrow" w:eastAsia="Calibri" w:hAnsi="Arial Narrow" w:cs="Times New Roman"/>
          <w:kern w:val="0"/>
          <w:sz w:val="24"/>
          <w:szCs w:val="24"/>
        </w:rPr>
      </w:pPr>
      <w:r w:rsidRPr="008425AB">
        <w:rPr>
          <w:rFonts w:ascii="Arial Narrow" w:eastAsia="Calibri" w:hAnsi="Arial Narrow" w:cs="Times New Roman"/>
          <w:kern w:val="0"/>
          <w:sz w:val="24"/>
          <w:szCs w:val="24"/>
        </w:rPr>
        <w:t>Jakie uprawnienia i obowiązki mają członkowie związków zawodowych w relacjach z pracodawcę (szeregowy członek związku, członek zarządu organizacji, osoba wskazana przez zarząd do kontaktu z pracodawcą – w odniesieniu zarówno do zakładowej jak i międzyzakładowej organizacji; jakie uprawnienia na terenie zakładu przysługują członkom związku którzy nie pozostają w zatrudnieniu ?)</w:t>
      </w:r>
    </w:p>
    <w:p w14:paraId="2439546B" w14:textId="77777777" w:rsidR="007A192B" w:rsidRPr="008425AB" w:rsidRDefault="007A192B" w:rsidP="007A192B">
      <w:pPr>
        <w:widowControl/>
        <w:suppressAutoHyphens w:val="0"/>
        <w:autoSpaceDN/>
        <w:spacing w:after="160"/>
        <w:ind w:left="720"/>
        <w:contextualSpacing/>
        <w:textAlignment w:val="auto"/>
        <w:rPr>
          <w:rFonts w:ascii="Arial Narrow" w:eastAsia="Calibri" w:hAnsi="Arial Narrow" w:cs="Times New Roman"/>
          <w:kern w:val="0"/>
          <w:sz w:val="24"/>
          <w:szCs w:val="24"/>
        </w:rPr>
      </w:pPr>
    </w:p>
    <w:p w14:paraId="45DF651E" w14:textId="77777777" w:rsidR="008425AB" w:rsidRPr="008425AB" w:rsidRDefault="008425AB" w:rsidP="00F012D0">
      <w:pPr>
        <w:widowControl/>
        <w:numPr>
          <w:ilvl w:val="0"/>
          <w:numId w:val="45"/>
        </w:numPr>
        <w:suppressAutoHyphens w:val="0"/>
        <w:autoSpaceDN/>
        <w:spacing w:after="160"/>
        <w:contextualSpacing/>
        <w:textAlignment w:val="auto"/>
        <w:rPr>
          <w:rFonts w:ascii="Arial Narrow" w:eastAsia="Calibri" w:hAnsi="Arial Narrow" w:cs="Times New Roman"/>
          <w:kern w:val="0"/>
          <w:sz w:val="24"/>
          <w:szCs w:val="24"/>
        </w:rPr>
      </w:pPr>
      <w:r w:rsidRPr="008425AB">
        <w:rPr>
          <w:rFonts w:ascii="Arial Narrow" w:eastAsia="Calibri" w:hAnsi="Arial Narrow" w:cs="Times New Roman"/>
          <w:kern w:val="0"/>
          <w:sz w:val="24"/>
          <w:szCs w:val="24"/>
        </w:rPr>
        <w:t>Uprawnienia związków zawodowych w indywidualnych sprawach pracowniczych:</w:t>
      </w:r>
    </w:p>
    <w:p w14:paraId="26370744" w14:textId="7A938E48" w:rsidR="008425AB" w:rsidRPr="008425AB" w:rsidRDefault="008425AB" w:rsidP="00F012D0">
      <w:pPr>
        <w:widowControl/>
        <w:numPr>
          <w:ilvl w:val="1"/>
          <w:numId w:val="45"/>
        </w:numPr>
        <w:suppressAutoHyphens w:val="0"/>
        <w:autoSpaceDN/>
        <w:spacing w:after="160"/>
        <w:ind w:left="1080"/>
        <w:contextualSpacing/>
        <w:textAlignment w:val="auto"/>
        <w:rPr>
          <w:rFonts w:ascii="Arial Narrow" w:eastAsia="Calibri" w:hAnsi="Arial Narrow" w:cs="Times New Roman"/>
          <w:kern w:val="0"/>
          <w:sz w:val="24"/>
          <w:szCs w:val="24"/>
        </w:rPr>
      </w:pPr>
      <w:r w:rsidRPr="008425AB">
        <w:rPr>
          <w:rFonts w:ascii="Arial Narrow" w:eastAsia="Calibri" w:hAnsi="Arial Narrow" w:cs="Times New Roman"/>
          <w:kern w:val="0"/>
          <w:sz w:val="24"/>
          <w:szCs w:val="24"/>
        </w:rPr>
        <w:t>konsultacje: wypowiedzenie pracownikowi umowy o pracę zawartej na czas nieokreślony, wypowiedzenie pracownikowi warunków pracy lub płacy, wyrażenie opinii przy rozwiązaniu z pracownikiem stosunku pracy bez wypowiedzenia z winy i bez winy pracownika, konsultowanie sprzeciwu od kary porządkowej</w:t>
      </w:r>
    </w:p>
    <w:p w14:paraId="281E8D9A" w14:textId="77777777" w:rsidR="008425AB" w:rsidRPr="008425AB" w:rsidRDefault="008425AB" w:rsidP="00F012D0">
      <w:pPr>
        <w:widowControl/>
        <w:numPr>
          <w:ilvl w:val="1"/>
          <w:numId w:val="45"/>
        </w:numPr>
        <w:suppressAutoHyphens w:val="0"/>
        <w:autoSpaceDN/>
        <w:spacing w:after="160"/>
        <w:ind w:left="1080"/>
        <w:contextualSpacing/>
        <w:textAlignment w:val="auto"/>
        <w:rPr>
          <w:rFonts w:ascii="Arial Narrow" w:eastAsia="Calibri" w:hAnsi="Arial Narrow" w:cs="Times New Roman"/>
          <w:kern w:val="0"/>
          <w:sz w:val="24"/>
          <w:szCs w:val="24"/>
        </w:rPr>
      </w:pPr>
      <w:r w:rsidRPr="008425AB">
        <w:rPr>
          <w:rFonts w:ascii="Arial Narrow" w:eastAsia="Calibri" w:hAnsi="Arial Narrow" w:cs="Times New Roman"/>
          <w:kern w:val="0"/>
          <w:sz w:val="24"/>
          <w:szCs w:val="24"/>
        </w:rPr>
        <w:t>uzgodnienia: wyrażenie zgody na rozwiązanie stosunku pracy z kobietą w okresie ciąży lub pracownikiem w trakcie urlopu macierzyńskiego, wyrażenie zgody na rozwiązanie stosunku prawnego z działaczem związkowym i zmianę jego warunków zatrudnienia</w:t>
      </w:r>
    </w:p>
    <w:p w14:paraId="372B14E1" w14:textId="3038AAC3" w:rsidR="008425AB" w:rsidRDefault="008425AB" w:rsidP="00F012D0">
      <w:pPr>
        <w:widowControl/>
        <w:numPr>
          <w:ilvl w:val="1"/>
          <w:numId w:val="45"/>
        </w:numPr>
        <w:suppressAutoHyphens w:val="0"/>
        <w:autoSpaceDN/>
        <w:spacing w:after="160"/>
        <w:ind w:left="1080"/>
        <w:contextualSpacing/>
        <w:textAlignment w:val="auto"/>
        <w:rPr>
          <w:rFonts w:ascii="Arial Narrow" w:eastAsia="Calibri" w:hAnsi="Arial Narrow" w:cs="Times New Roman"/>
          <w:kern w:val="0"/>
          <w:sz w:val="24"/>
          <w:szCs w:val="24"/>
        </w:rPr>
      </w:pPr>
      <w:r w:rsidRPr="008425AB">
        <w:rPr>
          <w:rFonts w:ascii="Arial Narrow" w:eastAsia="Calibri" w:hAnsi="Arial Narrow" w:cs="Times New Roman"/>
          <w:kern w:val="0"/>
          <w:sz w:val="24"/>
          <w:szCs w:val="24"/>
        </w:rPr>
        <w:t>tryb: terminy, formalności, sposób prawidłowego podejmowania działań i ich dokumentowanie</w:t>
      </w:r>
    </w:p>
    <w:p w14:paraId="08FBDAE7" w14:textId="77777777" w:rsidR="007A192B" w:rsidRPr="008425AB" w:rsidRDefault="007A192B" w:rsidP="007A192B">
      <w:pPr>
        <w:widowControl/>
        <w:suppressAutoHyphens w:val="0"/>
        <w:autoSpaceDN/>
        <w:spacing w:after="160"/>
        <w:ind w:left="1080"/>
        <w:contextualSpacing/>
        <w:textAlignment w:val="auto"/>
        <w:rPr>
          <w:rFonts w:ascii="Arial Narrow" w:eastAsia="Calibri" w:hAnsi="Arial Narrow" w:cs="Times New Roman"/>
          <w:kern w:val="0"/>
          <w:sz w:val="24"/>
          <w:szCs w:val="24"/>
        </w:rPr>
      </w:pPr>
    </w:p>
    <w:p w14:paraId="0ACCBD9B" w14:textId="77777777" w:rsidR="008425AB" w:rsidRPr="008425AB" w:rsidRDefault="008425AB" w:rsidP="00F012D0">
      <w:pPr>
        <w:widowControl/>
        <w:numPr>
          <w:ilvl w:val="0"/>
          <w:numId w:val="45"/>
        </w:numPr>
        <w:suppressAutoHyphens w:val="0"/>
        <w:autoSpaceDN/>
        <w:spacing w:after="160"/>
        <w:contextualSpacing/>
        <w:textAlignment w:val="auto"/>
        <w:rPr>
          <w:rFonts w:ascii="Arial Narrow" w:eastAsia="Calibri" w:hAnsi="Arial Narrow" w:cs="Times New Roman"/>
          <w:kern w:val="0"/>
          <w:sz w:val="24"/>
          <w:szCs w:val="24"/>
        </w:rPr>
      </w:pPr>
      <w:r w:rsidRPr="008425AB">
        <w:rPr>
          <w:rFonts w:ascii="Arial Narrow" w:eastAsia="Calibri" w:hAnsi="Arial Narrow" w:cs="Times New Roman"/>
          <w:kern w:val="0"/>
          <w:sz w:val="24"/>
          <w:szCs w:val="24"/>
        </w:rPr>
        <w:t>Uprawnienia związków zawodowych w zbiorowych sprawach z zakresu prawa pracy – czy pracodawca jest zobowiązany konsultować lub uzgadniać obowiązujące regulaminy z nowopowstałą organizacją związkową ? Jakie akty wewnątrzzakładowe pracodawca jest zobowiązany konsultować lub uzgadniać ze związkami zawodowymi ?</w:t>
      </w:r>
    </w:p>
    <w:p w14:paraId="6B9289D2" w14:textId="61631241" w:rsidR="008425AB" w:rsidRPr="008425AB" w:rsidRDefault="008425AB" w:rsidP="00F012D0">
      <w:pPr>
        <w:widowControl/>
        <w:numPr>
          <w:ilvl w:val="1"/>
          <w:numId w:val="46"/>
        </w:numPr>
        <w:suppressAutoHyphens w:val="0"/>
        <w:autoSpaceDN/>
        <w:spacing w:after="160"/>
        <w:contextualSpacing/>
        <w:textAlignment w:val="auto"/>
        <w:rPr>
          <w:rFonts w:ascii="Arial Narrow" w:eastAsia="Calibri" w:hAnsi="Arial Narrow" w:cs="Times New Roman"/>
          <w:kern w:val="0"/>
          <w:sz w:val="24"/>
          <w:szCs w:val="24"/>
        </w:rPr>
      </w:pPr>
      <w:r w:rsidRPr="008425AB">
        <w:rPr>
          <w:rFonts w:ascii="Arial Narrow" w:eastAsia="Calibri" w:hAnsi="Arial Narrow" w:cs="Times New Roman"/>
          <w:kern w:val="0"/>
          <w:sz w:val="24"/>
          <w:szCs w:val="24"/>
        </w:rPr>
        <w:t xml:space="preserve">regulamin pracy – konsultacje czy uzgodnienia ? terminy – ile czasu mają związki na wyrażenie swojego zdania i jakie są skutki naruszenia tych terminów ? jakie uprawnienia przysługują pracodawcy kiedy w zakładzie działa więcej niż 1 organizacja ? czy pracodawca może sam wprowadzać regulamin lub zmiany do </w:t>
      </w:r>
      <w:r w:rsidRPr="008425AB">
        <w:rPr>
          <w:rFonts w:ascii="Arial Narrow" w:eastAsia="Calibri" w:hAnsi="Arial Narrow" w:cs="Times New Roman"/>
          <w:kern w:val="0"/>
          <w:sz w:val="24"/>
          <w:szCs w:val="24"/>
        </w:rPr>
        <w:lastRenderedPageBreak/>
        <w:t>niego jeśli w zakładzie działają związki zawodowe ? jakie kwestie muszą bezwzględnie uzyskać akceptację związków ?</w:t>
      </w:r>
    </w:p>
    <w:p w14:paraId="6FBE2510" w14:textId="77777777" w:rsidR="008425AB" w:rsidRPr="008425AB" w:rsidRDefault="008425AB" w:rsidP="00F012D0">
      <w:pPr>
        <w:widowControl/>
        <w:numPr>
          <w:ilvl w:val="1"/>
          <w:numId w:val="46"/>
        </w:numPr>
        <w:suppressAutoHyphens w:val="0"/>
        <w:autoSpaceDN/>
        <w:spacing w:after="160"/>
        <w:contextualSpacing/>
        <w:textAlignment w:val="auto"/>
        <w:rPr>
          <w:rFonts w:ascii="Arial Narrow" w:eastAsia="Calibri" w:hAnsi="Arial Narrow" w:cs="Times New Roman"/>
          <w:kern w:val="0"/>
          <w:sz w:val="24"/>
          <w:szCs w:val="24"/>
        </w:rPr>
      </w:pPr>
      <w:r w:rsidRPr="008425AB">
        <w:rPr>
          <w:rFonts w:ascii="Arial Narrow" w:eastAsia="Calibri" w:hAnsi="Arial Narrow" w:cs="Times New Roman"/>
          <w:kern w:val="0"/>
          <w:sz w:val="24"/>
          <w:szCs w:val="24"/>
        </w:rPr>
        <w:t>regulamin wynagradzania – tryb uzgodnień</w:t>
      </w:r>
    </w:p>
    <w:p w14:paraId="6CA0C6AE" w14:textId="16D9644C" w:rsidR="008425AB" w:rsidRPr="008425AB" w:rsidRDefault="008425AB" w:rsidP="00F012D0">
      <w:pPr>
        <w:widowControl/>
        <w:numPr>
          <w:ilvl w:val="1"/>
          <w:numId w:val="46"/>
        </w:numPr>
        <w:suppressAutoHyphens w:val="0"/>
        <w:autoSpaceDN/>
        <w:spacing w:after="160"/>
        <w:contextualSpacing/>
        <w:textAlignment w:val="auto"/>
        <w:rPr>
          <w:rFonts w:ascii="Arial Narrow" w:eastAsia="Calibri" w:hAnsi="Arial Narrow" w:cs="Times New Roman"/>
          <w:kern w:val="0"/>
          <w:sz w:val="24"/>
          <w:szCs w:val="24"/>
        </w:rPr>
      </w:pPr>
      <w:r w:rsidRPr="008425AB">
        <w:rPr>
          <w:rFonts w:ascii="Arial Narrow" w:eastAsia="Calibri" w:hAnsi="Arial Narrow" w:cs="Times New Roman"/>
          <w:kern w:val="0"/>
          <w:sz w:val="24"/>
          <w:szCs w:val="24"/>
        </w:rPr>
        <w:t>regulamin ZFŚS oraz wydatkowania środków – rola związków zawodowych w gospodarowaniu Funduszem</w:t>
      </w:r>
    </w:p>
    <w:p w14:paraId="6EF2E264" w14:textId="2B64C661" w:rsidR="008425AB" w:rsidRDefault="008425AB" w:rsidP="00F012D0">
      <w:pPr>
        <w:widowControl/>
        <w:numPr>
          <w:ilvl w:val="1"/>
          <w:numId w:val="46"/>
        </w:numPr>
        <w:suppressAutoHyphens w:val="0"/>
        <w:autoSpaceDN/>
        <w:spacing w:after="160"/>
        <w:contextualSpacing/>
        <w:textAlignment w:val="auto"/>
        <w:rPr>
          <w:rFonts w:ascii="Arial Narrow" w:eastAsia="Calibri" w:hAnsi="Arial Narrow" w:cs="Times New Roman"/>
          <w:kern w:val="0"/>
          <w:sz w:val="24"/>
          <w:szCs w:val="24"/>
        </w:rPr>
      </w:pPr>
      <w:r w:rsidRPr="008425AB">
        <w:rPr>
          <w:rFonts w:ascii="Arial Narrow" w:eastAsia="Calibri" w:hAnsi="Arial Narrow" w:cs="Times New Roman"/>
          <w:kern w:val="0"/>
          <w:sz w:val="24"/>
          <w:szCs w:val="24"/>
        </w:rPr>
        <w:t>zarządzenia pracodawcy – czy wymagane są dla nich opinie związków ?</w:t>
      </w:r>
      <w:r w:rsidR="007A192B">
        <w:rPr>
          <w:rFonts w:ascii="Arial Narrow" w:eastAsia="Calibri" w:hAnsi="Arial Narrow" w:cs="Times New Roman"/>
          <w:kern w:val="0"/>
          <w:sz w:val="24"/>
          <w:szCs w:val="24"/>
        </w:rPr>
        <w:t>\</w:t>
      </w:r>
    </w:p>
    <w:p w14:paraId="541B5353" w14:textId="77777777" w:rsidR="007A192B" w:rsidRPr="008425AB" w:rsidRDefault="007A192B" w:rsidP="007A192B">
      <w:pPr>
        <w:widowControl/>
        <w:suppressAutoHyphens w:val="0"/>
        <w:autoSpaceDN/>
        <w:spacing w:after="160"/>
        <w:ind w:left="1440"/>
        <w:contextualSpacing/>
        <w:textAlignment w:val="auto"/>
        <w:rPr>
          <w:rFonts w:ascii="Arial Narrow" w:eastAsia="Calibri" w:hAnsi="Arial Narrow" w:cs="Times New Roman"/>
          <w:kern w:val="0"/>
          <w:sz w:val="24"/>
          <w:szCs w:val="24"/>
        </w:rPr>
      </w:pPr>
    </w:p>
    <w:p w14:paraId="76E406CB" w14:textId="78F18D3A" w:rsidR="008425AB" w:rsidRDefault="008425AB" w:rsidP="00F012D0">
      <w:pPr>
        <w:widowControl/>
        <w:numPr>
          <w:ilvl w:val="0"/>
          <w:numId w:val="45"/>
        </w:numPr>
        <w:suppressAutoHyphens w:val="0"/>
        <w:autoSpaceDN/>
        <w:spacing w:after="160"/>
        <w:contextualSpacing/>
        <w:textAlignment w:val="auto"/>
        <w:rPr>
          <w:rFonts w:ascii="Arial Narrow" w:eastAsia="Calibri" w:hAnsi="Arial Narrow" w:cs="Times New Roman"/>
          <w:kern w:val="0"/>
          <w:sz w:val="24"/>
          <w:szCs w:val="24"/>
        </w:rPr>
      </w:pPr>
      <w:r w:rsidRPr="008425AB">
        <w:rPr>
          <w:rFonts w:ascii="Arial Narrow" w:eastAsia="Calibri" w:hAnsi="Arial Narrow" w:cs="Times New Roman"/>
          <w:kern w:val="0"/>
          <w:sz w:val="24"/>
          <w:szCs w:val="24"/>
        </w:rPr>
        <w:t>Jakich informacji od pracodawcy ma prawo żądać związek zawodowy i jak pracodawca ma ten obowiązek realizować ?</w:t>
      </w:r>
    </w:p>
    <w:p w14:paraId="65C3EDB8" w14:textId="77777777" w:rsidR="007A192B" w:rsidRPr="008425AB" w:rsidRDefault="007A192B" w:rsidP="007A192B">
      <w:pPr>
        <w:widowControl/>
        <w:suppressAutoHyphens w:val="0"/>
        <w:autoSpaceDN/>
        <w:spacing w:after="160"/>
        <w:ind w:left="720"/>
        <w:contextualSpacing/>
        <w:textAlignment w:val="auto"/>
        <w:rPr>
          <w:rFonts w:ascii="Arial Narrow" w:eastAsia="Calibri" w:hAnsi="Arial Narrow" w:cs="Times New Roman"/>
          <w:kern w:val="0"/>
          <w:sz w:val="24"/>
          <w:szCs w:val="24"/>
        </w:rPr>
      </w:pPr>
    </w:p>
    <w:p w14:paraId="24E58C50" w14:textId="0D721BFA" w:rsidR="008425AB" w:rsidRDefault="008425AB" w:rsidP="00F012D0">
      <w:pPr>
        <w:widowControl/>
        <w:numPr>
          <w:ilvl w:val="0"/>
          <w:numId w:val="45"/>
        </w:numPr>
        <w:suppressAutoHyphens w:val="0"/>
        <w:autoSpaceDN/>
        <w:spacing w:after="160"/>
        <w:contextualSpacing/>
        <w:textAlignment w:val="auto"/>
        <w:rPr>
          <w:rFonts w:ascii="Arial Narrow" w:eastAsia="Calibri" w:hAnsi="Arial Narrow" w:cs="Times New Roman"/>
          <w:kern w:val="0"/>
          <w:sz w:val="24"/>
          <w:szCs w:val="24"/>
        </w:rPr>
      </w:pPr>
      <w:r w:rsidRPr="008425AB">
        <w:rPr>
          <w:rFonts w:ascii="Arial Narrow" w:eastAsia="Calibri" w:hAnsi="Arial Narrow" w:cs="Times New Roman"/>
          <w:kern w:val="0"/>
          <w:sz w:val="24"/>
          <w:szCs w:val="24"/>
        </w:rPr>
        <w:t>Uprawnienia związków zawodowych w zakresie bhp w zakładzie pracy – jakie związki mają prawa w tym obszarze ? czy pracodawca uzgadniając określone w przepisach zagadnienia ze związkami realizuje obowiązek konsultacji ich z pracownikami ? komisja bhp – rola związków zawodowych</w:t>
      </w:r>
    </w:p>
    <w:p w14:paraId="6DA8074E" w14:textId="77777777" w:rsidR="006D0656" w:rsidRPr="008425AB" w:rsidRDefault="006D0656" w:rsidP="006D0656">
      <w:pPr>
        <w:widowControl/>
        <w:suppressAutoHyphens w:val="0"/>
        <w:autoSpaceDN/>
        <w:spacing w:after="160"/>
        <w:contextualSpacing/>
        <w:textAlignment w:val="auto"/>
        <w:rPr>
          <w:rFonts w:ascii="Arial Narrow" w:eastAsia="Calibri" w:hAnsi="Arial Narrow" w:cs="Times New Roman"/>
          <w:kern w:val="0"/>
          <w:sz w:val="24"/>
          <w:szCs w:val="24"/>
        </w:rPr>
      </w:pPr>
    </w:p>
    <w:p w14:paraId="1544A890" w14:textId="7AE7BF2C" w:rsidR="008425AB" w:rsidRDefault="008425AB" w:rsidP="00F012D0">
      <w:pPr>
        <w:widowControl/>
        <w:numPr>
          <w:ilvl w:val="0"/>
          <w:numId w:val="45"/>
        </w:numPr>
        <w:suppressAutoHyphens w:val="0"/>
        <w:autoSpaceDN/>
        <w:spacing w:after="160"/>
        <w:contextualSpacing/>
        <w:textAlignment w:val="auto"/>
        <w:rPr>
          <w:rFonts w:ascii="Arial Narrow" w:eastAsia="Calibri" w:hAnsi="Arial Narrow" w:cs="Times New Roman"/>
          <w:kern w:val="0"/>
          <w:sz w:val="24"/>
          <w:szCs w:val="24"/>
        </w:rPr>
      </w:pPr>
      <w:r w:rsidRPr="008425AB">
        <w:rPr>
          <w:rFonts w:ascii="Arial Narrow" w:eastAsia="Calibri" w:hAnsi="Arial Narrow" w:cs="Times New Roman"/>
          <w:kern w:val="0"/>
          <w:sz w:val="24"/>
          <w:szCs w:val="24"/>
        </w:rPr>
        <w:t>Uprawnienia związków zawodowych w przypadku kontroli organów powołanych do nadzoru nad przestrzeganiem prawa pracy – czy związki mogą uczestniczyć w kontroli ? czy mają prawo do uczestniczenia w podsumowaniu kontroli i omówieniu protokołu ? czy związki mają prawo wglądu do protokołu i zaleceń pokontrolnych ?</w:t>
      </w:r>
    </w:p>
    <w:p w14:paraId="279DEFE0" w14:textId="77777777" w:rsidR="006D0656" w:rsidRPr="008425AB" w:rsidRDefault="006D0656" w:rsidP="006D0656">
      <w:pPr>
        <w:widowControl/>
        <w:suppressAutoHyphens w:val="0"/>
        <w:autoSpaceDN/>
        <w:spacing w:after="160"/>
        <w:contextualSpacing/>
        <w:textAlignment w:val="auto"/>
        <w:rPr>
          <w:rFonts w:ascii="Arial Narrow" w:eastAsia="Calibri" w:hAnsi="Arial Narrow" w:cs="Times New Roman"/>
          <w:kern w:val="0"/>
          <w:sz w:val="24"/>
          <w:szCs w:val="24"/>
        </w:rPr>
      </w:pPr>
    </w:p>
    <w:p w14:paraId="06036B71" w14:textId="2CE977C0" w:rsidR="008425AB" w:rsidRPr="008425AB" w:rsidRDefault="008425AB" w:rsidP="00F012D0">
      <w:pPr>
        <w:widowControl/>
        <w:numPr>
          <w:ilvl w:val="0"/>
          <w:numId w:val="45"/>
        </w:numPr>
        <w:suppressAutoHyphens w:val="0"/>
        <w:autoSpaceDN/>
        <w:spacing w:after="160"/>
        <w:contextualSpacing/>
        <w:textAlignment w:val="auto"/>
        <w:rPr>
          <w:rFonts w:ascii="Arial Narrow" w:eastAsia="Calibri" w:hAnsi="Arial Narrow" w:cs="Times New Roman"/>
          <w:kern w:val="0"/>
          <w:sz w:val="24"/>
          <w:szCs w:val="24"/>
        </w:rPr>
      </w:pPr>
      <w:r w:rsidRPr="008425AB">
        <w:rPr>
          <w:rFonts w:ascii="Arial Narrow" w:eastAsia="Calibri" w:hAnsi="Arial Narrow" w:cs="Times New Roman"/>
          <w:kern w:val="0"/>
          <w:sz w:val="24"/>
          <w:szCs w:val="24"/>
        </w:rPr>
        <w:t>Społeczna Inspekcja Pracy – kiedy w zakładzie powstaje SIP ? jakie są uprawnienia i obowiązki SIP ? księga zaleceń i uwag</w:t>
      </w:r>
    </w:p>
    <w:p w14:paraId="6DF6A21B" w14:textId="29B5D9A6" w:rsidR="008425AB" w:rsidRPr="008425AB" w:rsidRDefault="008425AB" w:rsidP="00F012D0">
      <w:pPr>
        <w:widowControl/>
        <w:autoSpaceDN/>
        <w:spacing w:after="120"/>
        <w:textAlignment w:val="auto"/>
        <w:rPr>
          <w:rFonts w:ascii="Arial Narrow" w:hAnsi="Arial Narrow"/>
          <w:b/>
          <w:sz w:val="24"/>
          <w:szCs w:val="24"/>
        </w:rPr>
      </w:pPr>
    </w:p>
    <w:p w14:paraId="757B3A42" w14:textId="1376EF83" w:rsidR="008425AB" w:rsidRDefault="008425AB" w:rsidP="001B4C6A">
      <w:pPr>
        <w:widowControl/>
        <w:autoSpaceDN/>
        <w:spacing w:after="120"/>
        <w:textAlignment w:val="auto"/>
        <w:rPr>
          <w:b/>
          <w:sz w:val="20"/>
          <w:szCs w:val="20"/>
        </w:rPr>
      </w:pPr>
    </w:p>
    <w:p w14:paraId="54CF400B" w14:textId="77777777" w:rsidR="008425AB" w:rsidRDefault="008425AB" w:rsidP="001B4C6A">
      <w:pPr>
        <w:widowControl/>
        <w:autoSpaceDN/>
        <w:spacing w:after="120"/>
        <w:textAlignment w:val="auto"/>
        <w:rPr>
          <w:b/>
          <w:sz w:val="20"/>
          <w:szCs w:val="20"/>
        </w:rPr>
      </w:pPr>
    </w:p>
    <w:p w14:paraId="5A6605D3" w14:textId="77777777" w:rsidR="008425AB" w:rsidRPr="001D6600" w:rsidRDefault="008425AB" w:rsidP="001B4C6A">
      <w:pPr>
        <w:widowControl/>
        <w:autoSpaceDN/>
        <w:spacing w:after="120"/>
        <w:textAlignment w:val="auto"/>
        <w:rPr>
          <w:b/>
          <w:sz w:val="20"/>
          <w:szCs w:val="20"/>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A8D23" w14:textId="77777777" w:rsidR="005C2A45" w:rsidRDefault="005C2A45">
      <w:pPr>
        <w:spacing w:after="0" w:line="240" w:lineRule="auto"/>
      </w:pPr>
      <w:r>
        <w:separator/>
      </w:r>
    </w:p>
  </w:endnote>
  <w:endnote w:type="continuationSeparator" w:id="0">
    <w:p w14:paraId="2B4F04C4" w14:textId="77777777" w:rsidR="005C2A45" w:rsidRDefault="005C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443D8" w14:textId="77777777" w:rsidR="005C2A45" w:rsidRDefault="005C2A45">
      <w:pPr>
        <w:spacing w:after="0" w:line="240" w:lineRule="auto"/>
      </w:pPr>
      <w:r>
        <w:rPr>
          <w:color w:val="000000"/>
        </w:rPr>
        <w:separator/>
      </w:r>
    </w:p>
  </w:footnote>
  <w:footnote w:type="continuationSeparator" w:id="0">
    <w:p w14:paraId="0F50A8E1" w14:textId="77777777" w:rsidR="005C2A45" w:rsidRDefault="005C2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DDD18BF"/>
    <w:multiLevelType w:val="hybridMultilevel"/>
    <w:tmpl w:val="86AE6A8E"/>
    <w:lvl w:ilvl="0" w:tplc="0415000F">
      <w:start w:val="1"/>
      <w:numFmt w:val="decimal"/>
      <w:lvlText w:val="%1."/>
      <w:lvlJc w:val="left"/>
      <w:pPr>
        <w:ind w:left="720" w:hanging="360"/>
      </w:pPr>
    </w:lvl>
    <w:lvl w:ilvl="1" w:tplc="0415000D">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F635FB"/>
    <w:multiLevelType w:val="hybridMultilevel"/>
    <w:tmpl w:val="4CFE3BC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38112D5"/>
    <w:multiLevelType w:val="hybridMultilevel"/>
    <w:tmpl w:val="05366906"/>
    <w:lvl w:ilvl="0" w:tplc="69008E0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4C57554"/>
    <w:multiLevelType w:val="hybridMultilevel"/>
    <w:tmpl w:val="FAFE6C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EA0196D"/>
    <w:multiLevelType w:val="hybridMultilevel"/>
    <w:tmpl w:val="FE0E0304"/>
    <w:lvl w:ilvl="0" w:tplc="0415000F">
      <w:start w:val="1"/>
      <w:numFmt w:val="decimal"/>
      <w:lvlText w:val="%1."/>
      <w:lvlJc w:val="left"/>
      <w:pPr>
        <w:ind w:left="720" w:hanging="360"/>
      </w:pPr>
    </w:lvl>
    <w:lvl w:ilvl="1" w:tplc="0415000D">
      <w:start w:val="1"/>
      <w:numFmt w:val="bullet"/>
      <w:lvlText w:val=""/>
      <w:lvlJc w:val="left"/>
      <w:pPr>
        <w:ind w:left="1069"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5"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7"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3"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8"/>
  </w:num>
  <w:num w:numId="2" w16cid:durableId="1678653740">
    <w:abstractNumId w:val="21"/>
  </w:num>
  <w:num w:numId="3" w16cid:durableId="261382043">
    <w:abstractNumId w:val="30"/>
  </w:num>
  <w:num w:numId="4" w16cid:durableId="1520777818">
    <w:abstractNumId w:val="24"/>
  </w:num>
  <w:num w:numId="5" w16cid:durableId="1095517474">
    <w:abstractNumId w:val="22"/>
  </w:num>
  <w:num w:numId="6" w16cid:durableId="503279571">
    <w:abstractNumId w:val="39"/>
  </w:num>
  <w:num w:numId="7" w16cid:durableId="943683199">
    <w:abstractNumId w:val="35"/>
  </w:num>
  <w:num w:numId="8" w16cid:durableId="1685938094">
    <w:abstractNumId w:val="44"/>
  </w:num>
  <w:num w:numId="9" w16cid:durableId="1711299630">
    <w:abstractNumId w:val="36"/>
  </w:num>
  <w:num w:numId="10" w16cid:durableId="608320993">
    <w:abstractNumId w:val="16"/>
  </w:num>
  <w:num w:numId="11" w16cid:durableId="1621255964">
    <w:abstractNumId w:val="11"/>
  </w:num>
  <w:num w:numId="12" w16cid:durableId="598179624">
    <w:abstractNumId w:val="14"/>
  </w:num>
  <w:num w:numId="13" w16cid:durableId="366687856">
    <w:abstractNumId w:val="42"/>
  </w:num>
  <w:num w:numId="14" w16cid:durableId="1121219971">
    <w:abstractNumId w:val="13"/>
  </w:num>
  <w:num w:numId="15" w16cid:durableId="1788354766">
    <w:abstractNumId w:val="12"/>
  </w:num>
  <w:num w:numId="16" w16cid:durableId="172575507">
    <w:abstractNumId w:val="34"/>
  </w:num>
  <w:num w:numId="17" w16cid:durableId="1045565260">
    <w:abstractNumId w:val="33"/>
  </w:num>
  <w:num w:numId="18" w16cid:durableId="134224124">
    <w:abstractNumId w:val="32"/>
  </w:num>
  <w:num w:numId="19" w16cid:durableId="1459493326">
    <w:abstractNumId w:val="43"/>
  </w:num>
  <w:num w:numId="20" w16cid:durableId="1829902598">
    <w:abstractNumId w:val="29"/>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7"/>
  </w:num>
  <w:num w:numId="33" w16cid:durableId="4381388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9"/>
  </w:num>
  <w:num w:numId="38" w16cid:durableId="1658071639">
    <w:abstractNumId w:val="38"/>
  </w:num>
  <w:num w:numId="39" w16cid:durableId="648095139">
    <w:abstractNumId w:val="41"/>
  </w:num>
  <w:num w:numId="40" w16cid:durableId="1921064071">
    <w:abstractNumId w:val="17"/>
  </w:num>
  <w:num w:numId="41" w16cid:durableId="618998675">
    <w:abstractNumId w:val="31"/>
  </w:num>
  <w:num w:numId="42" w16cid:durableId="14401828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679857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635580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50665763">
    <w:abstractNumId w:val="15"/>
  </w:num>
  <w:num w:numId="46" w16cid:durableId="127237485">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oyMm1KrqHnAMeW8bT18p8wy5Fqa+usQg/axklW2baIT8bEn6LlSqeG2Gmii2fE1lGsIxC6lqahNE/zto98qKXw==" w:salt="ixIyf9CqW69TNjSENdYBKw=="/>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16500"/>
    <w:rsid w:val="0002166F"/>
    <w:rsid w:val="00021E07"/>
    <w:rsid w:val="00022A35"/>
    <w:rsid w:val="000244F0"/>
    <w:rsid w:val="00024649"/>
    <w:rsid w:val="00024D6B"/>
    <w:rsid w:val="000274FB"/>
    <w:rsid w:val="00032770"/>
    <w:rsid w:val="000334D2"/>
    <w:rsid w:val="00035985"/>
    <w:rsid w:val="000377B8"/>
    <w:rsid w:val="000430B3"/>
    <w:rsid w:val="0004795D"/>
    <w:rsid w:val="000546B5"/>
    <w:rsid w:val="00054BEC"/>
    <w:rsid w:val="0005642D"/>
    <w:rsid w:val="000601FA"/>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102564"/>
    <w:rsid w:val="001026ED"/>
    <w:rsid w:val="00111385"/>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71B4"/>
    <w:rsid w:val="001971CA"/>
    <w:rsid w:val="001A6FDB"/>
    <w:rsid w:val="001B02E6"/>
    <w:rsid w:val="001B0E6D"/>
    <w:rsid w:val="001B4C6A"/>
    <w:rsid w:val="001B5018"/>
    <w:rsid w:val="001B5A10"/>
    <w:rsid w:val="001B609E"/>
    <w:rsid w:val="001B7982"/>
    <w:rsid w:val="001C22B9"/>
    <w:rsid w:val="001C5E80"/>
    <w:rsid w:val="001D1E48"/>
    <w:rsid w:val="001D2244"/>
    <w:rsid w:val="001E239A"/>
    <w:rsid w:val="001E2D6D"/>
    <w:rsid w:val="001F58D0"/>
    <w:rsid w:val="001F6B52"/>
    <w:rsid w:val="001F7842"/>
    <w:rsid w:val="0020035E"/>
    <w:rsid w:val="00200603"/>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5A5F"/>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4B80"/>
    <w:rsid w:val="002D0F19"/>
    <w:rsid w:val="002D4CCD"/>
    <w:rsid w:val="002D4E9F"/>
    <w:rsid w:val="002E36F8"/>
    <w:rsid w:val="002F327F"/>
    <w:rsid w:val="002F5107"/>
    <w:rsid w:val="002F627C"/>
    <w:rsid w:val="0030075D"/>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40F"/>
    <w:rsid w:val="00397EF6"/>
    <w:rsid w:val="003A2890"/>
    <w:rsid w:val="003A2CC3"/>
    <w:rsid w:val="003A549A"/>
    <w:rsid w:val="003A54C9"/>
    <w:rsid w:val="003B2638"/>
    <w:rsid w:val="003B4329"/>
    <w:rsid w:val="003B59B5"/>
    <w:rsid w:val="003C096C"/>
    <w:rsid w:val="003C2D5B"/>
    <w:rsid w:val="003D28CB"/>
    <w:rsid w:val="003D42EF"/>
    <w:rsid w:val="003D74D9"/>
    <w:rsid w:val="003D7D00"/>
    <w:rsid w:val="003E6442"/>
    <w:rsid w:val="003E750C"/>
    <w:rsid w:val="003F6997"/>
    <w:rsid w:val="00400601"/>
    <w:rsid w:val="0040335C"/>
    <w:rsid w:val="0040561A"/>
    <w:rsid w:val="0041117A"/>
    <w:rsid w:val="00415626"/>
    <w:rsid w:val="004178C7"/>
    <w:rsid w:val="00417BBB"/>
    <w:rsid w:val="00420A80"/>
    <w:rsid w:val="0042190D"/>
    <w:rsid w:val="00431CC6"/>
    <w:rsid w:val="00446F4B"/>
    <w:rsid w:val="00451EF7"/>
    <w:rsid w:val="00452531"/>
    <w:rsid w:val="0046051C"/>
    <w:rsid w:val="00463018"/>
    <w:rsid w:val="00463082"/>
    <w:rsid w:val="00466A85"/>
    <w:rsid w:val="004706B3"/>
    <w:rsid w:val="004707C5"/>
    <w:rsid w:val="00472010"/>
    <w:rsid w:val="00473D51"/>
    <w:rsid w:val="0049403C"/>
    <w:rsid w:val="00494C13"/>
    <w:rsid w:val="00496090"/>
    <w:rsid w:val="004960EC"/>
    <w:rsid w:val="004978AD"/>
    <w:rsid w:val="004A1155"/>
    <w:rsid w:val="004A14E6"/>
    <w:rsid w:val="004A3031"/>
    <w:rsid w:val="004A6F90"/>
    <w:rsid w:val="004B7A07"/>
    <w:rsid w:val="004C54D7"/>
    <w:rsid w:val="004C6FFC"/>
    <w:rsid w:val="004D6B5A"/>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2A1C"/>
    <w:rsid w:val="005A53C8"/>
    <w:rsid w:val="005B0FD7"/>
    <w:rsid w:val="005B1A78"/>
    <w:rsid w:val="005B39DE"/>
    <w:rsid w:val="005B64A8"/>
    <w:rsid w:val="005C2A45"/>
    <w:rsid w:val="005C3F3A"/>
    <w:rsid w:val="005C3F5C"/>
    <w:rsid w:val="005D0C8B"/>
    <w:rsid w:val="005D7841"/>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54050"/>
    <w:rsid w:val="00664AB7"/>
    <w:rsid w:val="00665B82"/>
    <w:rsid w:val="00666433"/>
    <w:rsid w:val="0066686E"/>
    <w:rsid w:val="0067433F"/>
    <w:rsid w:val="0067470E"/>
    <w:rsid w:val="006777C5"/>
    <w:rsid w:val="00680FE6"/>
    <w:rsid w:val="00682402"/>
    <w:rsid w:val="00694685"/>
    <w:rsid w:val="00695D8E"/>
    <w:rsid w:val="006A22D1"/>
    <w:rsid w:val="006A2778"/>
    <w:rsid w:val="006B100F"/>
    <w:rsid w:val="006B2290"/>
    <w:rsid w:val="006B63AE"/>
    <w:rsid w:val="006C0E3A"/>
    <w:rsid w:val="006C33C3"/>
    <w:rsid w:val="006C4FA6"/>
    <w:rsid w:val="006C527F"/>
    <w:rsid w:val="006C5D06"/>
    <w:rsid w:val="006D059B"/>
    <w:rsid w:val="006D0656"/>
    <w:rsid w:val="006D0ECD"/>
    <w:rsid w:val="006D2D2A"/>
    <w:rsid w:val="006D579F"/>
    <w:rsid w:val="006E40F6"/>
    <w:rsid w:val="006E469A"/>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92B"/>
    <w:rsid w:val="007A1B9F"/>
    <w:rsid w:val="007A3FBA"/>
    <w:rsid w:val="007A5FD8"/>
    <w:rsid w:val="007A610E"/>
    <w:rsid w:val="007B21E9"/>
    <w:rsid w:val="007B4B9C"/>
    <w:rsid w:val="007D060D"/>
    <w:rsid w:val="007D17EE"/>
    <w:rsid w:val="007D2BBB"/>
    <w:rsid w:val="007D4394"/>
    <w:rsid w:val="007D50EE"/>
    <w:rsid w:val="007D6436"/>
    <w:rsid w:val="007E5194"/>
    <w:rsid w:val="007E758E"/>
    <w:rsid w:val="007F167C"/>
    <w:rsid w:val="007F2B90"/>
    <w:rsid w:val="007F581D"/>
    <w:rsid w:val="00802CA5"/>
    <w:rsid w:val="00803178"/>
    <w:rsid w:val="00803E6E"/>
    <w:rsid w:val="00805ACE"/>
    <w:rsid w:val="00810D1D"/>
    <w:rsid w:val="00817CC6"/>
    <w:rsid w:val="0082403D"/>
    <w:rsid w:val="008247D4"/>
    <w:rsid w:val="00824CD8"/>
    <w:rsid w:val="00824E09"/>
    <w:rsid w:val="00825FE2"/>
    <w:rsid w:val="008419E6"/>
    <w:rsid w:val="008425AB"/>
    <w:rsid w:val="00842BFC"/>
    <w:rsid w:val="00843378"/>
    <w:rsid w:val="00846977"/>
    <w:rsid w:val="00851E7A"/>
    <w:rsid w:val="0085272A"/>
    <w:rsid w:val="00853D9D"/>
    <w:rsid w:val="0085644C"/>
    <w:rsid w:val="00861D64"/>
    <w:rsid w:val="00862B08"/>
    <w:rsid w:val="008665F5"/>
    <w:rsid w:val="00867EC3"/>
    <w:rsid w:val="00870A68"/>
    <w:rsid w:val="00875CA9"/>
    <w:rsid w:val="00880452"/>
    <w:rsid w:val="00880C1B"/>
    <w:rsid w:val="00890C78"/>
    <w:rsid w:val="008925A9"/>
    <w:rsid w:val="00892B69"/>
    <w:rsid w:val="008946DB"/>
    <w:rsid w:val="00897CFA"/>
    <w:rsid w:val="008A178D"/>
    <w:rsid w:val="008A1AFB"/>
    <w:rsid w:val="008B1751"/>
    <w:rsid w:val="008B23CD"/>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2CA4"/>
    <w:rsid w:val="00993B71"/>
    <w:rsid w:val="009A5E5E"/>
    <w:rsid w:val="009A6724"/>
    <w:rsid w:val="009A75AB"/>
    <w:rsid w:val="009B355D"/>
    <w:rsid w:val="009B3A82"/>
    <w:rsid w:val="009B3B99"/>
    <w:rsid w:val="009B52E5"/>
    <w:rsid w:val="009C2526"/>
    <w:rsid w:val="009C3E61"/>
    <w:rsid w:val="009D2693"/>
    <w:rsid w:val="009E7D64"/>
    <w:rsid w:val="009F275A"/>
    <w:rsid w:val="009F6267"/>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495B"/>
    <w:rsid w:val="00A81960"/>
    <w:rsid w:val="00A82981"/>
    <w:rsid w:val="00A84B3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67E83"/>
    <w:rsid w:val="00C72093"/>
    <w:rsid w:val="00C72453"/>
    <w:rsid w:val="00C753E6"/>
    <w:rsid w:val="00C821DD"/>
    <w:rsid w:val="00C83711"/>
    <w:rsid w:val="00C8537D"/>
    <w:rsid w:val="00C86806"/>
    <w:rsid w:val="00C90EE3"/>
    <w:rsid w:val="00C93C1E"/>
    <w:rsid w:val="00C94E13"/>
    <w:rsid w:val="00CA100F"/>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23752"/>
    <w:rsid w:val="00D24855"/>
    <w:rsid w:val="00D41A1B"/>
    <w:rsid w:val="00D44D9C"/>
    <w:rsid w:val="00D463E0"/>
    <w:rsid w:val="00D47952"/>
    <w:rsid w:val="00D623ED"/>
    <w:rsid w:val="00D65283"/>
    <w:rsid w:val="00D66507"/>
    <w:rsid w:val="00D7530F"/>
    <w:rsid w:val="00D755F7"/>
    <w:rsid w:val="00D810DA"/>
    <w:rsid w:val="00D8124C"/>
    <w:rsid w:val="00D86F1D"/>
    <w:rsid w:val="00D87284"/>
    <w:rsid w:val="00D87CBC"/>
    <w:rsid w:val="00DA59D3"/>
    <w:rsid w:val="00DA7D35"/>
    <w:rsid w:val="00DB7F7B"/>
    <w:rsid w:val="00DC097F"/>
    <w:rsid w:val="00DC21DC"/>
    <w:rsid w:val="00DD0BCE"/>
    <w:rsid w:val="00DD16E7"/>
    <w:rsid w:val="00DD2644"/>
    <w:rsid w:val="00DD34B9"/>
    <w:rsid w:val="00DD35EF"/>
    <w:rsid w:val="00DD583F"/>
    <w:rsid w:val="00DE29DB"/>
    <w:rsid w:val="00DE36ED"/>
    <w:rsid w:val="00DE41E1"/>
    <w:rsid w:val="00DE4315"/>
    <w:rsid w:val="00DF3D9E"/>
    <w:rsid w:val="00E0574F"/>
    <w:rsid w:val="00E13FF7"/>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6D3"/>
    <w:rsid w:val="00E954A6"/>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2D0"/>
    <w:rsid w:val="00F01994"/>
    <w:rsid w:val="00F030C3"/>
    <w:rsid w:val="00F07AFE"/>
    <w:rsid w:val="00F114B2"/>
    <w:rsid w:val="00F13CDA"/>
    <w:rsid w:val="00F16DE1"/>
    <w:rsid w:val="00F2255A"/>
    <w:rsid w:val="00F27373"/>
    <w:rsid w:val="00F31ECB"/>
    <w:rsid w:val="00F326B5"/>
    <w:rsid w:val="00F33F90"/>
    <w:rsid w:val="00F3564E"/>
    <w:rsid w:val="00F42B36"/>
    <w:rsid w:val="00F43239"/>
    <w:rsid w:val="00F441CE"/>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C40C7"/>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1302</Words>
  <Characters>7816</Characters>
  <Application>Microsoft Office Word</Application>
  <DocSecurity>8</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237</cp:revision>
  <cp:lastPrinted>2019-04-30T11:10:00Z</cp:lastPrinted>
  <dcterms:created xsi:type="dcterms:W3CDTF">2022-08-12T10:48:00Z</dcterms:created>
  <dcterms:modified xsi:type="dcterms:W3CDTF">2023-04-24T09:54:00Z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