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Style w:val="Tabela-Siatka"/>
        <w:tblpPr w:leftFromText="141" w:rightFromText="141" w:vertAnchor="text" w:horzAnchor="margin" w:tblpXSpec="right" w:tblpY="-323"/>
        <w:tblW w:w="0" w:type="auto"/>
        <w:tblLook w:val="04A0" w:firstRow="1" w:lastRow="0" w:firstColumn="1" w:lastColumn="0" w:noHBand="0" w:noVBand="1"/>
      </w:tblPr>
      <w:tblGrid>
        <w:gridCol w:w="3090"/>
      </w:tblGrid>
      <w:tr w:rsidR="007C3711" w14:paraId="44ACEAF7" w14:textId="77777777" w:rsidTr="00A42249">
        <w:trPr>
          <w:trHeight w:val="1124"/>
        </w:trPr>
        <w:tc>
          <w:tcPr>
            <w:tcW w:w="3090" w:type="dxa"/>
          </w:tcPr>
          <w:p w14:paraId="4C922CA2" w14:textId="77777777" w:rsidR="007C3711" w:rsidRPr="00510383" w:rsidRDefault="007C3711" w:rsidP="00A42249">
            <w:pPr>
              <w:jc w:val="center"/>
              <w:rPr>
                <w:rFonts w:ascii="Times New Roman" w:hAnsi="Times New Roman"/>
                <w:b/>
                <w:sz w:val="24"/>
                <w:szCs w:val="24"/>
              </w:rPr>
            </w:pPr>
            <w:r w:rsidRPr="00510383">
              <w:rPr>
                <w:rFonts w:ascii="Times New Roman" w:hAnsi="Times New Roman"/>
                <w:b/>
                <w:sz w:val="24"/>
                <w:szCs w:val="24"/>
              </w:rPr>
              <w:t>www.szkolenia-css.pl</w:t>
            </w:r>
          </w:p>
          <w:p w14:paraId="1EC72DB4" w14:textId="77777777" w:rsidR="007C3711" w:rsidRPr="00510383" w:rsidRDefault="007C3711" w:rsidP="00A42249">
            <w:pPr>
              <w:jc w:val="center"/>
              <w:rPr>
                <w:rFonts w:ascii="Times New Roman" w:hAnsi="Times New Roman"/>
                <w:b/>
              </w:rPr>
            </w:pPr>
            <w:r w:rsidRPr="00510383">
              <w:rPr>
                <w:rFonts w:ascii="Times New Roman" w:hAnsi="Times New Roman"/>
                <w:b/>
              </w:rPr>
              <w:t xml:space="preserve">mail: </w:t>
            </w:r>
            <w:r w:rsidRPr="00510383">
              <w:rPr>
                <w:rFonts w:ascii="Times New Roman" w:hAnsi="Times New Roman"/>
              </w:rPr>
              <w:t>szkolenia@szkolenia-css.pl</w:t>
            </w:r>
          </w:p>
          <w:p w14:paraId="5A31069D" w14:textId="77777777" w:rsidR="007C3711" w:rsidRDefault="007C3711" w:rsidP="00A42249">
            <w:pPr>
              <w:jc w:val="center"/>
              <w:rPr>
                <w:rFonts w:ascii="Times New Roman" w:hAnsi="Times New Roman"/>
                <w:sz w:val="18"/>
                <w:szCs w:val="18"/>
              </w:rPr>
            </w:pPr>
            <w:r w:rsidRPr="005D099C">
              <w:rPr>
                <w:rFonts w:ascii="Times New Roman" w:hAnsi="Times New Roman"/>
                <w:b/>
                <w:sz w:val="18"/>
                <w:szCs w:val="18"/>
              </w:rPr>
              <w:t xml:space="preserve">Tel. </w:t>
            </w:r>
            <w:r w:rsidRPr="004C1ED2">
              <w:rPr>
                <w:rFonts w:ascii="Times New Roman" w:hAnsi="Times New Roman"/>
                <w:sz w:val="18"/>
                <w:szCs w:val="18"/>
              </w:rPr>
              <w:t>721 649</w:t>
            </w:r>
            <w:r>
              <w:rPr>
                <w:rFonts w:ascii="Times New Roman" w:hAnsi="Times New Roman"/>
                <w:sz w:val="18"/>
                <w:szCs w:val="18"/>
              </w:rPr>
              <w:t> </w:t>
            </w:r>
            <w:r w:rsidRPr="004C1ED2">
              <w:rPr>
                <w:rFonts w:ascii="Times New Roman" w:hAnsi="Times New Roman"/>
                <w:sz w:val="18"/>
                <w:szCs w:val="18"/>
              </w:rPr>
              <w:t>991</w:t>
            </w:r>
            <w:r>
              <w:rPr>
                <w:rFonts w:ascii="Times New Roman" w:hAnsi="Times New Roman"/>
                <w:sz w:val="18"/>
                <w:szCs w:val="18"/>
              </w:rPr>
              <w:t>, 530 112 064</w:t>
            </w:r>
          </w:p>
          <w:p w14:paraId="25D7A607" w14:textId="77777777" w:rsidR="007C3711" w:rsidRDefault="007C3711" w:rsidP="00A42249">
            <w:pPr>
              <w:jc w:val="center"/>
              <w:rPr>
                <w:rFonts w:ascii="Times New Roman" w:hAnsi="Times New Roman"/>
                <w:sz w:val="18"/>
                <w:szCs w:val="18"/>
              </w:rPr>
            </w:pPr>
            <w:r w:rsidRPr="005D099C">
              <w:rPr>
                <w:rFonts w:ascii="Times New Roman" w:hAnsi="Times New Roman"/>
                <w:b/>
                <w:sz w:val="18"/>
                <w:szCs w:val="18"/>
              </w:rPr>
              <w:t xml:space="preserve">Tel. </w:t>
            </w:r>
            <w:r>
              <w:rPr>
                <w:rFonts w:ascii="Times New Roman" w:hAnsi="Times New Roman"/>
                <w:b/>
                <w:sz w:val="18"/>
                <w:szCs w:val="18"/>
              </w:rPr>
              <w:t>(</w:t>
            </w:r>
            <w:r w:rsidRPr="004C1ED2">
              <w:rPr>
                <w:rFonts w:ascii="Times New Roman" w:hAnsi="Times New Roman"/>
                <w:sz w:val="18"/>
                <w:szCs w:val="18"/>
              </w:rPr>
              <w:t>17</w:t>
            </w:r>
            <w:r>
              <w:rPr>
                <w:rFonts w:ascii="Times New Roman" w:hAnsi="Times New Roman"/>
                <w:sz w:val="18"/>
                <w:szCs w:val="18"/>
              </w:rPr>
              <w:t>)</w:t>
            </w:r>
            <w:r w:rsidRPr="004C1ED2">
              <w:rPr>
                <w:rFonts w:ascii="Times New Roman" w:hAnsi="Times New Roman"/>
                <w:sz w:val="18"/>
                <w:szCs w:val="18"/>
              </w:rPr>
              <w:t xml:space="preserve"> 78</w:t>
            </w:r>
            <w:r>
              <w:rPr>
                <w:rFonts w:ascii="Times New Roman" w:hAnsi="Times New Roman"/>
                <w:sz w:val="18"/>
                <w:szCs w:val="18"/>
              </w:rPr>
              <w:t xml:space="preserve"> </w:t>
            </w:r>
            <w:r w:rsidRPr="004C1ED2">
              <w:rPr>
                <w:rFonts w:ascii="Times New Roman" w:hAnsi="Times New Roman"/>
                <w:sz w:val="18"/>
                <w:szCs w:val="18"/>
              </w:rPr>
              <w:t>51</w:t>
            </w:r>
            <w:r>
              <w:rPr>
                <w:rFonts w:ascii="Times New Roman" w:hAnsi="Times New Roman"/>
                <w:sz w:val="18"/>
                <w:szCs w:val="18"/>
              </w:rPr>
              <w:t xml:space="preserve"> </w:t>
            </w:r>
            <w:r w:rsidRPr="004C1ED2">
              <w:rPr>
                <w:rFonts w:ascii="Times New Roman" w:hAnsi="Times New Roman"/>
                <w:sz w:val="18"/>
                <w:szCs w:val="18"/>
              </w:rPr>
              <w:t>961</w:t>
            </w:r>
          </w:p>
          <w:p w14:paraId="5D093115" w14:textId="77777777" w:rsidR="007C3711" w:rsidRDefault="007C3711" w:rsidP="00A42249">
            <w:pPr>
              <w:jc w:val="center"/>
              <w:rPr>
                <w:rFonts w:ascii="Times New Roman" w:hAnsi="Times New Roman"/>
                <w:b/>
                <w:sz w:val="28"/>
                <w:szCs w:val="28"/>
              </w:rPr>
            </w:pPr>
            <w:r>
              <w:rPr>
                <w:rFonts w:ascii="Times New Roman" w:hAnsi="Times New Roman"/>
                <w:b/>
                <w:sz w:val="18"/>
                <w:szCs w:val="18"/>
              </w:rPr>
              <w:t>Fax: (</w:t>
            </w:r>
            <w:r w:rsidRPr="004C1ED2">
              <w:rPr>
                <w:rFonts w:ascii="Times New Roman" w:hAnsi="Times New Roman"/>
                <w:sz w:val="18"/>
                <w:szCs w:val="18"/>
              </w:rPr>
              <w:t>17</w:t>
            </w:r>
            <w:r>
              <w:rPr>
                <w:rFonts w:ascii="Times New Roman" w:hAnsi="Times New Roman"/>
                <w:sz w:val="18"/>
                <w:szCs w:val="18"/>
              </w:rPr>
              <w:t>)</w:t>
            </w:r>
            <w:r w:rsidRPr="004C1ED2">
              <w:rPr>
                <w:rFonts w:ascii="Times New Roman" w:hAnsi="Times New Roman"/>
                <w:sz w:val="18"/>
                <w:szCs w:val="18"/>
              </w:rPr>
              <w:t xml:space="preserve"> 78 52</w:t>
            </w:r>
            <w:r>
              <w:rPr>
                <w:rFonts w:ascii="Times New Roman" w:hAnsi="Times New Roman"/>
                <w:sz w:val="18"/>
                <w:szCs w:val="18"/>
              </w:rPr>
              <w:t xml:space="preserve"> </w:t>
            </w:r>
            <w:r w:rsidRPr="004C1ED2">
              <w:rPr>
                <w:rFonts w:ascii="Times New Roman" w:hAnsi="Times New Roman"/>
                <w:sz w:val="18"/>
                <w:szCs w:val="18"/>
              </w:rPr>
              <w:t>179</w:t>
            </w:r>
          </w:p>
        </w:tc>
      </w:tr>
    </w:tbl>
    <w:p w14:paraId="106A83CF" w14:textId="397D59C5" w:rsidR="00E46C64" w:rsidRDefault="007C3711" w:rsidP="00C271D6">
      <w:pPr>
        <w:pStyle w:val="Bezodstpw"/>
        <w:jc w:val="center"/>
        <w:rPr>
          <w:noProof/>
        </w:rPr>
      </w:pPr>
      <w:r w:rsidRPr="00D638B5">
        <w:rPr>
          <w:rFonts w:ascii="Times New Roman" w:hAnsi="Times New Roman"/>
          <w:noProof/>
          <w:sz w:val="24"/>
          <w:szCs w:val="24"/>
          <w:lang w:eastAsia="pl-PL"/>
        </w:rPr>
        <w:drawing>
          <wp:anchor distT="0" distB="0" distL="114300" distR="114300" simplePos="0" relativeHeight="251658240" behindDoc="0" locked="0" layoutInCell="1" allowOverlap="1" wp14:anchorId="5A8E5909" wp14:editId="52FF5487">
            <wp:simplePos x="0" y="0"/>
            <wp:positionH relativeFrom="column">
              <wp:posOffset>-218440</wp:posOffset>
            </wp:positionH>
            <wp:positionV relativeFrom="paragraph">
              <wp:posOffset>0</wp:posOffset>
            </wp:positionV>
            <wp:extent cx="1946910" cy="753110"/>
            <wp:effectExtent l="0" t="0" r="0" b="0"/>
            <wp:wrapSquare wrapText="bothSides"/>
            <wp:docPr id="1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946910" cy="75311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EE77D1">
        <w:rPr>
          <w:noProof/>
        </w:rPr>
        <w:drawing>
          <wp:inline distT="0" distB="0" distL="0" distR="0" wp14:anchorId="2E070119" wp14:editId="6E96800F">
            <wp:extent cx="1783080" cy="1292225"/>
            <wp:effectExtent l="0" t="0" r="0" b="0"/>
            <wp:docPr id="4" name="Obraz 4" descr="Hotel Szczawnica Park Resort &amp; Spa **** | Linked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otel Szczawnica Park Resort &amp; Spa **** | LinkedIn"/>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783080" cy="1292225"/>
                    </a:xfrm>
                    <a:prstGeom prst="rect">
                      <a:avLst/>
                    </a:prstGeom>
                    <a:noFill/>
                    <a:ln>
                      <a:noFill/>
                    </a:ln>
                  </pic:spPr>
                </pic:pic>
              </a:graphicData>
            </a:graphic>
          </wp:inline>
        </w:drawing>
      </w:r>
    </w:p>
    <w:p w14:paraId="5B23EBC9" w14:textId="093FB9CA" w:rsidR="00E46C64" w:rsidRDefault="00E46C64" w:rsidP="005263A8">
      <w:pPr>
        <w:pStyle w:val="Bezodstpw"/>
        <w:jc w:val="center"/>
        <w:rPr>
          <w:noProof/>
        </w:rPr>
      </w:pPr>
    </w:p>
    <w:p w14:paraId="6CC7211E" w14:textId="77777777" w:rsidR="00D13995" w:rsidRDefault="00D13995" w:rsidP="005263A8">
      <w:pPr>
        <w:pStyle w:val="Bezodstpw"/>
        <w:jc w:val="center"/>
        <w:rPr>
          <w:noProof/>
        </w:rPr>
      </w:pPr>
    </w:p>
    <w:p w14:paraId="6FB80650" w14:textId="77777777" w:rsidR="007D1305" w:rsidRDefault="007D1305" w:rsidP="005263A8">
      <w:pPr>
        <w:pStyle w:val="Bezodstpw"/>
        <w:jc w:val="center"/>
        <w:rPr>
          <w:noProof/>
        </w:rPr>
      </w:pPr>
    </w:p>
    <w:p w14:paraId="0ABADDCA" w14:textId="0D6A13A2" w:rsidR="00DD3DB8" w:rsidRPr="007D1305" w:rsidRDefault="00D4199F" w:rsidP="00EE77D1">
      <w:pPr>
        <w:widowControl/>
        <w:tabs>
          <w:tab w:val="left" w:pos="0"/>
        </w:tabs>
        <w:autoSpaceDN/>
        <w:spacing w:after="0"/>
        <w:jc w:val="center"/>
        <w:textAlignment w:val="auto"/>
        <w:rPr>
          <w:rFonts w:eastAsia="Andale Sans UI" w:cs="Calibri"/>
          <w:b/>
          <w:bCs/>
          <w:color w:val="FF0000"/>
          <w:kern w:val="2"/>
          <w:sz w:val="32"/>
          <w:szCs w:val="32"/>
          <w:lang w:eastAsia="ar-SA"/>
        </w:rPr>
      </w:pPr>
      <w:r w:rsidRPr="007D1305">
        <w:rPr>
          <w:rFonts w:eastAsia="Andale Sans UI" w:cs="Calibri"/>
          <w:b/>
          <w:bCs/>
          <w:color w:val="FF0000"/>
          <w:kern w:val="2"/>
          <w:sz w:val="32"/>
          <w:szCs w:val="32"/>
          <w:lang w:eastAsia="ar-SA"/>
        </w:rPr>
        <w:t>Zapraszamy do udziału</w:t>
      </w:r>
    </w:p>
    <w:p w14:paraId="5EC22B5D" w14:textId="77777777" w:rsidR="00F87FCB" w:rsidRPr="007D1305" w:rsidRDefault="00D4199F" w:rsidP="0095698E">
      <w:pPr>
        <w:widowControl/>
        <w:tabs>
          <w:tab w:val="left" w:pos="0"/>
        </w:tabs>
        <w:autoSpaceDN/>
        <w:spacing w:after="0"/>
        <w:jc w:val="center"/>
        <w:textAlignment w:val="auto"/>
        <w:rPr>
          <w:rFonts w:eastAsia="Andale Sans UI" w:cs="Calibri"/>
          <w:b/>
          <w:bCs/>
          <w:color w:val="FF0000"/>
          <w:kern w:val="2"/>
          <w:sz w:val="32"/>
          <w:szCs w:val="32"/>
          <w:lang w:eastAsia="ar-SA"/>
        </w:rPr>
      </w:pPr>
      <w:r w:rsidRPr="007D1305">
        <w:rPr>
          <w:rFonts w:eastAsia="Andale Sans UI" w:cs="Calibri"/>
          <w:b/>
          <w:bCs/>
          <w:color w:val="FF0000"/>
          <w:kern w:val="2"/>
          <w:sz w:val="32"/>
          <w:szCs w:val="32"/>
          <w:lang w:eastAsia="ar-SA"/>
        </w:rPr>
        <w:t>w szkoleniu</w:t>
      </w:r>
      <w:r w:rsidR="00670E88" w:rsidRPr="007D1305">
        <w:rPr>
          <w:rFonts w:eastAsia="Andale Sans UI" w:cs="Calibri"/>
          <w:b/>
          <w:bCs/>
          <w:color w:val="FF0000"/>
          <w:kern w:val="2"/>
          <w:sz w:val="32"/>
          <w:szCs w:val="32"/>
          <w:lang w:eastAsia="ar-SA"/>
        </w:rPr>
        <w:t xml:space="preserve"> wyjazdowym</w:t>
      </w:r>
      <w:r w:rsidRPr="007D1305">
        <w:rPr>
          <w:rFonts w:eastAsia="Andale Sans UI" w:cs="Calibri"/>
          <w:b/>
          <w:bCs/>
          <w:color w:val="FF0000"/>
          <w:kern w:val="2"/>
          <w:sz w:val="32"/>
          <w:szCs w:val="32"/>
          <w:lang w:eastAsia="ar-SA"/>
        </w:rPr>
        <w:t xml:space="preserve"> </w:t>
      </w:r>
      <w:r w:rsidR="00DD3DB8" w:rsidRPr="007D1305">
        <w:rPr>
          <w:rFonts w:eastAsia="Andale Sans UI" w:cs="Calibri"/>
          <w:b/>
          <w:bCs/>
          <w:color w:val="FF0000"/>
          <w:kern w:val="2"/>
          <w:sz w:val="32"/>
          <w:szCs w:val="32"/>
          <w:lang w:eastAsia="ar-SA"/>
        </w:rPr>
        <w:t>stacjonarny</w:t>
      </w:r>
      <w:r w:rsidR="007F4C82" w:rsidRPr="007D1305">
        <w:rPr>
          <w:rFonts w:eastAsia="Andale Sans UI" w:cs="Calibri"/>
          <w:b/>
          <w:bCs/>
          <w:color w:val="FF0000"/>
          <w:kern w:val="2"/>
          <w:sz w:val="32"/>
          <w:szCs w:val="32"/>
          <w:lang w:eastAsia="ar-SA"/>
        </w:rPr>
        <w:t xml:space="preserve">m </w:t>
      </w:r>
    </w:p>
    <w:p w14:paraId="7E1CBF2C" w14:textId="4AD5BD8C" w:rsidR="00C83FEE" w:rsidRPr="007D1305" w:rsidRDefault="007F4C82" w:rsidP="0095698E">
      <w:pPr>
        <w:widowControl/>
        <w:tabs>
          <w:tab w:val="left" w:pos="0"/>
        </w:tabs>
        <w:autoSpaceDN/>
        <w:spacing w:after="0"/>
        <w:jc w:val="center"/>
        <w:textAlignment w:val="auto"/>
        <w:rPr>
          <w:rFonts w:eastAsia="Andale Sans UI" w:cs="Calibri"/>
          <w:b/>
          <w:bCs/>
          <w:color w:val="FF0000"/>
          <w:kern w:val="2"/>
          <w:sz w:val="44"/>
          <w:szCs w:val="44"/>
          <w:lang w:eastAsia="ar-SA"/>
        </w:rPr>
      </w:pPr>
      <w:r w:rsidRPr="007D1305">
        <w:rPr>
          <w:rFonts w:eastAsia="Andale Sans UI" w:cs="Calibri"/>
          <w:b/>
          <w:bCs/>
          <w:color w:val="FF0000"/>
          <w:kern w:val="2"/>
          <w:sz w:val="44"/>
          <w:szCs w:val="44"/>
          <w:lang w:eastAsia="ar-SA"/>
        </w:rPr>
        <w:t xml:space="preserve">w </w:t>
      </w:r>
      <w:r w:rsidR="00DD3DB8" w:rsidRPr="007D1305">
        <w:rPr>
          <w:rFonts w:eastAsia="Andale Sans UI" w:cs="Calibri"/>
          <w:b/>
          <w:bCs/>
          <w:color w:val="FF0000"/>
          <w:kern w:val="2"/>
          <w:sz w:val="44"/>
          <w:szCs w:val="44"/>
          <w:lang w:eastAsia="ar-SA"/>
        </w:rPr>
        <w:t xml:space="preserve"> </w:t>
      </w:r>
      <w:r w:rsidR="00F87FCB" w:rsidRPr="007D1305">
        <w:rPr>
          <w:rFonts w:eastAsia="Andale Sans UI" w:cs="Calibri"/>
          <w:b/>
          <w:bCs/>
          <w:color w:val="FF0000"/>
          <w:kern w:val="2"/>
          <w:sz w:val="44"/>
          <w:szCs w:val="44"/>
          <w:lang w:eastAsia="ar-SA"/>
        </w:rPr>
        <w:t xml:space="preserve">Pieninach w </w:t>
      </w:r>
      <w:r w:rsidR="009075D8" w:rsidRPr="007D1305">
        <w:rPr>
          <w:rFonts w:eastAsia="Andale Sans UI" w:cs="Calibri"/>
          <w:b/>
          <w:bCs/>
          <w:color w:val="FF0000"/>
          <w:kern w:val="2"/>
          <w:sz w:val="44"/>
          <w:szCs w:val="44"/>
          <w:lang w:eastAsia="ar-SA"/>
        </w:rPr>
        <w:t>Szczawnicy</w:t>
      </w:r>
      <w:r w:rsidR="007C3711" w:rsidRPr="007D1305">
        <w:rPr>
          <w:rFonts w:eastAsia="Andale Sans UI" w:cs="Calibri"/>
          <w:b/>
          <w:bCs/>
          <w:color w:val="FF0000"/>
          <w:kern w:val="2"/>
          <w:sz w:val="44"/>
          <w:szCs w:val="44"/>
          <w:lang w:eastAsia="ar-SA"/>
        </w:rPr>
        <w:t xml:space="preserve"> :)</w:t>
      </w:r>
    </w:p>
    <w:p w14:paraId="759167C5" w14:textId="33E9EC6E" w:rsidR="007C3711" w:rsidRDefault="007C3711" w:rsidP="007C3711">
      <w:pPr>
        <w:pStyle w:val="Tekstpodstawowy"/>
        <w:rPr>
          <w:rFonts w:ascii="Times New Roman" w:hAnsi="Times New Roman" w:cs="Times New Roman"/>
          <w:b/>
          <w:color w:val="FF0000"/>
          <w:sz w:val="28"/>
          <w:szCs w:val="28"/>
        </w:rPr>
      </w:pPr>
      <w:r w:rsidRPr="007C3711">
        <w:rPr>
          <w:rFonts w:ascii="Times New Roman" w:hAnsi="Times New Roman" w:cs="Times New Roman"/>
          <w:b/>
          <w:sz w:val="28"/>
          <w:szCs w:val="28"/>
        </w:rPr>
        <w:t xml:space="preserve">Miejsce szkolenia:  </w:t>
      </w:r>
      <w:bookmarkStart w:id="0" w:name="_Hlk114653161"/>
      <w:r w:rsidRPr="007C3711">
        <w:rPr>
          <w:rFonts w:ascii="Times New Roman" w:hAnsi="Times New Roman" w:cs="Times New Roman"/>
          <w:b/>
          <w:color w:val="FF0000"/>
          <w:sz w:val="28"/>
          <w:szCs w:val="28"/>
        </w:rPr>
        <w:t xml:space="preserve">Hotel Szczawnica Park Resort &amp; Spa </w:t>
      </w:r>
      <w:bookmarkEnd w:id="0"/>
      <w:r w:rsidRPr="007C3711">
        <w:rPr>
          <w:rFonts w:ascii="Times New Roman" w:hAnsi="Times New Roman" w:cs="Times New Roman"/>
          <w:b/>
          <w:color w:val="FF0000"/>
          <w:sz w:val="28"/>
          <w:szCs w:val="28"/>
        </w:rPr>
        <w:t xml:space="preserve">ul .Główna 25 </w:t>
      </w:r>
    </w:p>
    <w:p w14:paraId="19BBE025" w14:textId="60948853" w:rsidR="00F87FCB" w:rsidRPr="00904933" w:rsidRDefault="007C3711" w:rsidP="00904933">
      <w:pPr>
        <w:widowControl/>
        <w:tabs>
          <w:tab w:val="left" w:pos="0"/>
        </w:tabs>
        <w:spacing w:after="0"/>
        <w:jc w:val="center"/>
        <w:rPr>
          <w:rFonts w:eastAsia="Andale Sans UI" w:cs="Calibri"/>
          <w:b/>
          <w:bCs/>
          <w:color w:val="FF0000"/>
          <w:kern w:val="2"/>
          <w:sz w:val="24"/>
          <w:szCs w:val="24"/>
          <w:u w:val="single"/>
          <w:lang w:eastAsia="ar-SA"/>
        </w:rPr>
      </w:pPr>
      <w:r w:rsidRPr="007C3711">
        <w:rPr>
          <w:rFonts w:ascii="Times New Roman" w:eastAsia="Andale Sans UI" w:hAnsi="Times New Roman" w:cs="Times New Roman"/>
          <w:b/>
          <w:bCs/>
          <w:kern w:val="2"/>
          <w:sz w:val="28"/>
          <w:szCs w:val="28"/>
          <w:lang w:eastAsia="ar-SA"/>
        </w:rPr>
        <w:t>Temat</w:t>
      </w:r>
      <w:r w:rsidRPr="00BA4722">
        <w:rPr>
          <w:rFonts w:ascii="Times New Roman" w:eastAsia="Andale Sans UI" w:hAnsi="Times New Roman" w:cs="Times New Roman"/>
          <w:b/>
          <w:bCs/>
          <w:kern w:val="2"/>
          <w:sz w:val="28"/>
          <w:szCs w:val="28"/>
          <w:lang w:eastAsia="ar-SA"/>
        </w:rPr>
        <w:t>:</w:t>
      </w:r>
      <w:r w:rsidRPr="00BA4722">
        <w:rPr>
          <w:rFonts w:ascii="Times New Roman" w:eastAsia="Andale Sans UI" w:hAnsi="Times New Roman" w:cs="Times New Roman"/>
          <w:b/>
          <w:bCs/>
          <w:color w:val="FF0000"/>
          <w:kern w:val="2"/>
          <w:sz w:val="28"/>
          <w:szCs w:val="28"/>
          <w:lang w:eastAsia="ar-SA"/>
        </w:rPr>
        <w:t xml:space="preserve"> </w:t>
      </w:r>
      <w:bookmarkStart w:id="1" w:name="_Hlk114646131"/>
      <w:r w:rsidR="00904933">
        <w:rPr>
          <w:rFonts w:eastAsia="Andale Sans UI" w:cs="Calibri"/>
          <w:b/>
          <w:bCs/>
          <w:color w:val="FF0000"/>
          <w:kern w:val="2"/>
          <w:sz w:val="24"/>
          <w:szCs w:val="24"/>
          <w:u w:val="single"/>
          <w:lang w:eastAsia="ar-SA"/>
        </w:rPr>
        <w:t>Rewolucja w prawie pracy 2022/2023 r. – duże zmiany dotyczące wszystkich pracodawców oraz aktualne problemy kadrowe</w:t>
      </w:r>
      <w:bookmarkEnd w:id="1"/>
    </w:p>
    <w:p w14:paraId="78F65EF5" w14:textId="77777777" w:rsidR="00DA4107" w:rsidRPr="00DA4107" w:rsidRDefault="00DA4107" w:rsidP="00DA4107">
      <w:pPr>
        <w:widowControl/>
        <w:tabs>
          <w:tab w:val="left" w:pos="0"/>
        </w:tabs>
        <w:autoSpaceDN/>
        <w:spacing w:after="0"/>
        <w:textAlignment w:val="auto"/>
        <w:rPr>
          <w:rFonts w:ascii="Times New Roman" w:eastAsia="Andale Sans UI" w:hAnsi="Times New Roman" w:cs="Times New Roman"/>
          <w:b/>
          <w:bCs/>
          <w:color w:val="FF0000"/>
          <w:kern w:val="2"/>
          <w:sz w:val="28"/>
          <w:szCs w:val="28"/>
          <w:u w:val="single"/>
          <w:lang w:eastAsia="ar-SA"/>
        </w:rPr>
      </w:pP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29"/>
        <w:gridCol w:w="5937"/>
      </w:tblGrid>
      <w:tr w:rsidR="005B1610" w14:paraId="4BD4EB92" w14:textId="77777777" w:rsidTr="007D1305">
        <w:tc>
          <w:tcPr>
            <w:tcW w:w="4529" w:type="dxa"/>
          </w:tcPr>
          <w:p w14:paraId="21BBA182" w14:textId="02524E0B" w:rsidR="00F87FCB" w:rsidRDefault="00F87FCB" w:rsidP="004946A8">
            <w:pPr>
              <w:pStyle w:val="Tekstpodstawowy"/>
              <w:rPr>
                <w:noProof/>
              </w:rPr>
            </w:pPr>
            <w:r>
              <w:rPr>
                <w:noProof/>
              </w:rPr>
              <w:drawing>
                <wp:inline distT="0" distB="0" distL="0" distR="0" wp14:anchorId="3981C4E0" wp14:editId="395BF9DC">
                  <wp:extent cx="2423160" cy="1684020"/>
                  <wp:effectExtent l="0" t="0" r="0" b="0"/>
                  <wp:docPr id="7"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423160" cy="1684020"/>
                          </a:xfrm>
                          <a:prstGeom prst="rect">
                            <a:avLst/>
                          </a:prstGeom>
                          <a:noFill/>
                          <a:ln>
                            <a:noFill/>
                          </a:ln>
                        </pic:spPr>
                      </pic:pic>
                    </a:graphicData>
                  </a:graphic>
                </wp:inline>
              </w:drawing>
            </w:r>
          </w:p>
          <w:p w14:paraId="2A88B9E3" w14:textId="77777777" w:rsidR="00F87FCB" w:rsidRPr="00F87FCB" w:rsidRDefault="00F87FCB" w:rsidP="004946A8">
            <w:pPr>
              <w:pStyle w:val="Tekstpodstawowy"/>
              <w:rPr>
                <w:noProof/>
              </w:rPr>
            </w:pPr>
          </w:p>
          <w:p w14:paraId="4A0D0576" w14:textId="034FA6B8" w:rsidR="00EE77D1" w:rsidRDefault="00F87FCB" w:rsidP="004946A8">
            <w:pPr>
              <w:pStyle w:val="Tekstpodstawowy"/>
              <w:rPr>
                <w:rFonts w:ascii="Times New Roman" w:hAnsi="Times New Roman" w:cs="Times New Roman"/>
                <w:b/>
                <w:color w:val="FF0000"/>
                <w:sz w:val="24"/>
                <w:szCs w:val="24"/>
                <w:u w:val="single"/>
              </w:rPr>
            </w:pPr>
            <w:r>
              <w:rPr>
                <w:noProof/>
              </w:rPr>
              <w:drawing>
                <wp:inline distT="0" distB="0" distL="0" distR="0" wp14:anchorId="0E829115" wp14:editId="7734CBF7">
                  <wp:extent cx="2461260" cy="1684020"/>
                  <wp:effectExtent l="0" t="0" r="0" b="0"/>
                  <wp:docPr id="6"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461260" cy="1684020"/>
                          </a:xfrm>
                          <a:prstGeom prst="rect">
                            <a:avLst/>
                          </a:prstGeom>
                        </pic:spPr>
                      </pic:pic>
                    </a:graphicData>
                  </a:graphic>
                </wp:inline>
              </w:drawing>
            </w:r>
          </w:p>
          <w:p w14:paraId="3A29E8E4" w14:textId="58DF8ADE" w:rsidR="00F87FCB" w:rsidRDefault="00F87FCB" w:rsidP="004946A8">
            <w:pPr>
              <w:pStyle w:val="Tekstpodstawowy"/>
              <w:rPr>
                <w:rFonts w:ascii="Times New Roman" w:hAnsi="Times New Roman" w:cs="Times New Roman"/>
                <w:b/>
                <w:color w:val="FF0000"/>
                <w:sz w:val="24"/>
                <w:szCs w:val="24"/>
                <w:u w:val="single"/>
              </w:rPr>
            </w:pPr>
          </w:p>
          <w:p w14:paraId="216FBC84" w14:textId="4C8EBAC3" w:rsidR="000F39D5" w:rsidRPr="00DA4107" w:rsidRDefault="00F87FCB" w:rsidP="004946A8">
            <w:pPr>
              <w:pStyle w:val="Tekstpodstawowy"/>
              <w:rPr>
                <w:rFonts w:ascii="Times New Roman" w:hAnsi="Times New Roman" w:cs="Times New Roman"/>
                <w:b/>
                <w:color w:val="FF0000"/>
                <w:sz w:val="24"/>
                <w:szCs w:val="24"/>
                <w:u w:val="single"/>
              </w:rPr>
            </w:pPr>
            <w:r>
              <w:rPr>
                <w:noProof/>
              </w:rPr>
              <w:drawing>
                <wp:inline distT="0" distB="0" distL="0" distR="0" wp14:anchorId="3C640641" wp14:editId="7641D261">
                  <wp:extent cx="2499360" cy="1600200"/>
                  <wp:effectExtent l="0" t="0" r="0" b="0"/>
                  <wp:docPr id="8"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499360" cy="1600200"/>
                          </a:xfrm>
                          <a:prstGeom prst="rect">
                            <a:avLst/>
                          </a:prstGeom>
                        </pic:spPr>
                      </pic:pic>
                    </a:graphicData>
                  </a:graphic>
                </wp:inline>
              </w:drawing>
            </w:r>
          </w:p>
        </w:tc>
        <w:tc>
          <w:tcPr>
            <w:tcW w:w="5937" w:type="dxa"/>
          </w:tcPr>
          <w:p w14:paraId="025988B5" w14:textId="77777777" w:rsidR="007C3711" w:rsidRDefault="007C3711" w:rsidP="00BD2D4D">
            <w:pPr>
              <w:pStyle w:val="Tekstpodstawowy"/>
              <w:rPr>
                <w:noProof/>
              </w:rPr>
            </w:pPr>
          </w:p>
          <w:p w14:paraId="0BA04620" w14:textId="17C1D6C9" w:rsidR="007C3711" w:rsidRDefault="000B3343" w:rsidP="00BD2D4D">
            <w:pPr>
              <w:pStyle w:val="Tekstpodstawowy"/>
              <w:rPr>
                <w:rFonts w:ascii="Times New Roman" w:hAnsi="Times New Roman" w:cs="Times New Roman"/>
                <w:b/>
                <w:sz w:val="24"/>
                <w:szCs w:val="24"/>
              </w:rPr>
            </w:pPr>
            <w:r>
              <w:rPr>
                <w:noProof/>
              </w:rPr>
              <w:drawing>
                <wp:inline distT="0" distB="0" distL="0" distR="0" wp14:anchorId="79E14BB8" wp14:editId="785A37B4">
                  <wp:extent cx="3411855" cy="1821809"/>
                  <wp:effectExtent l="0" t="0" r="0" b="7620"/>
                  <wp:docPr id="1" name="Obraz 1" descr="Szczawnica Hotele z Basenem – Najlepsze w 2022 | HoteleP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zczawnica Hotele z Basenem – Najlepsze w 2022 | HotelePL"/>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414502" cy="1823222"/>
                          </a:xfrm>
                          <a:prstGeom prst="rect">
                            <a:avLst/>
                          </a:prstGeom>
                          <a:noFill/>
                          <a:ln>
                            <a:noFill/>
                          </a:ln>
                        </pic:spPr>
                      </pic:pic>
                    </a:graphicData>
                  </a:graphic>
                </wp:inline>
              </w:drawing>
            </w:r>
          </w:p>
          <w:p w14:paraId="7F0535CB" w14:textId="1EAEFD36" w:rsidR="007C3711" w:rsidRDefault="00F87FCB" w:rsidP="00BD2D4D">
            <w:pPr>
              <w:pStyle w:val="Tekstpodstawowy"/>
              <w:rPr>
                <w:rFonts w:ascii="Times New Roman" w:hAnsi="Times New Roman" w:cs="Times New Roman"/>
                <w:b/>
                <w:sz w:val="24"/>
                <w:szCs w:val="24"/>
              </w:rPr>
            </w:pPr>
            <w:r>
              <w:rPr>
                <w:b/>
                <w:noProof/>
              </w:rPr>
              <w:drawing>
                <wp:inline distT="0" distB="0" distL="0" distR="0" wp14:anchorId="18AE791D" wp14:editId="5E390D70">
                  <wp:extent cx="3390900" cy="1743075"/>
                  <wp:effectExtent l="0" t="0" r="0" b="0"/>
                  <wp:docPr id="3"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390900" cy="1743075"/>
                          </a:xfrm>
                          <a:prstGeom prst="rect">
                            <a:avLst/>
                          </a:prstGeom>
                          <a:noFill/>
                          <a:ln>
                            <a:noFill/>
                          </a:ln>
                        </pic:spPr>
                      </pic:pic>
                    </a:graphicData>
                  </a:graphic>
                </wp:inline>
              </w:drawing>
            </w:r>
          </w:p>
          <w:p w14:paraId="569FCEFF" w14:textId="1658F52C" w:rsidR="00AE25D2" w:rsidRDefault="000B3343" w:rsidP="00BD2D4D">
            <w:pPr>
              <w:pStyle w:val="Tekstpodstawowy"/>
              <w:rPr>
                <w:rFonts w:ascii="Times New Roman" w:hAnsi="Times New Roman" w:cs="Times New Roman"/>
                <w:b/>
                <w:sz w:val="24"/>
                <w:szCs w:val="24"/>
              </w:rPr>
            </w:pPr>
            <w:r>
              <w:rPr>
                <w:noProof/>
              </w:rPr>
              <w:drawing>
                <wp:inline distT="0" distB="0" distL="0" distR="0" wp14:anchorId="240F5A4F" wp14:editId="2CFCF40E">
                  <wp:extent cx="3421380" cy="1560195"/>
                  <wp:effectExtent l="0" t="0" r="0" b="0"/>
                  <wp:docPr id="5" name="Obraz 5" descr="Weekend w Hotelu Szczawnica Park Resort &amp; Spa **** - 2133181511 - oficjalne  archiwum Alleg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Weekend w Hotelu Szczawnica Park Resort &amp; Spa **** - 2133181511 - oficjalne  archiwum Allegro"/>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421380" cy="1560195"/>
                          </a:xfrm>
                          <a:prstGeom prst="rect">
                            <a:avLst/>
                          </a:prstGeom>
                          <a:noFill/>
                          <a:ln>
                            <a:noFill/>
                          </a:ln>
                        </pic:spPr>
                      </pic:pic>
                    </a:graphicData>
                  </a:graphic>
                </wp:inline>
              </w:drawing>
            </w:r>
          </w:p>
        </w:tc>
      </w:tr>
    </w:tbl>
    <w:p w14:paraId="7CD78EC8" w14:textId="77777777" w:rsidR="00453931" w:rsidRDefault="00453931" w:rsidP="00453931">
      <w:pPr>
        <w:pStyle w:val="Tekstpodstawowy"/>
        <w:rPr>
          <w:rFonts w:ascii="Times New Roman" w:hAnsi="Times New Roman" w:cs="Times New Roman"/>
          <w:color w:val="FF0000"/>
          <w:sz w:val="24"/>
          <w:szCs w:val="24"/>
          <w:u w:val="single"/>
        </w:rPr>
      </w:pPr>
    </w:p>
    <w:p w14:paraId="7394B2CE" w14:textId="684FD6D6" w:rsidR="004B78D3" w:rsidRPr="0079272B" w:rsidRDefault="004B78D3" w:rsidP="0079272B">
      <w:pPr>
        <w:pStyle w:val="Tekstpodstawowy"/>
        <w:jc w:val="center"/>
        <w:rPr>
          <w:rFonts w:ascii="Times New Roman" w:hAnsi="Times New Roman" w:cs="Times New Roman"/>
          <w:b/>
          <w:color w:val="FF0000"/>
          <w:sz w:val="28"/>
          <w:szCs w:val="28"/>
          <w:u w:val="single"/>
        </w:rPr>
      </w:pPr>
      <w:r w:rsidRPr="0079272B">
        <w:rPr>
          <w:rFonts w:ascii="Times New Roman" w:hAnsi="Times New Roman" w:cs="Times New Roman"/>
          <w:b/>
          <w:color w:val="FF0000"/>
          <w:sz w:val="28"/>
          <w:szCs w:val="28"/>
          <w:u w:val="single"/>
        </w:rPr>
        <w:lastRenderedPageBreak/>
        <w:t>Do wyboru dostępne dwie opcje szkolenia w Pieninach</w:t>
      </w:r>
      <w:r w:rsidR="0079272B">
        <w:rPr>
          <w:rFonts w:ascii="Times New Roman" w:hAnsi="Times New Roman" w:cs="Times New Roman"/>
          <w:b/>
          <w:color w:val="FF0000"/>
          <w:sz w:val="28"/>
          <w:szCs w:val="28"/>
          <w:u w:val="single"/>
        </w:rPr>
        <w:t xml:space="preserve">. </w:t>
      </w:r>
    </w:p>
    <w:p w14:paraId="5341EACB" w14:textId="77777777" w:rsidR="004B78D3" w:rsidRDefault="004B78D3" w:rsidP="00453931">
      <w:pPr>
        <w:pStyle w:val="Tekstpodstawowy"/>
        <w:rPr>
          <w:rFonts w:ascii="Times New Roman" w:hAnsi="Times New Roman" w:cs="Times New Roman"/>
          <w:b/>
          <w:color w:val="FF0000"/>
          <w:sz w:val="24"/>
          <w:szCs w:val="24"/>
          <w:u w:val="single"/>
        </w:rPr>
      </w:pPr>
    </w:p>
    <w:tbl>
      <w:tblPr>
        <w:tblStyle w:val="Tabela-Siatka"/>
        <w:tblpPr w:leftFromText="141" w:rightFromText="141" w:vertAnchor="text" w:horzAnchor="margin" w:tblpY="-63"/>
        <w:tblW w:w="0" w:type="auto"/>
        <w:tblLook w:val="04A0" w:firstRow="1" w:lastRow="0" w:firstColumn="1" w:lastColumn="0" w:noHBand="0" w:noVBand="1"/>
      </w:tblPr>
      <w:tblGrid>
        <w:gridCol w:w="421"/>
      </w:tblGrid>
      <w:tr w:rsidR="004B78D3" w14:paraId="3D3EDA1D" w14:textId="77777777" w:rsidTr="004B78D3">
        <w:tc>
          <w:tcPr>
            <w:tcW w:w="421" w:type="dxa"/>
          </w:tcPr>
          <w:p w14:paraId="5AA9C030" w14:textId="77777777" w:rsidR="004B78D3" w:rsidRDefault="004B78D3" w:rsidP="004B78D3">
            <w:pPr>
              <w:pStyle w:val="Tekstpodstawowy"/>
              <w:rPr>
                <w:rFonts w:ascii="Times New Roman" w:hAnsi="Times New Roman" w:cs="Times New Roman"/>
                <w:b/>
                <w:color w:val="FF0000"/>
                <w:sz w:val="24"/>
                <w:szCs w:val="24"/>
                <w:u w:val="single"/>
              </w:rPr>
            </w:pPr>
          </w:p>
        </w:tc>
      </w:tr>
    </w:tbl>
    <w:p w14:paraId="55649D2D" w14:textId="2A9C8FB5" w:rsidR="00453931" w:rsidRDefault="00453931" w:rsidP="004B78D3">
      <w:pPr>
        <w:pStyle w:val="Tekstpodstawowy"/>
        <w:rPr>
          <w:rFonts w:ascii="Times New Roman" w:hAnsi="Times New Roman" w:cs="Times New Roman"/>
          <w:b/>
          <w:color w:val="FF0000"/>
          <w:sz w:val="24"/>
          <w:szCs w:val="24"/>
          <w:u w:val="single"/>
        </w:rPr>
      </w:pPr>
      <w:r>
        <w:rPr>
          <w:rFonts w:ascii="Times New Roman" w:hAnsi="Times New Roman" w:cs="Times New Roman"/>
          <w:b/>
          <w:color w:val="FF0000"/>
          <w:sz w:val="24"/>
          <w:szCs w:val="24"/>
          <w:u w:val="single"/>
        </w:rPr>
        <w:t xml:space="preserve">I Opcja:  szkolenie </w:t>
      </w:r>
      <w:r w:rsidR="00D8080F">
        <w:rPr>
          <w:rFonts w:ascii="Times New Roman" w:hAnsi="Times New Roman" w:cs="Times New Roman"/>
          <w:b/>
          <w:color w:val="FF0000"/>
          <w:sz w:val="24"/>
          <w:szCs w:val="24"/>
          <w:u w:val="single"/>
        </w:rPr>
        <w:t>bez</w:t>
      </w:r>
      <w:r>
        <w:rPr>
          <w:rFonts w:ascii="Times New Roman" w:hAnsi="Times New Roman" w:cs="Times New Roman"/>
          <w:b/>
          <w:color w:val="FF0000"/>
          <w:sz w:val="24"/>
          <w:szCs w:val="24"/>
          <w:u w:val="single"/>
        </w:rPr>
        <w:t xml:space="preserve"> nocleg</w:t>
      </w:r>
      <w:r w:rsidR="00D8080F">
        <w:rPr>
          <w:rFonts w:ascii="Times New Roman" w:hAnsi="Times New Roman" w:cs="Times New Roman"/>
          <w:b/>
          <w:color w:val="FF0000"/>
          <w:sz w:val="24"/>
          <w:szCs w:val="24"/>
          <w:u w:val="single"/>
        </w:rPr>
        <w:t xml:space="preserve">ów </w:t>
      </w:r>
      <w:r>
        <w:rPr>
          <w:rFonts w:ascii="Times New Roman" w:hAnsi="Times New Roman" w:cs="Times New Roman"/>
          <w:b/>
          <w:color w:val="FF0000"/>
          <w:sz w:val="24"/>
          <w:szCs w:val="24"/>
          <w:u w:val="single"/>
        </w:rPr>
        <w:t xml:space="preserve">– od 3-4.11.2022 r. </w:t>
      </w:r>
    </w:p>
    <w:p w14:paraId="0FEE9DE5" w14:textId="473CB5D6" w:rsidR="00453931" w:rsidRPr="00DA4107" w:rsidRDefault="00453931" w:rsidP="00453931">
      <w:pPr>
        <w:pStyle w:val="Tekstpodstawowy"/>
        <w:rPr>
          <w:rFonts w:ascii="Arial Narrow" w:hAnsi="Arial Narrow" w:cs="Times New Roman"/>
          <w:b/>
          <w:sz w:val="18"/>
          <w:szCs w:val="18"/>
        </w:rPr>
      </w:pPr>
      <w:r>
        <w:rPr>
          <w:rFonts w:ascii="Arial Narrow" w:hAnsi="Arial Narrow" w:cs="Times New Roman"/>
          <w:b/>
          <w:sz w:val="22"/>
        </w:rPr>
        <w:t xml:space="preserve">Cena:  1 </w:t>
      </w:r>
      <w:r w:rsidR="00E8060C">
        <w:rPr>
          <w:rFonts w:ascii="Arial Narrow" w:hAnsi="Arial Narrow" w:cs="Times New Roman"/>
          <w:b/>
          <w:sz w:val="22"/>
        </w:rPr>
        <w:t>19</w:t>
      </w:r>
      <w:r>
        <w:rPr>
          <w:rFonts w:ascii="Arial Narrow" w:hAnsi="Arial Narrow" w:cs="Times New Roman"/>
          <w:b/>
          <w:sz w:val="22"/>
        </w:rPr>
        <w:t xml:space="preserve">0  zł  netto </w:t>
      </w:r>
      <w:r w:rsidRPr="00DA4107">
        <w:rPr>
          <w:rFonts w:ascii="Arial Narrow" w:hAnsi="Arial Narrow" w:cs="Times New Roman"/>
          <w:bCs/>
          <w:sz w:val="18"/>
          <w:szCs w:val="18"/>
        </w:rPr>
        <w:t xml:space="preserve">(stawka Vat </w:t>
      </w:r>
      <w:proofErr w:type="spellStart"/>
      <w:r w:rsidRPr="00DA4107">
        <w:rPr>
          <w:rFonts w:ascii="Arial Narrow" w:hAnsi="Arial Narrow" w:cs="Times New Roman"/>
          <w:bCs/>
          <w:sz w:val="18"/>
          <w:szCs w:val="18"/>
        </w:rPr>
        <w:t>zw</w:t>
      </w:r>
      <w:proofErr w:type="spellEnd"/>
      <w:r w:rsidRPr="00DA4107">
        <w:rPr>
          <w:rFonts w:ascii="Arial Narrow" w:hAnsi="Arial Narrow" w:cs="Times New Roman"/>
          <w:bCs/>
          <w:sz w:val="18"/>
          <w:szCs w:val="18"/>
        </w:rPr>
        <w:t xml:space="preserve"> dla szkoleń finansowanych ze środków publicznych)-</w:t>
      </w:r>
    </w:p>
    <w:p w14:paraId="502C05CD" w14:textId="77777777" w:rsidR="00453931" w:rsidRDefault="00453931" w:rsidP="00453931">
      <w:pPr>
        <w:pStyle w:val="Tekstpodstawowy"/>
        <w:rPr>
          <w:rFonts w:ascii="Arial Narrow" w:hAnsi="Arial Narrow" w:cs="Times New Roman"/>
          <w:b/>
          <w:sz w:val="22"/>
        </w:rPr>
      </w:pPr>
      <w:r>
        <w:rPr>
          <w:rFonts w:ascii="Arial Narrow" w:hAnsi="Arial Narrow" w:cs="Times New Roman"/>
          <w:b/>
          <w:sz w:val="22"/>
          <w:u w:val="single"/>
        </w:rPr>
        <w:t>Cena obejmuje</w:t>
      </w:r>
      <w:r>
        <w:rPr>
          <w:rFonts w:ascii="Arial Narrow" w:hAnsi="Arial Narrow" w:cs="Times New Roman"/>
          <w:b/>
          <w:sz w:val="22"/>
        </w:rPr>
        <w:t>:</w:t>
      </w:r>
    </w:p>
    <w:p w14:paraId="43E7585F" w14:textId="52483AE9" w:rsidR="00453931" w:rsidRPr="008B7C80" w:rsidRDefault="007147B6" w:rsidP="00453931">
      <w:pPr>
        <w:pStyle w:val="Tekstpodstawowy"/>
        <w:numPr>
          <w:ilvl w:val="0"/>
          <w:numId w:val="45"/>
        </w:numPr>
        <w:rPr>
          <w:rFonts w:ascii="Arial Narrow" w:hAnsi="Arial Narrow" w:cs="Times New Roman"/>
          <w:b/>
          <w:szCs w:val="20"/>
        </w:rPr>
      </w:pPr>
      <w:r w:rsidRPr="008B7C80">
        <w:rPr>
          <w:rFonts w:ascii="Arial Narrow" w:hAnsi="Arial Narrow" w:cs="Times New Roman"/>
          <w:b/>
          <w:szCs w:val="20"/>
        </w:rPr>
        <w:t>2</w:t>
      </w:r>
      <w:r w:rsidR="00453931" w:rsidRPr="008B7C80">
        <w:rPr>
          <w:rFonts w:ascii="Arial Narrow" w:hAnsi="Arial Narrow" w:cs="Times New Roman"/>
          <w:b/>
          <w:szCs w:val="20"/>
        </w:rPr>
        <w:t xml:space="preserve"> </w:t>
      </w:r>
      <w:r w:rsidR="004B78D3">
        <w:rPr>
          <w:rFonts w:ascii="Arial Narrow" w:hAnsi="Arial Narrow" w:cs="Times New Roman"/>
          <w:b/>
          <w:szCs w:val="20"/>
        </w:rPr>
        <w:t xml:space="preserve">x </w:t>
      </w:r>
      <w:r w:rsidR="00027979" w:rsidRPr="008B7C80">
        <w:rPr>
          <w:rFonts w:ascii="Arial Narrow" w:hAnsi="Arial Narrow" w:cs="Times New Roman"/>
          <w:b/>
          <w:szCs w:val="20"/>
        </w:rPr>
        <w:t>lunch</w:t>
      </w:r>
    </w:p>
    <w:p w14:paraId="1D36189E" w14:textId="77777777" w:rsidR="00453931" w:rsidRPr="008B7C80" w:rsidRDefault="00453931" w:rsidP="00453931">
      <w:pPr>
        <w:pStyle w:val="Tekstpodstawowy"/>
        <w:numPr>
          <w:ilvl w:val="0"/>
          <w:numId w:val="45"/>
        </w:numPr>
        <w:rPr>
          <w:rFonts w:ascii="Arial Narrow" w:hAnsi="Arial Narrow" w:cs="Times New Roman"/>
          <w:b/>
          <w:szCs w:val="20"/>
        </w:rPr>
      </w:pPr>
      <w:r w:rsidRPr="008B7C80">
        <w:rPr>
          <w:rFonts w:ascii="Arial Narrow" w:hAnsi="Arial Narrow" w:cs="Times New Roman"/>
          <w:b/>
          <w:szCs w:val="20"/>
        </w:rPr>
        <w:t>przerwy kawowe podczas szkolenia</w:t>
      </w:r>
    </w:p>
    <w:p w14:paraId="6EDE8023" w14:textId="3030AB68" w:rsidR="00453931" w:rsidRPr="008B7C80" w:rsidRDefault="00453931" w:rsidP="007C3711">
      <w:pPr>
        <w:pStyle w:val="Tekstpodstawowy"/>
        <w:numPr>
          <w:ilvl w:val="0"/>
          <w:numId w:val="45"/>
        </w:numPr>
        <w:rPr>
          <w:rFonts w:ascii="Arial Narrow" w:hAnsi="Arial Narrow" w:cs="Times New Roman"/>
          <w:b/>
          <w:szCs w:val="20"/>
        </w:rPr>
      </w:pPr>
      <w:r w:rsidRPr="008B7C80">
        <w:rPr>
          <w:rFonts w:ascii="Arial Narrow" w:hAnsi="Arial Narrow" w:cs="Times New Roman"/>
          <w:b/>
          <w:szCs w:val="20"/>
        </w:rPr>
        <w:t>materiały szkoleniowe w formie wydruku, certyfikat szkolenia</w:t>
      </w:r>
    </w:p>
    <w:p w14:paraId="7656D934" w14:textId="77777777" w:rsidR="00453931" w:rsidRDefault="00453931" w:rsidP="007C3711">
      <w:pPr>
        <w:pStyle w:val="Tekstpodstawowy"/>
        <w:rPr>
          <w:rFonts w:ascii="Times New Roman" w:hAnsi="Times New Roman" w:cs="Times New Roman"/>
          <w:b/>
          <w:color w:val="FF0000"/>
          <w:sz w:val="24"/>
          <w:szCs w:val="24"/>
          <w:u w:val="single"/>
        </w:rPr>
      </w:pPr>
    </w:p>
    <w:tbl>
      <w:tblPr>
        <w:tblStyle w:val="Tabela-Siatka"/>
        <w:tblpPr w:leftFromText="141" w:rightFromText="141" w:vertAnchor="text" w:horzAnchor="margin" w:tblpY="18"/>
        <w:tblW w:w="0" w:type="auto"/>
        <w:tblLook w:val="04A0" w:firstRow="1" w:lastRow="0" w:firstColumn="1" w:lastColumn="0" w:noHBand="0" w:noVBand="1"/>
      </w:tblPr>
      <w:tblGrid>
        <w:gridCol w:w="421"/>
      </w:tblGrid>
      <w:tr w:rsidR="00BA4722" w14:paraId="5945BBA7" w14:textId="77777777" w:rsidTr="00BA4722">
        <w:tc>
          <w:tcPr>
            <w:tcW w:w="421" w:type="dxa"/>
          </w:tcPr>
          <w:p w14:paraId="08239CDF" w14:textId="77777777" w:rsidR="00BA4722" w:rsidRDefault="00BA4722" w:rsidP="00BA4722">
            <w:pPr>
              <w:pStyle w:val="Tekstpodstawowy"/>
              <w:rPr>
                <w:rFonts w:ascii="Times New Roman" w:hAnsi="Times New Roman" w:cs="Times New Roman"/>
                <w:b/>
                <w:color w:val="FF0000"/>
                <w:sz w:val="24"/>
                <w:szCs w:val="24"/>
                <w:u w:val="single"/>
              </w:rPr>
            </w:pPr>
          </w:p>
        </w:tc>
      </w:tr>
    </w:tbl>
    <w:p w14:paraId="5C5AA99E" w14:textId="0296E769" w:rsidR="00DA4107" w:rsidRDefault="00BA4722" w:rsidP="007C3711">
      <w:pPr>
        <w:pStyle w:val="Tekstpodstawowy"/>
        <w:rPr>
          <w:rFonts w:ascii="Times New Roman" w:hAnsi="Times New Roman" w:cs="Times New Roman"/>
          <w:b/>
          <w:color w:val="FF0000"/>
          <w:sz w:val="24"/>
          <w:szCs w:val="24"/>
          <w:u w:val="single"/>
        </w:rPr>
      </w:pPr>
      <w:r>
        <w:rPr>
          <w:rFonts w:ascii="Times New Roman" w:hAnsi="Times New Roman" w:cs="Times New Roman"/>
          <w:b/>
          <w:color w:val="FF0000"/>
          <w:sz w:val="24"/>
          <w:szCs w:val="24"/>
          <w:u w:val="single"/>
        </w:rPr>
        <w:t xml:space="preserve"> </w:t>
      </w:r>
      <w:r w:rsidR="00DA4107">
        <w:rPr>
          <w:rFonts w:ascii="Times New Roman" w:hAnsi="Times New Roman" w:cs="Times New Roman"/>
          <w:b/>
          <w:color w:val="FF0000"/>
          <w:sz w:val="24"/>
          <w:szCs w:val="24"/>
          <w:u w:val="single"/>
        </w:rPr>
        <w:t>I</w:t>
      </w:r>
      <w:r w:rsidR="00453931">
        <w:rPr>
          <w:rFonts w:ascii="Times New Roman" w:hAnsi="Times New Roman" w:cs="Times New Roman"/>
          <w:b/>
          <w:color w:val="FF0000"/>
          <w:sz w:val="24"/>
          <w:szCs w:val="24"/>
          <w:u w:val="single"/>
        </w:rPr>
        <w:t>I</w:t>
      </w:r>
      <w:r w:rsidR="00DA4107">
        <w:rPr>
          <w:rFonts w:ascii="Times New Roman" w:hAnsi="Times New Roman" w:cs="Times New Roman"/>
          <w:b/>
          <w:color w:val="FF0000"/>
          <w:sz w:val="24"/>
          <w:szCs w:val="24"/>
          <w:u w:val="single"/>
        </w:rPr>
        <w:t xml:space="preserve"> Opcja:  szkolenie z noclegami – od 2-4.11.2022</w:t>
      </w:r>
      <w:r>
        <w:rPr>
          <w:rFonts w:ascii="Times New Roman" w:hAnsi="Times New Roman" w:cs="Times New Roman"/>
          <w:b/>
          <w:color w:val="FF0000"/>
          <w:sz w:val="24"/>
          <w:szCs w:val="24"/>
          <w:u w:val="single"/>
        </w:rPr>
        <w:t xml:space="preserve"> r. </w:t>
      </w:r>
    </w:p>
    <w:p w14:paraId="7440BE3C" w14:textId="0225494A" w:rsidR="00DA4107" w:rsidRPr="00DA4107" w:rsidRDefault="00DA4107" w:rsidP="00DA4107">
      <w:pPr>
        <w:pStyle w:val="Tekstpodstawowy"/>
        <w:rPr>
          <w:rFonts w:ascii="Arial Narrow" w:hAnsi="Arial Narrow" w:cs="Times New Roman"/>
          <w:b/>
          <w:sz w:val="18"/>
          <w:szCs w:val="18"/>
        </w:rPr>
      </w:pPr>
      <w:r>
        <w:rPr>
          <w:rFonts w:ascii="Arial Narrow" w:hAnsi="Arial Narrow" w:cs="Times New Roman"/>
          <w:b/>
          <w:sz w:val="22"/>
        </w:rPr>
        <w:t xml:space="preserve">Cena: 2 900  zł  netto </w:t>
      </w:r>
      <w:r w:rsidRPr="00DA4107">
        <w:rPr>
          <w:rFonts w:ascii="Arial Narrow" w:hAnsi="Arial Narrow" w:cs="Times New Roman"/>
          <w:bCs/>
          <w:sz w:val="18"/>
          <w:szCs w:val="18"/>
        </w:rPr>
        <w:t xml:space="preserve">(stawka Vat </w:t>
      </w:r>
      <w:proofErr w:type="spellStart"/>
      <w:r w:rsidRPr="00DA4107">
        <w:rPr>
          <w:rFonts w:ascii="Arial Narrow" w:hAnsi="Arial Narrow" w:cs="Times New Roman"/>
          <w:bCs/>
          <w:sz w:val="18"/>
          <w:szCs w:val="18"/>
        </w:rPr>
        <w:t>zw</w:t>
      </w:r>
      <w:proofErr w:type="spellEnd"/>
      <w:r w:rsidRPr="00DA4107">
        <w:rPr>
          <w:rFonts w:ascii="Arial Narrow" w:hAnsi="Arial Narrow" w:cs="Times New Roman"/>
          <w:bCs/>
          <w:sz w:val="18"/>
          <w:szCs w:val="18"/>
        </w:rPr>
        <w:t xml:space="preserve"> dla szkoleń finansowanych ze środków publicznych)-</w:t>
      </w:r>
    </w:p>
    <w:p w14:paraId="72CF008D" w14:textId="77777777" w:rsidR="00DA4107" w:rsidRDefault="00DA4107" w:rsidP="00DA4107">
      <w:pPr>
        <w:pStyle w:val="Tekstpodstawowy"/>
        <w:rPr>
          <w:rFonts w:ascii="Arial Narrow" w:hAnsi="Arial Narrow" w:cs="Times New Roman"/>
          <w:b/>
          <w:sz w:val="22"/>
        </w:rPr>
      </w:pPr>
      <w:r>
        <w:rPr>
          <w:rFonts w:ascii="Arial Narrow" w:hAnsi="Arial Narrow" w:cs="Times New Roman"/>
          <w:b/>
          <w:sz w:val="22"/>
          <w:u w:val="single"/>
        </w:rPr>
        <w:t>Cena obejmuje</w:t>
      </w:r>
      <w:r>
        <w:rPr>
          <w:rFonts w:ascii="Arial Narrow" w:hAnsi="Arial Narrow" w:cs="Times New Roman"/>
          <w:b/>
          <w:sz w:val="22"/>
        </w:rPr>
        <w:t>:</w:t>
      </w:r>
    </w:p>
    <w:p w14:paraId="0A550BB3" w14:textId="633F388A" w:rsidR="00DA4107" w:rsidRPr="008B7C80" w:rsidRDefault="004B78D3" w:rsidP="00DA4107">
      <w:pPr>
        <w:pStyle w:val="Tekstpodstawowy"/>
        <w:numPr>
          <w:ilvl w:val="0"/>
          <w:numId w:val="45"/>
        </w:numPr>
        <w:rPr>
          <w:rFonts w:ascii="Arial Narrow" w:hAnsi="Arial Narrow" w:cs="Times New Roman"/>
          <w:b/>
          <w:szCs w:val="20"/>
        </w:rPr>
      </w:pPr>
      <w:r w:rsidRPr="008B7C80">
        <w:rPr>
          <w:rFonts w:ascii="Arial Narrow" w:hAnsi="Arial Narrow" w:cs="Times New Roman"/>
          <w:b/>
          <w:szCs w:val="20"/>
        </w:rPr>
        <w:t>*</w:t>
      </w:r>
      <w:r>
        <w:rPr>
          <w:rFonts w:ascii="Arial Narrow" w:hAnsi="Arial Narrow" w:cs="Times New Roman"/>
          <w:b/>
          <w:szCs w:val="20"/>
        </w:rPr>
        <w:t xml:space="preserve"> </w:t>
      </w:r>
      <w:r w:rsidR="00DA4107" w:rsidRPr="008B7C80">
        <w:rPr>
          <w:rFonts w:ascii="Arial Narrow" w:hAnsi="Arial Narrow" w:cs="Times New Roman"/>
          <w:b/>
          <w:szCs w:val="20"/>
        </w:rPr>
        <w:t xml:space="preserve">2 noclegi ze śniadaniem w Hotelu  Park Resort i Spa </w:t>
      </w:r>
    </w:p>
    <w:p w14:paraId="7BAE89D8" w14:textId="48FBE37B" w:rsidR="00DA4107" w:rsidRPr="008B7C80" w:rsidRDefault="00DA4107" w:rsidP="00DA4107">
      <w:pPr>
        <w:pStyle w:val="Tekstpodstawowy"/>
        <w:numPr>
          <w:ilvl w:val="0"/>
          <w:numId w:val="45"/>
        </w:numPr>
        <w:rPr>
          <w:rFonts w:ascii="Arial Narrow" w:hAnsi="Arial Narrow" w:cs="Times New Roman"/>
          <w:b/>
          <w:szCs w:val="20"/>
        </w:rPr>
      </w:pPr>
      <w:r w:rsidRPr="008B7C80">
        <w:rPr>
          <w:rFonts w:ascii="Arial Narrow" w:hAnsi="Arial Narrow" w:cs="Times New Roman"/>
          <w:b/>
          <w:szCs w:val="20"/>
        </w:rPr>
        <w:t xml:space="preserve">2 </w:t>
      </w:r>
      <w:r w:rsidR="004B78D3">
        <w:rPr>
          <w:rFonts w:ascii="Arial Narrow" w:hAnsi="Arial Narrow" w:cs="Times New Roman"/>
          <w:b/>
          <w:szCs w:val="20"/>
        </w:rPr>
        <w:t xml:space="preserve">x </w:t>
      </w:r>
      <w:r w:rsidR="00027979" w:rsidRPr="008B7C80">
        <w:rPr>
          <w:rFonts w:ascii="Arial Narrow" w:hAnsi="Arial Narrow" w:cs="Times New Roman"/>
          <w:b/>
          <w:szCs w:val="20"/>
        </w:rPr>
        <w:t>lunch</w:t>
      </w:r>
    </w:p>
    <w:p w14:paraId="71EB3008" w14:textId="24A81A59" w:rsidR="00DA4107" w:rsidRPr="008B7C80" w:rsidRDefault="00DA4107" w:rsidP="00DA4107">
      <w:pPr>
        <w:pStyle w:val="Tekstpodstawowy"/>
        <w:numPr>
          <w:ilvl w:val="0"/>
          <w:numId w:val="45"/>
        </w:numPr>
        <w:rPr>
          <w:rFonts w:ascii="Arial Narrow" w:hAnsi="Arial Narrow" w:cs="Times New Roman"/>
          <w:b/>
          <w:szCs w:val="20"/>
        </w:rPr>
      </w:pPr>
      <w:r w:rsidRPr="008B7C80">
        <w:rPr>
          <w:rFonts w:ascii="Arial Narrow" w:hAnsi="Arial Narrow" w:cs="Times New Roman"/>
          <w:b/>
          <w:szCs w:val="20"/>
        </w:rPr>
        <w:t xml:space="preserve">2 </w:t>
      </w:r>
      <w:r w:rsidR="004B78D3">
        <w:rPr>
          <w:rFonts w:ascii="Arial Narrow" w:hAnsi="Arial Narrow" w:cs="Times New Roman"/>
          <w:b/>
          <w:szCs w:val="20"/>
        </w:rPr>
        <w:t xml:space="preserve">x </w:t>
      </w:r>
      <w:r w:rsidRPr="008B7C80">
        <w:rPr>
          <w:rFonts w:ascii="Arial Narrow" w:hAnsi="Arial Narrow" w:cs="Times New Roman"/>
          <w:b/>
          <w:szCs w:val="20"/>
        </w:rPr>
        <w:t>kolacj</w:t>
      </w:r>
      <w:r w:rsidR="004B78D3">
        <w:rPr>
          <w:rFonts w:ascii="Arial Narrow" w:hAnsi="Arial Narrow" w:cs="Times New Roman"/>
          <w:b/>
          <w:szCs w:val="20"/>
        </w:rPr>
        <w:t>a</w:t>
      </w:r>
    </w:p>
    <w:p w14:paraId="669E99D1" w14:textId="770F5997" w:rsidR="00DA4107" w:rsidRPr="008B7C80" w:rsidRDefault="00DA4107" w:rsidP="00DA4107">
      <w:pPr>
        <w:pStyle w:val="Tekstpodstawowy"/>
        <w:numPr>
          <w:ilvl w:val="0"/>
          <w:numId w:val="45"/>
        </w:numPr>
        <w:rPr>
          <w:rFonts w:ascii="Arial Narrow" w:hAnsi="Arial Narrow" w:cs="Times New Roman"/>
          <w:b/>
          <w:szCs w:val="20"/>
        </w:rPr>
      </w:pPr>
      <w:r w:rsidRPr="008B7C80">
        <w:rPr>
          <w:rFonts w:ascii="Arial Narrow" w:hAnsi="Arial Narrow" w:cs="Times New Roman"/>
          <w:b/>
          <w:szCs w:val="20"/>
        </w:rPr>
        <w:t>przerwy kawowe podczas szkolenia</w:t>
      </w:r>
    </w:p>
    <w:p w14:paraId="6D7FCAF4" w14:textId="77777777" w:rsidR="00DA4107" w:rsidRDefault="00DA4107" w:rsidP="00DA4107">
      <w:pPr>
        <w:pStyle w:val="Tekstpodstawowy"/>
        <w:numPr>
          <w:ilvl w:val="0"/>
          <w:numId w:val="45"/>
        </w:numPr>
        <w:rPr>
          <w:rFonts w:ascii="Times New Roman" w:hAnsi="Times New Roman" w:cs="Times New Roman"/>
          <w:b/>
          <w:szCs w:val="20"/>
        </w:rPr>
      </w:pPr>
      <w:r w:rsidRPr="008B7C80">
        <w:rPr>
          <w:rFonts w:ascii="Arial Narrow" w:hAnsi="Arial Narrow" w:cs="Times New Roman"/>
          <w:b/>
          <w:szCs w:val="20"/>
        </w:rPr>
        <w:t>materiały szkoleniowe w formie wydruku, certyfikat szkolenia</w:t>
      </w:r>
    </w:p>
    <w:p w14:paraId="5A99DF49" w14:textId="77777777" w:rsidR="00DA4107" w:rsidRDefault="00DA4107" w:rsidP="00DA4107">
      <w:pPr>
        <w:pStyle w:val="gmail-m-4592157344134762062gmail-m-243961483306829301msoplaintext"/>
        <w:spacing w:before="0" w:beforeAutospacing="0" w:after="0" w:afterAutospacing="0"/>
        <w:rPr>
          <w:rFonts w:ascii="Arial Narrow" w:hAnsi="Arial Narrow"/>
          <w:b/>
          <w:bCs/>
          <w:color w:val="000000"/>
          <w:sz w:val="20"/>
          <w:szCs w:val="20"/>
        </w:rPr>
      </w:pPr>
    </w:p>
    <w:p w14:paraId="5C17DC0B" w14:textId="590F1878" w:rsidR="00DA4107" w:rsidRDefault="00DA4107" w:rsidP="00DA4107">
      <w:pPr>
        <w:pStyle w:val="gmail-m-4592157344134762062gmail-m-243961483306829301msoplaintext"/>
        <w:spacing w:before="0" w:beforeAutospacing="0" w:after="0" w:afterAutospacing="0"/>
        <w:rPr>
          <w:rFonts w:ascii="Arial Narrow" w:hAnsi="Arial Narrow"/>
          <w:b/>
          <w:bCs/>
          <w:sz w:val="20"/>
          <w:szCs w:val="20"/>
        </w:rPr>
      </w:pPr>
      <w:r>
        <w:rPr>
          <w:rFonts w:ascii="Arial Narrow" w:hAnsi="Arial Narrow"/>
          <w:b/>
          <w:bCs/>
          <w:color w:val="000000"/>
          <w:sz w:val="20"/>
          <w:szCs w:val="20"/>
        </w:rPr>
        <w:t xml:space="preserve">* Cena noclegu zawiera śniadanie w formie bufetu oraz dostęp do strefy </w:t>
      </w:r>
      <w:proofErr w:type="spellStart"/>
      <w:r>
        <w:rPr>
          <w:rFonts w:ascii="Arial Narrow" w:hAnsi="Arial Narrow"/>
          <w:b/>
          <w:bCs/>
          <w:color w:val="000000"/>
          <w:sz w:val="20"/>
          <w:szCs w:val="20"/>
        </w:rPr>
        <w:t>wellness</w:t>
      </w:r>
      <w:proofErr w:type="spellEnd"/>
      <w:r>
        <w:rPr>
          <w:rFonts w:ascii="Arial Narrow" w:hAnsi="Arial Narrow"/>
          <w:b/>
          <w:bCs/>
          <w:color w:val="000000"/>
          <w:sz w:val="20"/>
          <w:szCs w:val="20"/>
        </w:rPr>
        <w:t>:</w:t>
      </w:r>
    </w:p>
    <w:p w14:paraId="1A617AC0" w14:textId="77777777" w:rsidR="00DA4107" w:rsidRPr="00DA4107" w:rsidRDefault="00DA4107" w:rsidP="00DA4107">
      <w:pPr>
        <w:pStyle w:val="gmail-m-4592157344134762062gmail-m-243961483306829301msoplaintext"/>
        <w:spacing w:before="0" w:beforeAutospacing="0" w:after="0" w:afterAutospacing="0"/>
        <w:rPr>
          <w:rFonts w:ascii="Arial Narrow" w:hAnsi="Arial Narrow"/>
          <w:sz w:val="20"/>
          <w:szCs w:val="20"/>
        </w:rPr>
      </w:pPr>
      <w:r w:rsidRPr="00DA4107">
        <w:rPr>
          <w:rFonts w:ascii="Arial Narrow" w:hAnsi="Arial Narrow"/>
          <w:color w:val="000000"/>
          <w:sz w:val="20"/>
          <w:szCs w:val="20"/>
        </w:rPr>
        <w:t>- basen z przeciwprądem, wodospadami i masażami wodnymi, z podwodnym systemem nagłośnienia umożliwiającym słuchanie muzyki podczas pływania,</w:t>
      </w:r>
    </w:p>
    <w:p w14:paraId="28AEC8AE" w14:textId="77777777" w:rsidR="00DA4107" w:rsidRPr="00DA4107" w:rsidRDefault="00DA4107" w:rsidP="00DA4107">
      <w:pPr>
        <w:pStyle w:val="gmail-m-4592157344134762062gmail-m-243961483306829301msoplaintext"/>
        <w:spacing w:before="0" w:beforeAutospacing="0" w:after="0" w:afterAutospacing="0"/>
        <w:rPr>
          <w:rFonts w:ascii="Arial Narrow" w:hAnsi="Arial Narrow"/>
          <w:sz w:val="20"/>
          <w:szCs w:val="20"/>
        </w:rPr>
      </w:pPr>
      <w:r w:rsidRPr="00DA4107">
        <w:rPr>
          <w:rFonts w:ascii="Arial Narrow" w:hAnsi="Arial Narrow"/>
          <w:color w:val="000000"/>
          <w:sz w:val="20"/>
          <w:szCs w:val="20"/>
        </w:rPr>
        <w:t>- jacuzzi,</w:t>
      </w:r>
    </w:p>
    <w:p w14:paraId="54558623" w14:textId="77777777" w:rsidR="00DA4107" w:rsidRPr="00DA4107" w:rsidRDefault="00DA4107" w:rsidP="00DA4107">
      <w:pPr>
        <w:pStyle w:val="gmail-m-4592157344134762062gmail-m-243961483306829301msoplaintext"/>
        <w:spacing w:before="0" w:beforeAutospacing="0" w:after="0" w:afterAutospacing="0"/>
        <w:rPr>
          <w:rFonts w:ascii="Arial Narrow" w:hAnsi="Arial Narrow"/>
          <w:sz w:val="20"/>
          <w:szCs w:val="20"/>
        </w:rPr>
      </w:pPr>
      <w:r w:rsidRPr="00DA4107">
        <w:rPr>
          <w:rFonts w:ascii="Arial Narrow" w:hAnsi="Arial Narrow"/>
          <w:color w:val="000000"/>
          <w:sz w:val="20"/>
          <w:szCs w:val="20"/>
        </w:rPr>
        <w:t>- kompleks saun: sauna sucha, sauna IR, sauna parowa, kubeł bosmana i misa lodowa,</w:t>
      </w:r>
    </w:p>
    <w:p w14:paraId="7007DF21" w14:textId="154E9716" w:rsidR="00DA4107" w:rsidRDefault="00DA4107" w:rsidP="00DA4107">
      <w:pPr>
        <w:pStyle w:val="gmail-m-4592157344134762062gmail-m-243961483306829301msoplaintext"/>
        <w:spacing w:before="0" w:beforeAutospacing="0" w:after="0" w:afterAutospacing="0"/>
        <w:rPr>
          <w:rFonts w:ascii="Arial Narrow" w:hAnsi="Arial Narrow"/>
          <w:color w:val="000000"/>
          <w:sz w:val="20"/>
          <w:szCs w:val="20"/>
        </w:rPr>
      </w:pPr>
      <w:r w:rsidRPr="00DA4107">
        <w:rPr>
          <w:rFonts w:ascii="Arial Narrow" w:hAnsi="Arial Narrow"/>
          <w:color w:val="000000"/>
          <w:sz w:val="20"/>
          <w:szCs w:val="20"/>
        </w:rPr>
        <w:t xml:space="preserve">- strefa </w:t>
      </w:r>
      <w:proofErr w:type="spellStart"/>
      <w:r w:rsidRPr="00DA4107">
        <w:rPr>
          <w:rFonts w:ascii="Arial Narrow" w:hAnsi="Arial Narrow"/>
          <w:color w:val="000000"/>
          <w:sz w:val="20"/>
          <w:szCs w:val="20"/>
        </w:rPr>
        <w:t>cardio</w:t>
      </w:r>
      <w:proofErr w:type="spellEnd"/>
      <w:r w:rsidRPr="00DA4107">
        <w:rPr>
          <w:rFonts w:ascii="Arial Narrow" w:hAnsi="Arial Narrow"/>
          <w:color w:val="000000"/>
          <w:sz w:val="20"/>
          <w:szCs w:val="20"/>
        </w:rPr>
        <w:t xml:space="preserve">: bieżnie, rowerki, </w:t>
      </w:r>
      <w:proofErr w:type="spellStart"/>
      <w:r w:rsidRPr="00DA4107">
        <w:rPr>
          <w:rFonts w:ascii="Arial Narrow" w:hAnsi="Arial Narrow"/>
          <w:color w:val="000000"/>
          <w:sz w:val="20"/>
          <w:szCs w:val="20"/>
        </w:rPr>
        <w:t>orbitreki</w:t>
      </w:r>
      <w:proofErr w:type="spellEnd"/>
      <w:r w:rsidRPr="00DA4107">
        <w:rPr>
          <w:rFonts w:ascii="Arial Narrow" w:hAnsi="Arial Narrow"/>
          <w:color w:val="000000"/>
          <w:sz w:val="20"/>
          <w:szCs w:val="20"/>
        </w:rPr>
        <w:t>, atlas, taśmy TRX.</w:t>
      </w:r>
    </w:p>
    <w:p w14:paraId="2124F53E" w14:textId="77777777" w:rsidR="008A7514" w:rsidRDefault="008A7514" w:rsidP="00DA4107">
      <w:pPr>
        <w:pStyle w:val="gmail-m-4592157344134762062gmail-m-243961483306829301msoplaintext"/>
        <w:spacing w:before="0" w:beforeAutospacing="0" w:after="0" w:afterAutospacing="0"/>
        <w:rPr>
          <w:rFonts w:ascii="Arial Narrow" w:hAnsi="Arial Narrow"/>
          <w:color w:val="000000"/>
          <w:sz w:val="20"/>
          <w:szCs w:val="20"/>
        </w:rPr>
      </w:pPr>
    </w:p>
    <w:p w14:paraId="0306D1C8" w14:textId="4B850737" w:rsidR="00BA4722" w:rsidRPr="008A7514" w:rsidRDefault="00071BD6" w:rsidP="008A7514">
      <w:pPr>
        <w:pStyle w:val="Tekstpodstawowy"/>
        <w:rPr>
          <w:rFonts w:ascii="Times New Roman" w:hAnsi="Times New Roman" w:cs="Times New Roman"/>
          <w:b/>
          <w:color w:val="FF0000"/>
          <w:sz w:val="28"/>
          <w:szCs w:val="28"/>
        </w:rPr>
      </w:pPr>
      <w:r>
        <w:rPr>
          <w:rFonts w:ascii="Arial Narrow" w:hAnsi="Arial Narrow"/>
          <w:color w:val="000000"/>
          <w:szCs w:val="20"/>
        </w:rPr>
        <w:t>Zapraszamy na stronę</w:t>
      </w:r>
      <w:r w:rsidR="004B78D3">
        <w:rPr>
          <w:rFonts w:ascii="Arial Narrow" w:hAnsi="Arial Narrow"/>
          <w:color w:val="000000"/>
          <w:szCs w:val="20"/>
        </w:rPr>
        <w:t>:</w:t>
      </w:r>
      <w:r>
        <w:rPr>
          <w:rFonts w:ascii="Arial Narrow" w:hAnsi="Arial Narrow"/>
          <w:color w:val="000000"/>
          <w:szCs w:val="20"/>
        </w:rPr>
        <w:t xml:space="preserve"> - </w:t>
      </w:r>
      <w:r w:rsidRPr="00071BD6">
        <w:rPr>
          <w:rFonts w:ascii="Arial Narrow" w:hAnsi="Arial Narrow"/>
          <w:b/>
          <w:color w:val="000000"/>
          <w:szCs w:val="20"/>
        </w:rPr>
        <w:t>Hotel Szczawnica Park Resort &amp; Spa</w:t>
      </w:r>
      <w:r w:rsidR="008A7514" w:rsidRPr="008A7514">
        <w:rPr>
          <w:rFonts w:ascii="Arial Narrow" w:hAnsi="Arial Narrow"/>
          <w:color w:val="000000"/>
          <w:szCs w:val="20"/>
        </w:rPr>
        <w:t xml:space="preserve">:  </w:t>
      </w:r>
      <w:hyperlink r:id="rId16" w:history="1">
        <w:r w:rsidR="008A7514" w:rsidRPr="008A7514">
          <w:rPr>
            <w:rStyle w:val="Hipercze"/>
            <w:rFonts w:ascii="Calibri" w:hAnsi="Calibri" w:cs="F"/>
            <w:kern w:val="3"/>
            <w:szCs w:val="20"/>
            <w:lang w:eastAsia="en-US"/>
          </w:rPr>
          <w:t>https://www.szczawnica-park.pl/</w:t>
        </w:r>
      </w:hyperlink>
      <w:r w:rsidR="008A7514" w:rsidRPr="00386D97">
        <w:rPr>
          <w:rFonts w:ascii="Calibri" w:hAnsi="Calibri" w:cs="F"/>
          <w:kern w:val="3"/>
          <w:sz w:val="22"/>
          <w:lang w:eastAsia="en-US"/>
        </w:rPr>
        <w:t>.</w:t>
      </w:r>
    </w:p>
    <w:p w14:paraId="18C47C95" w14:textId="77777777" w:rsidR="007D1305" w:rsidRPr="00DA4107" w:rsidRDefault="007D1305" w:rsidP="00DA4107">
      <w:pPr>
        <w:pStyle w:val="gmail-m-4592157344134762062gmail-m-243961483306829301msoplaintext"/>
        <w:spacing w:before="0" w:beforeAutospacing="0" w:after="0" w:afterAutospacing="0"/>
        <w:rPr>
          <w:rFonts w:ascii="Arial Narrow" w:hAnsi="Arial Narrow"/>
          <w:color w:val="000000"/>
          <w:sz w:val="20"/>
          <w:szCs w:val="20"/>
        </w:rPr>
      </w:pPr>
    </w:p>
    <w:p w14:paraId="006DAF05" w14:textId="6AD27E3D" w:rsidR="00DA4107" w:rsidRPr="009C0C3C" w:rsidRDefault="00DA4107" w:rsidP="00DA4107">
      <w:pPr>
        <w:pStyle w:val="Tekstpodstawowy"/>
        <w:rPr>
          <w:rFonts w:ascii="Times New Roman" w:hAnsi="Times New Roman" w:cs="Times New Roman"/>
          <w:b/>
          <w:color w:val="FF0000"/>
          <w:sz w:val="28"/>
          <w:szCs w:val="28"/>
        </w:rPr>
      </w:pPr>
      <w:r w:rsidRPr="009C0C3C">
        <w:rPr>
          <w:rFonts w:ascii="Times New Roman" w:hAnsi="Times New Roman" w:cs="Times New Roman"/>
          <w:b/>
          <w:color w:val="FF0000"/>
          <w:sz w:val="28"/>
          <w:szCs w:val="28"/>
        </w:rPr>
        <w:t>Prowadzący</w:t>
      </w:r>
      <w:r w:rsidRPr="009C0C3C">
        <w:rPr>
          <w:sz w:val="28"/>
          <w:szCs w:val="28"/>
        </w:rPr>
        <w:t xml:space="preserve"> </w:t>
      </w:r>
    </w:p>
    <w:p w14:paraId="0AE00506" w14:textId="4972B759" w:rsidR="00DA4107" w:rsidRPr="00461E66" w:rsidRDefault="00DA4107" w:rsidP="00DA4107">
      <w:pPr>
        <w:pStyle w:val="Tekstpodstawowy"/>
        <w:rPr>
          <w:rFonts w:ascii="Times New Roman" w:hAnsi="Times New Roman" w:cs="Times New Roman"/>
          <w:bCs/>
          <w:color w:val="FF0000"/>
          <w:sz w:val="22"/>
        </w:rPr>
      </w:pPr>
      <w:bookmarkStart w:id="2" w:name="_Hlk107994952"/>
      <w:r w:rsidRPr="009C0C3C">
        <w:rPr>
          <w:rFonts w:ascii="Times New Roman" w:hAnsi="Times New Roman" w:cs="Times New Roman"/>
          <w:b/>
          <w:color w:val="FF0000"/>
          <w:sz w:val="24"/>
          <w:szCs w:val="24"/>
        </w:rPr>
        <w:t>I</w:t>
      </w:r>
      <w:r w:rsidRPr="00954FCC">
        <w:rPr>
          <w:rFonts w:ascii="Times New Roman" w:hAnsi="Times New Roman" w:cs="Times New Roman"/>
          <w:b/>
          <w:color w:val="FF0000"/>
          <w:sz w:val="24"/>
          <w:szCs w:val="24"/>
        </w:rPr>
        <w:t xml:space="preserve"> </w:t>
      </w:r>
      <w:proofErr w:type="spellStart"/>
      <w:r w:rsidRPr="00954FCC">
        <w:rPr>
          <w:rFonts w:ascii="Times New Roman" w:hAnsi="Times New Roman" w:cs="Times New Roman"/>
          <w:b/>
          <w:color w:val="FF0000"/>
          <w:sz w:val="24"/>
          <w:szCs w:val="24"/>
        </w:rPr>
        <w:t>i</w:t>
      </w:r>
      <w:proofErr w:type="spellEnd"/>
      <w:r>
        <w:rPr>
          <w:rFonts w:ascii="Times New Roman" w:hAnsi="Times New Roman" w:cs="Times New Roman"/>
          <w:b/>
          <w:color w:val="FF0000"/>
          <w:sz w:val="24"/>
          <w:szCs w:val="24"/>
        </w:rPr>
        <w:t xml:space="preserve"> II  </w:t>
      </w:r>
      <w:r w:rsidRPr="009C0C3C">
        <w:rPr>
          <w:rFonts w:ascii="Times New Roman" w:hAnsi="Times New Roman" w:cs="Times New Roman"/>
          <w:b/>
          <w:color w:val="FF0000"/>
          <w:sz w:val="24"/>
          <w:szCs w:val="24"/>
        </w:rPr>
        <w:t xml:space="preserve">dzień szkolenia: </w:t>
      </w:r>
      <w:bookmarkStart w:id="3" w:name="_Hlk95721318"/>
      <w:bookmarkEnd w:id="2"/>
      <w:r w:rsidRPr="009C0C3C">
        <w:rPr>
          <w:rFonts w:ascii="Times New Roman" w:hAnsi="Times New Roman" w:cs="Times New Roman"/>
          <w:b/>
          <w:color w:val="FF0000"/>
          <w:sz w:val="24"/>
          <w:szCs w:val="24"/>
        </w:rPr>
        <w:t>Aleksander Kuźniar:</w:t>
      </w:r>
      <w:r w:rsidRPr="000F4178">
        <w:rPr>
          <w:rFonts w:ascii="Times New Roman" w:hAnsi="Times New Roman" w:cs="Times New Roman"/>
          <w:b/>
          <w:sz w:val="22"/>
        </w:rPr>
        <w:t xml:space="preserve">   </w:t>
      </w:r>
      <w:bookmarkStart w:id="4" w:name="_Hlk2931212"/>
      <w:r w:rsidRPr="000F4178">
        <w:rPr>
          <w:rFonts w:ascii="Times New Roman" w:hAnsi="Times New Roman" w:cs="Times New Roman"/>
          <w:bCs/>
          <w:sz w:val="22"/>
        </w:rPr>
        <w:t xml:space="preserve">Prawnik, specjalista z zakresu praktycznego stosowania prawa pracy oraz ochrony danych, wieloletnie doświadczenie Inspektora Pracy PIP, autor ponad 200 publikacji z zakresu prawa pracy ukazujących się na łamach takich tytułów jak: Rzeczpospolita, Monitor Prawa Pracy i Ubezpieczeń Społecznych, Monitor Księgowego, Sposób Na Płace. Autor komentarza praktycznego do Kodeksu pracy </w:t>
      </w:r>
      <w:proofErr w:type="spellStart"/>
      <w:r w:rsidRPr="000F4178">
        <w:rPr>
          <w:rFonts w:ascii="Times New Roman" w:hAnsi="Times New Roman" w:cs="Times New Roman"/>
          <w:bCs/>
          <w:sz w:val="22"/>
        </w:rPr>
        <w:t>Infor</w:t>
      </w:r>
      <w:proofErr w:type="spellEnd"/>
      <w:r w:rsidRPr="000F4178">
        <w:rPr>
          <w:rFonts w:ascii="Times New Roman" w:hAnsi="Times New Roman" w:cs="Times New Roman"/>
          <w:bCs/>
          <w:sz w:val="22"/>
        </w:rPr>
        <w:t xml:space="preserve"> od 2009 do 2021 oraz komentarzy do innych ustaw z zakresu prawa pracy</w:t>
      </w:r>
      <w:bookmarkEnd w:id="4"/>
      <w:r w:rsidRPr="000F4178">
        <w:rPr>
          <w:rFonts w:ascii="Times New Roman" w:hAnsi="Times New Roman" w:cs="Times New Roman"/>
          <w:bCs/>
          <w:sz w:val="22"/>
        </w:rPr>
        <w:t xml:space="preserve">. </w:t>
      </w:r>
      <w:bookmarkEnd w:id="3"/>
    </w:p>
    <w:p w14:paraId="345372F3" w14:textId="77777777" w:rsidR="00DA4107" w:rsidRDefault="00DA4107" w:rsidP="00DA4107">
      <w:pPr>
        <w:pStyle w:val="gmail-m-4592157344134762062gmail-m-243961483306829301msoplaintext"/>
        <w:spacing w:before="0" w:beforeAutospacing="0" w:after="0" w:afterAutospacing="0"/>
        <w:rPr>
          <w:rFonts w:ascii="Arial Narrow" w:hAnsi="Arial Narrow"/>
          <w:b/>
          <w:bCs/>
          <w:sz w:val="20"/>
          <w:szCs w:val="20"/>
        </w:rPr>
      </w:pPr>
    </w:p>
    <w:p w14:paraId="765355C1" w14:textId="71C925B9" w:rsidR="00954FCC" w:rsidRPr="00954FCC" w:rsidRDefault="004B78D3" w:rsidP="00954FCC">
      <w:pPr>
        <w:pStyle w:val="gmail-m-4592157344134762062gmail-m-243961483306829301msoplaintext"/>
        <w:spacing w:before="0" w:beforeAutospacing="0" w:after="0" w:afterAutospacing="0"/>
        <w:rPr>
          <w:rFonts w:ascii="Arial Narrow" w:hAnsi="Arial Narrow"/>
          <w:b/>
          <w:bCs/>
          <w:color w:val="000000"/>
          <w:sz w:val="20"/>
          <w:szCs w:val="20"/>
        </w:rPr>
      </w:pPr>
      <w:r>
        <w:rPr>
          <w:rFonts w:ascii="Bodoni MT" w:hAnsi="Bodoni MT"/>
          <w:noProof/>
        </w:rPr>
        <mc:AlternateContent>
          <mc:Choice Requires="wps">
            <w:drawing>
              <wp:anchor distT="0" distB="0" distL="114300" distR="114300" simplePos="0" relativeHeight="251683840" behindDoc="0" locked="0" layoutInCell="1" allowOverlap="1" wp14:anchorId="555BDDDC" wp14:editId="5E12F100">
                <wp:simplePos x="0" y="0"/>
                <wp:positionH relativeFrom="column">
                  <wp:posOffset>-67310</wp:posOffset>
                </wp:positionH>
                <wp:positionV relativeFrom="paragraph">
                  <wp:posOffset>158750</wp:posOffset>
                </wp:positionV>
                <wp:extent cx="182880" cy="167640"/>
                <wp:effectExtent l="0" t="0" r="7620" b="3810"/>
                <wp:wrapNone/>
                <wp:docPr id="10"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 cy="16764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7F06967" id="Rectangle 4" o:spid="_x0000_s1026" style="position:absolute;margin-left:-5.3pt;margin-top:12.5pt;width:14.4pt;height:13.2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"/>
            </w:pict>
          </mc:Fallback>
        </mc:AlternateContent>
      </w:r>
    </w:p>
    <w:p w14:paraId="405B1D75" w14:textId="3DDA10F4" w:rsidR="00DD3DB8" w:rsidRPr="00B632E3" w:rsidRDefault="00DD3DB8" w:rsidP="00DD3DB8">
      <w:pPr>
        <w:spacing w:after="0"/>
        <w:jc w:val="both"/>
        <w:rPr>
          <w:rFonts w:ascii="Arial" w:hAnsi="Arial" w:cs="Arial"/>
          <w:bCs/>
          <w:i/>
        </w:rPr>
      </w:pPr>
      <w:r w:rsidRPr="00B017FD">
        <w:rPr>
          <w:rFonts w:ascii="Bodoni MT" w:hAnsi="Bodoni MT"/>
          <w:b/>
        </w:rPr>
        <w:t xml:space="preserve">      </w:t>
      </w:r>
      <w:r w:rsidRPr="00B632E3">
        <w:rPr>
          <w:rFonts w:ascii="Arial" w:hAnsi="Arial" w:cs="Arial"/>
          <w:b/>
          <w:sz w:val="20"/>
          <w:szCs w:val="20"/>
        </w:rPr>
        <w:t xml:space="preserve">Oświadczam, iż środki wydatkowane na ww. szkolenie pochodzą ze środków publicznych w rozumieniu przepisów prawa w </w:t>
      </w:r>
      <w:r w:rsidRPr="00B632E3">
        <w:rPr>
          <w:rFonts w:ascii="Arial" w:hAnsi="Arial" w:cs="Arial"/>
          <w:b/>
          <w:bCs/>
          <w:sz w:val="20"/>
          <w:szCs w:val="20"/>
        </w:rPr>
        <w:t xml:space="preserve"> a) całości  b) przynajmniej w 70%</w:t>
      </w:r>
      <w:r w:rsidRPr="00B632E3">
        <w:rPr>
          <w:rFonts w:ascii="Arial" w:hAnsi="Arial" w:cs="Arial"/>
          <w:b/>
          <w:bCs/>
        </w:rPr>
        <w:t xml:space="preserve"> </w:t>
      </w:r>
      <w:r w:rsidRPr="00B632E3">
        <w:rPr>
          <w:rFonts w:ascii="Arial" w:hAnsi="Arial" w:cs="Arial"/>
          <w:bCs/>
          <w:i/>
          <w:sz w:val="20"/>
          <w:szCs w:val="20"/>
        </w:rPr>
        <w:t>( * jeżeli dotyczy Państwa  proszę zaznaczyć w kwadracie krzyżyk  i zakreślić   a) lub b) ) wówczas faktura za szkolenie będzie wystawiona bez VAT-u )</w:t>
      </w:r>
      <w:r w:rsidRPr="00B632E3">
        <w:rPr>
          <w:rFonts w:ascii="Arial" w:hAnsi="Arial" w:cs="Arial"/>
          <w:bCs/>
          <w:i/>
        </w:rPr>
        <w:t xml:space="preserve"> </w:t>
      </w:r>
    </w:p>
    <w:p w14:paraId="6E6D9417" w14:textId="77777777" w:rsidR="00705C00" w:rsidRDefault="00705C00" w:rsidP="003F2821">
      <w:pPr>
        <w:pStyle w:val="Bezodstpw"/>
        <w:rPr>
          <w:b/>
          <w:sz w:val="28"/>
          <w:szCs w:val="28"/>
        </w:rPr>
      </w:pPr>
    </w:p>
    <w:p w14:paraId="367984D3" w14:textId="70AE6BE1" w:rsidR="00870A68" w:rsidRPr="00C72093" w:rsidRDefault="00C72093" w:rsidP="00870A68">
      <w:pPr>
        <w:pStyle w:val="Bezodstpw"/>
        <w:jc w:val="center"/>
        <w:rPr>
          <w:b/>
          <w:sz w:val="28"/>
          <w:szCs w:val="28"/>
        </w:rPr>
      </w:pPr>
      <w:r>
        <w:rPr>
          <w:b/>
          <w:sz w:val="28"/>
          <w:szCs w:val="28"/>
        </w:rPr>
        <w:t>Formularz</w:t>
      </w:r>
      <w:r w:rsidR="00870A68" w:rsidRPr="00C72093">
        <w:rPr>
          <w:b/>
          <w:sz w:val="28"/>
          <w:szCs w:val="28"/>
        </w:rPr>
        <w:t xml:space="preserve"> ZGŁOSZENIA</w:t>
      </w:r>
      <w:r>
        <w:rPr>
          <w:b/>
          <w:sz w:val="28"/>
          <w:szCs w:val="28"/>
        </w:rPr>
        <w:t xml:space="preserve"> na szkolenie</w:t>
      </w:r>
    </w:p>
    <w:tbl>
      <w:tblPr>
        <w:tblW w:w="1062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815"/>
        <w:gridCol w:w="3969"/>
        <w:gridCol w:w="1843"/>
      </w:tblGrid>
      <w:tr w:rsidR="00870A68" w:rsidRPr="00C72093" w14:paraId="500404DC" w14:textId="77777777" w:rsidTr="00736CD0">
        <w:trPr>
          <w:trHeight w:val="336"/>
        </w:trPr>
        <w:tc>
          <w:tcPr>
            <w:tcW w:w="4815" w:type="dxa"/>
            <w:tcBorders>
              <w:bottom w:val="single" w:sz="4" w:space="0" w:color="auto"/>
            </w:tcBorders>
            <w:shd w:val="clear" w:color="auto" w:fill="auto"/>
          </w:tcPr>
          <w:p w14:paraId="6EE95303" w14:textId="77777777" w:rsidR="00870A68" w:rsidRPr="00C72093" w:rsidRDefault="00870A68" w:rsidP="000334D2">
            <w:pPr>
              <w:tabs>
                <w:tab w:val="left" w:pos="2589"/>
              </w:tabs>
              <w:spacing w:after="0" w:line="240" w:lineRule="auto"/>
              <w:rPr>
                <w:rFonts w:ascii="Times New Roman" w:hAnsi="Times New Roman"/>
                <w:b/>
              </w:rPr>
            </w:pPr>
            <w:r w:rsidRPr="00C72093">
              <w:rPr>
                <w:rFonts w:ascii="Times New Roman" w:hAnsi="Times New Roman"/>
                <w:b/>
              </w:rPr>
              <w:t>Imię i Nazwisko</w:t>
            </w:r>
          </w:p>
        </w:tc>
        <w:tc>
          <w:tcPr>
            <w:tcW w:w="3969" w:type="dxa"/>
            <w:tcBorders>
              <w:bottom w:val="single" w:sz="4" w:space="0" w:color="auto"/>
            </w:tcBorders>
            <w:shd w:val="clear" w:color="auto" w:fill="auto"/>
          </w:tcPr>
          <w:p w14:paraId="08229B6B" w14:textId="77777777" w:rsidR="00870A68" w:rsidRPr="00C72093" w:rsidRDefault="00870A68" w:rsidP="000334D2">
            <w:pPr>
              <w:tabs>
                <w:tab w:val="left" w:pos="2589"/>
              </w:tabs>
              <w:spacing w:after="0" w:line="240" w:lineRule="auto"/>
              <w:rPr>
                <w:rFonts w:ascii="Times New Roman" w:hAnsi="Times New Roman"/>
                <w:b/>
                <w:sz w:val="20"/>
                <w:szCs w:val="20"/>
              </w:rPr>
            </w:pPr>
            <w:r w:rsidRPr="00C72093">
              <w:rPr>
                <w:rFonts w:ascii="Times New Roman" w:hAnsi="Times New Roman"/>
                <w:b/>
                <w:sz w:val="20"/>
                <w:szCs w:val="20"/>
              </w:rPr>
              <w:t>Adres e-mail</w:t>
            </w:r>
            <w:r w:rsidR="00BC43A6">
              <w:rPr>
                <w:rFonts w:ascii="Times New Roman" w:hAnsi="Times New Roman"/>
                <w:b/>
                <w:sz w:val="20"/>
                <w:szCs w:val="20"/>
              </w:rPr>
              <w:t xml:space="preserve"> </w:t>
            </w:r>
          </w:p>
        </w:tc>
        <w:tc>
          <w:tcPr>
            <w:tcW w:w="1843" w:type="dxa"/>
            <w:tcBorders>
              <w:bottom w:val="single" w:sz="4" w:space="0" w:color="auto"/>
            </w:tcBorders>
            <w:shd w:val="clear" w:color="auto" w:fill="auto"/>
          </w:tcPr>
          <w:p w14:paraId="32B11F21" w14:textId="77777777" w:rsidR="00870A68" w:rsidRPr="00C72093" w:rsidRDefault="00870A68" w:rsidP="000334D2">
            <w:pPr>
              <w:tabs>
                <w:tab w:val="left" w:pos="2589"/>
              </w:tabs>
              <w:spacing w:after="0" w:line="240" w:lineRule="auto"/>
              <w:rPr>
                <w:rFonts w:ascii="Times New Roman" w:hAnsi="Times New Roman"/>
                <w:b/>
                <w:sz w:val="20"/>
                <w:szCs w:val="20"/>
              </w:rPr>
            </w:pPr>
            <w:r w:rsidRPr="00C72093">
              <w:rPr>
                <w:rFonts w:ascii="Times New Roman" w:hAnsi="Times New Roman"/>
                <w:b/>
                <w:sz w:val="20"/>
                <w:szCs w:val="20"/>
              </w:rPr>
              <w:t>tel. kontaktowy</w:t>
            </w:r>
          </w:p>
        </w:tc>
      </w:tr>
      <w:tr w:rsidR="00870A68" w:rsidRPr="005D099C" w14:paraId="36F89CB7" w14:textId="77777777" w:rsidTr="00B232A0">
        <w:trPr>
          <w:trHeight w:val="322"/>
        </w:trPr>
        <w:tc>
          <w:tcPr>
            <w:tcW w:w="4815" w:type="dxa"/>
            <w:tcBorders>
              <w:top w:val="single" w:sz="4" w:space="0" w:color="auto"/>
              <w:left w:val="single" w:sz="4" w:space="0" w:color="auto"/>
              <w:bottom w:val="single" w:sz="4" w:space="0" w:color="auto"/>
              <w:right w:val="single" w:sz="4" w:space="0" w:color="auto"/>
            </w:tcBorders>
            <w:shd w:val="clear" w:color="auto" w:fill="auto"/>
          </w:tcPr>
          <w:p w14:paraId="453B5DE3" w14:textId="77777777" w:rsidR="00147BBA" w:rsidRDefault="00147BBA" w:rsidP="000334D2">
            <w:pPr>
              <w:tabs>
                <w:tab w:val="left" w:pos="2589"/>
              </w:tabs>
              <w:spacing w:after="0" w:line="240" w:lineRule="auto"/>
              <w:rPr>
                <w:rFonts w:ascii="Times New Roman" w:hAnsi="Times New Roman"/>
              </w:rPr>
            </w:pPr>
          </w:p>
          <w:p w14:paraId="118DB1DF" w14:textId="77777777" w:rsidR="0040561A" w:rsidRPr="005D099C" w:rsidRDefault="0040561A" w:rsidP="000334D2">
            <w:pPr>
              <w:tabs>
                <w:tab w:val="left" w:pos="2589"/>
              </w:tabs>
              <w:spacing w:after="0" w:line="240" w:lineRule="auto"/>
              <w:rPr>
                <w:rFonts w:ascii="Times New Roman" w:hAnsi="Times New Roman"/>
              </w:rPr>
            </w:pPr>
          </w:p>
        </w:tc>
        <w:tc>
          <w:tcPr>
            <w:tcW w:w="3969" w:type="dxa"/>
            <w:tcBorders>
              <w:top w:val="single" w:sz="4" w:space="0" w:color="auto"/>
              <w:left w:val="single" w:sz="4" w:space="0" w:color="auto"/>
              <w:bottom w:val="single" w:sz="4" w:space="0" w:color="auto"/>
              <w:right w:val="single" w:sz="4" w:space="0" w:color="auto"/>
            </w:tcBorders>
            <w:shd w:val="clear" w:color="auto" w:fill="auto"/>
          </w:tcPr>
          <w:p w14:paraId="03ED7AC7" w14:textId="77777777" w:rsidR="00870A68" w:rsidRPr="005D099C" w:rsidRDefault="00870A68" w:rsidP="000334D2">
            <w:pPr>
              <w:tabs>
                <w:tab w:val="left" w:pos="2589"/>
              </w:tabs>
              <w:spacing w:after="0" w:line="240" w:lineRule="auto"/>
              <w:rPr>
                <w:rFonts w:ascii="Times New Roman" w:hAnsi="Times New Roman"/>
              </w:rPr>
            </w:pP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488BD1B3" w14:textId="77777777" w:rsidR="00870A68" w:rsidRPr="005D099C" w:rsidRDefault="00870A68" w:rsidP="000334D2">
            <w:pPr>
              <w:tabs>
                <w:tab w:val="left" w:pos="2589"/>
              </w:tabs>
              <w:spacing w:after="0" w:line="240" w:lineRule="auto"/>
              <w:rPr>
                <w:rFonts w:ascii="Times New Roman" w:hAnsi="Times New Roman"/>
              </w:rPr>
            </w:pPr>
          </w:p>
        </w:tc>
      </w:tr>
      <w:tr w:rsidR="00B232A0" w:rsidRPr="005D099C" w14:paraId="72D9C7DC" w14:textId="77777777" w:rsidTr="00736CD0">
        <w:trPr>
          <w:trHeight w:val="317"/>
        </w:trPr>
        <w:tc>
          <w:tcPr>
            <w:tcW w:w="4815" w:type="dxa"/>
            <w:tcBorders>
              <w:top w:val="single" w:sz="4" w:space="0" w:color="auto"/>
              <w:left w:val="single" w:sz="4" w:space="0" w:color="auto"/>
              <w:bottom w:val="single" w:sz="4" w:space="0" w:color="auto"/>
              <w:right w:val="single" w:sz="4" w:space="0" w:color="auto"/>
            </w:tcBorders>
            <w:shd w:val="clear" w:color="auto" w:fill="auto"/>
          </w:tcPr>
          <w:p w14:paraId="7AA0E667" w14:textId="77777777" w:rsidR="00B232A0" w:rsidRDefault="00B232A0" w:rsidP="000334D2">
            <w:pPr>
              <w:tabs>
                <w:tab w:val="left" w:pos="2589"/>
              </w:tabs>
              <w:spacing w:after="0" w:line="240" w:lineRule="auto"/>
              <w:rPr>
                <w:rFonts w:ascii="Times New Roman" w:hAnsi="Times New Roman"/>
              </w:rPr>
            </w:pPr>
          </w:p>
          <w:p w14:paraId="09B3FA07" w14:textId="77777777" w:rsidR="00B232A0" w:rsidRDefault="00B232A0" w:rsidP="000334D2">
            <w:pPr>
              <w:tabs>
                <w:tab w:val="left" w:pos="2589"/>
              </w:tabs>
              <w:spacing w:after="0" w:line="240" w:lineRule="auto"/>
              <w:rPr>
                <w:rFonts w:ascii="Times New Roman" w:hAnsi="Times New Roman"/>
              </w:rPr>
            </w:pPr>
          </w:p>
        </w:tc>
        <w:tc>
          <w:tcPr>
            <w:tcW w:w="3969" w:type="dxa"/>
            <w:tcBorders>
              <w:top w:val="single" w:sz="4" w:space="0" w:color="auto"/>
              <w:left w:val="single" w:sz="4" w:space="0" w:color="auto"/>
              <w:bottom w:val="single" w:sz="4" w:space="0" w:color="auto"/>
              <w:right w:val="single" w:sz="4" w:space="0" w:color="auto"/>
            </w:tcBorders>
            <w:shd w:val="clear" w:color="auto" w:fill="auto"/>
          </w:tcPr>
          <w:p w14:paraId="588B94B7" w14:textId="77777777" w:rsidR="00B232A0" w:rsidRPr="005D099C" w:rsidRDefault="00B232A0" w:rsidP="000334D2">
            <w:pPr>
              <w:tabs>
                <w:tab w:val="left" w:pos="2589"/>
              </w:tabs>
              <w:spacing w:after="0" w:line="240" w:lineRule="auto"/>
              <w:rPr>
                <w:rFonts w:ascii="Times New Roman" w:hAnsi="Times New Roman"/>
              </w:rPr>
            </w:pP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7DD516D4" w14:textId="77777777" w:rsidR="00B232A0" w:rsidRPr="005D099C" w:rsidRDefault="00B232A0" w:rsidP="000334D2">
            <w:pPr>
              <w:tabs>
                <w:tab w:val="left" w:pos="2589"/>
              </w:tabs>
              <w:spacing w:after="0" w:line="240" w:lineRule="auto"/>
              <w:rPr>
                <w:rFonts w:ascii="Times New Roman" w:hAnsi="Times New Roman"/>
              </w:rPr>
            </w:pPr>
          </w:p>
        </w:tc>
      </w:tr>
      <w:tr w:rsidR="003F2821" w:rsidRPr="005D099C" w14:paraId="4F21FDB6" w14:textId="77777777" w:rsidTr="00736CD0">
        <w:trPr>
          <w:trHeight w:val="317"/>
        </w:trPr>
        <w:tc>
          <w:tcPr>
            <w:tcW w:w="4815" w:type="dxa"/>
            <w:tcBorders>
              <w:top w:val="single" w:sz="4" w:space="0" w:color="auto"/>
              <w:left w:val="single" w:sz="4" w:space="0" w:color="auto"/>
              <w:bottom w:val="single" w:sz="4" w:space="0" w:color="auto"/>
              <w:right w:val="single" w:sz="4" w:space="0" w:color="auto"/>
            </w:tcBorders>
            <w:shd w:val="clear" w:color="auto" w:fill="auto"/>
          </w:tcPr>
          <w:p w14:paraId="6BE57902" w14:textId="77777777" w:rsidR="003F2821" w:rsidRDefault="003F2821" w:rsidP="000334D2">
            <w:pPr>
              <w:tabs>
                <w:tab w:val="left" w:pos="2589"/>
              </w:tabs>
              <w:spacing w:after="0" w:line="240" w:lineRule="auto"/>
              <w:rPr>
                <w:rFonts w:ascii="Times New Roman" w:hAnsi="Times New Roman"/>
              </w:rPr>
            </w:pPr>
          </w:p>
          <w:p w14:paraId="19D28887" w14:textId="660F16AB" w:rsidR="003F2821" w:rsidRDefault="003F2821" w:rsidP="000334D2">
            <w:pPr>
              <w:tabs>
                <w:tab w:val="left" w:pos="2589"/>
              </w:tabs>
              <w:spacing w:after="0" w:line="240" w:lineRule="auto"/>
              <w:rPr>
                <w:rFonts w:ascii="Times New Roman" w:hAnsi="Times New Roman"/>
              </w:rPr>
            </w:pPr>
          </w:p>
        </w:tc>
        <w:tc>
          <w:tcPr>
            <w:tcW w:w="3969" w:type="dxa"/>
            <w:tcBorders>
              <w:top w:val="single" w:sz="4" w:space="0" w:color="auto"/>
              <w:left w:val="single" w:sz="4" w:space="0" w:color="auto"/>
              <w:bottom w:val="single" w:sz="4" w:space="0" w:color="auto"/>
              <w:right w:val="single" w:sz="4" w:space="0" w:color="auto"/>
            </w:tcBorders>
            <w:shd w:val="clear" w:color="auto" w:fill="auto"/>
          </w:tcPr>
          <w:p w14:paraId="3CCC6342" w14:textId="77777777" w:rsidR="003F2821" w:rsidRPr="005D099C" w:rsidRDefault="003F2821" w:rsidP="000334D2">
            <w:pPr>
              <w:tabs>
                <w:tab w:val="left" w:pos="2589"/>
              </w:tabs>
              <w:spacing w:after="0" w:line="240" w:lineRule="auto"/>
              <w:rPr>
                <w:rFonts w:ascii="Times New Roman" w:hAnsi="Times New Roman"/>
              </w:rPr>
            </w:pP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0808A802" w14:textId="77777777" w:rsidR="003F2821" w:rsidRPr="005D099C" w:rsidRDefault="003F2821" w:rsidP="000334D2">
            <w:pPr>
              <w:tabs>
                <w:tab w:val="left" w:pos="2589"/>
              </w:tabs>
              <w:spacing w:after="0" w:line="240" w:lineRule="auto"/>
              <w:rPr>
                <w:rFonts w:ascii="Times New Roman" w:hAnsi="Times New Roman"/>
              </w:rPr>
            </w:pPr>
          </w:p>
        </w:tc>
      </w:tr>
    </w:tbl>
    <w:p w14:paraId="27D54513" w14:textId="77777777" w:rsidR="0040561A" w:rsidRDefault="0040561A" w:rsidP="00870A68">
      <w:pPr>
        <w:pStyle w:val="Bezodstpw"/>
        <w:rPr>
          <w:rFonts w:ascii="Times New Roman" w:hAnsi="Times New Roman"/>
          <w:sz w:val="20"/>
          <w:szCs w:val="20"/>
          <w:u w:val="single"/>
        </w:rPr>
      </w:pPr>
    </w:p>
    <w:p w14:paraId="508DD45E" w14:textId="77777777" w:rsidR="007D1305" w:rsidRPr="008D7ACF" w:rsidRDefault="007D1305" w:rsidP="007D1305">
      <w:pPr>
        <w:pStyle w:val="Bezodstpw"/>
        <w:numPr>
          <w:ilvl w:val="0"/>
          <w:numId w:val="46"/>
        </w:numPr>
        <w:rPr>
          <w:rFonts w:ascii="Arial Narrow" w:hAnsi="Arial Narrow" w:cs="Arial"/>
          <w:b/>
          <w:sz w:val="20"/>
          <w:szCs w:val="20"/>
        </w:rPr>
      </w:pPr>
      <w:r w:rsidRPr="008D7ACF">
        <w:rPr>
          <w:rFonts w:ascii="Arial Narrow" w:hAnsi="Arial Narrow" w:cs="Arial"/>
          <w:sz w:val="20"/>
          <w:szCs w:val="20"/>
        </w:rPr>
        <w:t xml:space="preserve">Warunkiem uczestnictwa w szkoleniu jest do wyboru: </w:t>
      </w:r>
      <w:r w:rsidRPr="008D7ACF">
        <w:rPr>
          <w:rFonts w:ascii="Arial Narrow" w:hAnsi="Arial Narrow" w:cs="Arial"/>
          <w:b/>
          <w:sz w:val="20"/>
          <w:szCs w:val="20"/>
        </w:rPr>
        <w:t>Przesłanie karty zgłoszeniowej na adres</w:t>
      </w:r>
      <w:r w:rsidRPr="008D7ACF">
        <w:rPr>
          <w:rFonts w:ascii="Arial Narrow" w:hAnsi="Arial Narrow" w:cs="Arial"/>
          <w:sz w:val="20"/>
          <w:szCs w:val="20"/>
        </w:rPr>
        <w:t xml:space="preserve"> email: </w:t>
      </w:r>
      <w:r w:rsidRPr="008D7ACF">
        <w:rPr>
          <w:rFonts w:ascii="Arial Narrow" w:hAnsi="Arial Narrow" w:cs="Arial"/>
          <w:b/>
          <w:sz w:val="20"/>
          <w:szCs w:val="20"/>
        </w:rPr>
        <w:t xml:space="preserve">szkolenia@szkolenia-css.pl lub </w:t>
      </w:r>
      <w:r w:rsidRPr="008D7ACF">
        <w:rPr>
          <w:rFonts w:ascii="Arial Narrow" w:hAnsi="Arial Narrow" w:cs="Arial"/>
          <w:sz w:val="20"/>
          <w:szCs w:val="20"/>
        </w:rPr>
        <w:t xml:space="preserve">na </w:t>
      </w:r>
      <w:r w:rsidRPr="008D7ACF">
        <w:rPr>
          <w:rFonts w:ascii="Arial Narrow" w:hAnsi="Arial Narrow" w:cs="Arial"/>
          <w:b/>
          <w:sz w:val="20"/>
          <w:szCs w:val="20"/>
        </w:rPr>
        <w:t xml:space="preserve">fax. 17 78 52 179 lub zgłoszenie na formularzu online na </w:t>
      </w:r>
      <w:hyperlink r:id="rId17" w:history="1">
        <w:r w:rsidRPr="008D7ACF">
          <w:rPr>
            <w:rStyle w:val="Hipercze"/>
            <w:rFonts w:ascii="Arial Narrow" w:hAnsi="Arial Narrow" w:cs="Arial"/>
            <w:b/>
            <w:sz w:val="20"/>
            <w:szCs w:val="20"/>
          </w:rPr>
          <w:t>https://szkolenia-css.pl/</w:t>
        </w:r>
      </w:hyperlink>
      <w:r w:rsidRPr="008D7ACF">
        <w:rPr>
          <w:rFonts w:ascii="Arial Narrow" w:hAnsi="Arial Narrow" w:cs="Arial"/>
          <w:b/>
          <w:sz w:val="20"/>
          <w:szCs w:val="20"/>
        </w:rPr>
        <w:t xml:space="preserve"> lub zgłoszenie telefoniczne: 721 649 991/ 530 112 064. </w:t>
      </w:r>
    </w:p>
    <w:p w14:paraId="6C18F050" w14:textId="0DB6DB1E" w:rsidR="007D1305" w:rsidRPr="00D07EDF" w:rsidRDefault="007D1305" w:rsidP="007D1305">
      <w:pPr>
        <w:pStyle w:val="Akapitzlist"/>
        <w:numPr>
          <w:ilvl w:val="0"/>
          <w:numId w:val="46"/>
        </w:numPr>
        <w:spacing w:after="0"/>
        <w:jc w:val="both"/>
        <w:rPr>
          <w:rFonts w:ascii="Arial Narrow" w:hAnsi="Arial Narrow" w:cs="Arial"/>
          <w:b/>
          <w:bCs/>
          <w:sz w:val="20"/>
          <w:szCs w:val="20"/>
        </w:rPr>
      </w:pPr>
      <w:r w:rsidRPr="00104A51">
        <w:rPr>
          <w:rFonts w:ascii="Arial Narrow" w:hAnsi="Arial Narrow" w:cs="Arial"/>
          <w:sz w:val="20"/>
          <w:szCs w:val="20"/>
        </w:rPr>
        <w:t xml:space="preserve">Forma płatności za szkolenie – przelew 14 dni od dnia otrzymania faktury w dniu szkolenia. </w:t>
      </w:r>
    </w:p>
    <w:p w14:paraId="727F74F1" w14:textId="77777777" w:rsidR="00D07EDF" w:rsidRDefault="00D07EDF" w:rsidP="00D07EDF">
      <w:pPr>
        <w:pStyle w:val="Akapitzlist"/>
        <w:spacing w:after="0"/>
        <w:jc w:val="both"/>
        <w:rPr>
          <w:rFonts w:ascii="Arial Narrow" w:hAnsi="Arial Narrow" w:cs="Arial"/>
          <w:b/>
          <w:bCs/>
          <w:sz w:val="20"/>
          <w:szCs w:val="20"/>
        </w:rPr>
      </w:pPr>
    </w:p>
    <w:p w14:paraId="3B00CC04" w14:textId="55EFFB10" w:rsidR="00D07EDF" w:rsidRPr="00104A51" w:rsidRDefault="00D07EDF" w:rsidP="00D07EDF">
      <w:pPr>
        <w:pStyle w:val="Akapitzlist"/>
        <w:spacing w:after="0"/>
        <w:jc w:val="both"/>
        <w:rPr>
          <w:rFonts w:ascii="Arial Narrow" w:hAnsi="Arial Narrow" w:cs="Arial"/>
          <w:b/>
          <w:bCs/>
          <w:sz w:val="20"/>
          <w:szCs w:val="20"/>
        </w:rPr>
      </w:pPr>
      <w:r w:rsidRPr="00D07EDF">
        <w:rPr>
          <w:rFonts w:ascii="Arial Narrow" w:hAnsi="Arial Narrow" w:cs="Arial"/>
          <w:b/>
          <w:bCs/>
          <w:sz w:val="20"/>
          <w:szCs w:val="20"/>
        </w:rPr>
        <w:t>Uwaga! W przypadku rezygnacji ze szkolenia w terminie krótszym niż 5 dni przed, zgłaszający ponosi pełne koszty szkolenia.</w:t>
      </w:r>
    </w:p>
    <w:p w14:paraId="76DE8206" w14:textId="4031C636" w:rsidR="00870A68" w:rsidRPr="008634A6" w:rsidRDefault="00870A68" w:rsidP="00870A68">
      <w:pPr>
        <w:spacing w:after="0"/>
        <w:jc w:val="both"/>
        <w:rPr>
          <w:rFonts w:ascii="Arial" w:hAnsi="Arial" w:cs="Arial"/>
          <w:sz w:val="18"/>
          <w:szCs w:val="18"/>
        </w:rPr>
      </w:pPr>
      <w:r w:rsidRPr="008634A6">
        <w:rPr>
          <w:rFonts w:ascii="Arial" w:hAnsi="Arial" w:cs="Arial"/>
          <w:sz w:val="18"/>
          <w:szCs w:val="18"/>
        </w:rPr>
        <w:t xml:space="preserve">. </w:t>
      </w:r>
    </w:p>
    <w:p w14:paraId="512F1A63" w14:textId="77777777" w:rsidR="00274D08" w:rsidRPr="008634A6" w:rsidRDefault="00274D08" w:rsidP="00870A68">
      <w:pPr>
        <w:spacing w:after="0"/>
        <w:rPr>
          <w:rFonts w:ascii="Arial" w:hAnsi="Arial" w:cs="Arial"/>
          <w:b/>
          <w:sz w:val="20"/>
          <w:szCs w:val="20"/>
        </w:rPr>
      </w:pPr>
    </w:p>
    <w:p w14:paraId="17142BB2" w14:textId="5D8B8BBA" w:rsidR="00870A68" w:rsidRDefault="00870A68" w:rsidP="00430391">
      <w:pPr>
        <w:spacing w:after="0"/>
        <w:rPr>
          <w:rFonts w:ascii="Times New Roman" w:hAnsi="Times New Roman"/>
          <w:b/>
          <w:sz w:val="20"/>
          <w:szCs w:val="20"/>
        </w:rPr>
      </w:pPr>
      <w:r w:rsidRPr="005D099C">
        <w:rPr>
          <w:rFonts w:ascii="Times New Roman" w:hAnsi="Times New Roman"/>
          <w:b/>
          <w:sz w:val="20"/>
          <w:szCs w:val="20"/>
        </w:rPr>
        <w:t>Dane n</w:t>
      </w:r>
      <w:r w:rsidR="00430391">
        <w:rPr>
          <w:rFonts w:ascii="Times New Roman" w:hAnsi="Times New Roman"/>
          <w:b/>
          <w:sz w:val="20"/>
          <w:szCs w:val="20"/>
        </w:rPr>
        <w:t>iezbędne do wystawienia faktury</w:t>
      </w:r>
    </w:p>
    <w:p w14:paraId="4D7C48D2" w14:textId="77777777" w:rsidR="00030210" w:rsidRPr="00430391" w:rsidRDefault="00030210" w:rsidP="00430391">
      <w:pPr>
        <w:spacing w:after="0"/>
        <w:rPr>
          <w:rFonts w:ascii="Times New Roman" w:hAnsi="Times New Roman"/>
          <w:b/>
          <w:sz w:val="20"/>
          <w:szCs w:val="20"/>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842"/>
        <w:gridCol w:w="3843"/>
        <w:gridCol w:w="2776"/>
      </w:tblGrid>
      <w:tr w:rsidR="00870A68" w:rsidRPr="005D099C" w14:paraId="4F12C4E1" w14:textId="77777777" w:rsidTr="000334D2">
        <w:trPr>
          <w:trHeight w:val="1594"/>
        </w:trPr>
        <w:tc>
          <w:tcPr>
            <w:tcW w:w="3842" w:type="dxa"/>
            <w:shd w:val="clear" w:color="auto" w:fill="auto"/>
          </w:tcPr>
          <w:p w14:paraId="7BDD1C6F" w14:textId="77777777" w:rsidR="00870A68" w:rsidRPr="005D099C" w:rsidRDefault="00870A68" w:rsidP="000334D2">
            <w:pPr>
              <w:spacing w:after="0" w:line="240" w:lineRule="auto"/>
              <w:rPr>
                <w:rFonts w:ascii="Times New Roman" w:hAnsi="Times New Roman"/>
                <w:sz w:val="20"/>
                <w:szCs w:val="20"/>
              </w:rPr>
            </w:pPr>
            <w:r>
              <w:rPr>
                <w:rFonts w:ascii="Times New Roman" w:hAnsi="Times New Roman"/>
                <w:sz w:val="20"/>
                <w:szCs w:val="20"/>
              </w:rPr>
              <w:t>Nabywca:  NIP</w:t>
            </w:r>
          </w:p>
          <w:p w14:paraId="6C98C72E" w14:textId="77777777" w:rsidR="00870A68" w:rsidRPr="005D099C" w:rsidRDefault="00870A68" w:rsidP="000334D2">
            <w:pPr>
              <w:spacing w:after="0" w:line="240" w:lineRule="auto"/>
              <w:rPr>
                <w:rFonts w:ascii="Times New Roman" w:hAnsi="Times New Roman"/>
                <w:sz w:val="20"/>
                <w:szCs w:val="20"/>
              </w:rPr>
            </w:pPr>
          </w:p>
          <w:p w14:paraId="3C1E2F77" w14:textId="77777777" w:rsidR="00870A68" w:rsidRPr="005D099C" w:rsidRDefault="00870A68" w:rsidP="000334D2">
            <w:pPr>
              <w:spacing w:after="0" w:line="240" w:lineRule="auto"/>
              <w:rPr>
                <w:rFonts w:ascii="Times New Roman" w:hAnsi="Times New Roman"/>
                <w:sz w:val="20"/>
                <w:szCs w:val="20"/>
              </w:rPr>
            </w:pPr>
          </w:p>
        </w:tc>
        <w:tc>
          <w:tcPr>
            <w:tcW w:w="3843" w:type="dxa"/>
            <w:shd w:val="clear" w:color="auto" w:fill="auto"/>
          </w:tcPr>
          <w:p w14:paraId="6D0FB687" w14:textId="77777777" w:rsidR="00870A68" w:rsidRPr="005D099C" w:rsidRDefault="00870A68" w:rsidP="000334D2">
            <w:pPr>
              <w:spacing w:after="0" w:line="240" w:lineRule="auto"/>
              <w:rPr>
                <w:rFonts w:ascii="Times New Roman" w:hAnsi="Times New Roman"/>
                <w:sz w:val="20"/>
                <w:szCs w:val="20"/>
              </w:rPr>
            </w:pPr>
            <w:r>
              <w:rPr>
                <w:rFonts w:ascii="Times New Roman" w:hAnsi="Times New Roman"/>
                <w:sz w:val="20"/>
                <w:szCs w:val="20"/>
              </w:rPr>
              <w:t xml:space="preserve">Odbiorca:  </w:t>
            </w:r>
          </w:p>
          <w:p w14:paraId="0EDA5221" w14:textId="77777777" w:rsidR="00870A68" w:rsidRPr="005D099C" w:rsidRDefault="00870A68" w:rsidP="000334D2">
            <w:pPr>
              <w:spacing w:after="0" w:line="240" w:lineRule="auto"/>
              <w:rPr>
                <w:rFonts w:ascii="Times New Roman" w:hAnsi="Times New Roman"/>
                <w:sz w:val="20"/>
                <w:szCs w:val="20"/>
              </w:rPr>
            </w:pPr>
          </w:p>
        </w:tc>
        <w:tc>
          <w:tcPr>
            <w:tcW w:w="2776" w:type="dxa"/>
            <w:tcBorders>
              <w:top w:val="nil"/>
              <w:bottom w:val="nil"/>
              <w:right w:val="nil"/>
            </w:tcBorders>
          </w:tcPr>
          <w:p w14:paraId="688D83D8" w14:textId="77777777" w:rsidR="00870A68" w:rsidRPr="005D099C" w:rsidRDefault="00870A68" w:rsidP="000334D2">
            <w:pPr>
              <w:spacing w:after="0"/>
              <w:ind w:firstLine="709"/>
              <w:rPr>
                <w:rFonts w:ascii="Times New Roman" w:hAnsi="Times New Roman"/>
                <w:sz w:val="16"/>
                <w:szCs w:val="16"/>
              </w:rPr>
            </w:pPr>
          </w:p>
          <w:p w14:paraId="1807D6BA" w14:textId="77777777" w:rsidR="00870A68" w:rsidRPr="005D099C" w:rsidRDefault="00870A68" w:rsidP="000334D2">
            <w:pPr>
              <w:spacing w:after="0"/>
              <w:ind w:firstLine="709"/>
              <w:rPr>
                <w:rFonts w:ascii="Times New Roman" w:hAnsi="Times New Roman"/>
                <w:sz w:val="16"/>
                <w:szCs w:val="16"/>
              </w:rPr>
            </w:pPr>
          </w:p>
          <w:p w14:paraId="7FC56E90" w14:textId="77777777" w:rsidR="00870A68" w:rsidRPr="005D099C" w:rsidRDefault="00870A68" w:rsidP="000334D2">
            <w:pPr>
              <w:spacing w:after="0"/>
              <w:ind w:firstLine="709"/>
              <w:rPr>
                <w:rFonts w:ascii="Times New Roman" w:hAnsi="Times New Roman"/>
                <w:sz w:val="16"/>
                <w:szCs w:val="16"/>
              </w:rPr>
            </w:pPr>
          </w:p>
          <w:p w14:paraId="542F9813" w14:textId="77777777" w:rsidR="00870A68" w:rsidRPr="005D099C" w:rsidRDefault="00870A68" w:rsidP="000334D2">
            <w:pPr>
              <w:spacing w:after="0"/>
              <w:rPr>
                <w:rFonts w:ascii="Times New Roman" w:hAnsi="Times New Roman"/>
                <w:sz w:val="16"/>
                <w:szCs w:val="16"/>
              </w:rPr>
            </w:pPr>
            <w:r w:rsidRPr="005D099C">
              <w:rPr>
                <w:rFonts w:ascii="Times New Roman" w:hAnsi="Times New Roman"/>
                <w:sz w:val="16"/>
                <w:szCs w:val="16"/>
              </w:rPr>
              <w:t xml:space="preserve">             </w:t>
            </w:r>
          </w:p>
          <w:p w14:paraId="40EA0438" w14:textId="77777777" w:rsidR="00870A68" w:rsidRPr="005D099C" w:rsidRDefault="00870A68" w:rsidP="000334D2">
            <w:pPr>
              <w:spacing w:after="0"/>
              <w:rPr>
                <w:rFonts w:ascii="Times New Roman" w:hAnsi="Times New Roman"/>
                <w:sz w:val="16"/>
                <w:szCs w:val="16"/>
              </w:rPr>
            </w:pPr>
            <w:r w:rsidRPr="005D099C">
              <w:rPr>
                <w:rFonts w:ascii="Times New Roman" w:hAnsi="Times New Roman"/>
                <w:sz w:val="16"/>
                <w:szCs w:val="16"/>
              </w:rPr>
              <w:t xml:space="preserve">                     </w:t>
            </w:r>
            <w:r>
              <w:rPr>
                <w:rFonts w:ascii="Times New Roman" w:hAnsi="Times New Roman"/>
                <w:sz w:val="16"/>
                <w:szCs w:val="16"/>
              </w:rPr>
              <w:t xml:space="preserve">             </w:t>
            </w:r>
            <w:r w:rsidRPr="005D099C">
              <w:rPr>
                <w:rFonts w:ascii="Times New Roman" w:hAnsi="Times New Roman"/>
                <w:sz w:val="16"/>
                <w:szCs w:val="16"/>
              </w:rPr>
              <w:t xml:space="preserve">    …………………………………………</w:t>
            </w:r>
          </w:p>
          <w:p w14:paraId="6CB0A0B9" w14:textId="77777777" w:rsidR="00870A68" w:rsidRPr="005D099C" w:rsidRDefault="00870A68" w:rsidP="000334D2">
            <w:pPr>
              <w:spacing w:after="0"/>
              <w:rPr>
                <w:rFonts w:ascii="Times New Roman" w:hAnsi="Times New Roman"/>
                <w:sz w:val="16"/>
                <w:szCs w:val="16"/>
              </w:rPr>
            </w:pPr>
            <w:r w:rsidRPr="005D099C">
              <w:rPr>
                <w:rFonts w:ascii="Times New Roman" w:hAnsi="Times New Roman"/>
                <w:sz w:val="16"/>
                <w:szCs w:val="16"/>
              </w:rPr>
              <w:t xml:space="preserve">  Data , pieczęć  i podpis zgłaszającego </w:t>
            </w:r>
          </w:p>
        </w:tc>
      </w:tr>
    </w:tbl>
    <w:p w14:paraId="4CF4257E" w14:textId="77777777" w:rsidR="003F2821" w:rsidRDefault="003F2821" w:rsidP="0088018D">
      <w:pPr>
        <w:rPr>
          <w:rFonts w:ascii="Arial Narrow" w:hAnsi="Arial Narrow" w:cs="Times New Roman"/>
          <w:color w:val="3A3A3A"/>
          <w:sz w:val="12"/>
          <w:szCs w:val="12"/>
          <w:shd w:val="clear" w:color="auto" w:fill="FFFFFF"/>
        </w:rPr>
      </w:pPr>
    </w:p>
    <w:p w14:paraId="0DA207DF" w14:textId="5D60283A" w:rsidR="00B87093" w:rsidRPr="002213DE" w:rsidRDefault="006777C5" w:rsidP="0088018D">
      <w:pPr>
        <w:rPr>
          <w:rFonts w:ascii="Arial Narrow" w:hAnsi="Arial Narrow" w:cs="Times New Roman"/>
          <w:sz w:val="12"/>
          <w:szCs w:val="12"/>
        </w:rPr>
      </w:pPr>
      <w:r w:rsidRPr="005C3AD8">
        <w:rPr>
          <w:rFonts w:ascii="Arial Narrow" w:hAnsi="Arial Narrow" w:cs="Times New Roman"/>
          <w:color w:val="3A3A3A"/>
          <w:sz w:val="12"/>
          <w:szCs w:val="12"/>
          <w:shd w:val="clear" w:color="auto" w:fill="FFFFFF"/>
        </w:rPr>
        <w:t xml:space="preserve">Administratorem Państwa danych osobowych jest Centrum Szkoleń Specjalistycznych </w:t>
      </w:r>
      <w:r w:rsidR="00C606B4">
        <w:rPr>
          <w:rFonts w:ascii="Arial Narrow" w:hAnsi="Arial Narrow" w:cs="Times New Roman"/>
          <w:color w:val="3A3A3A"/>
          <w:sz w:val="12"/>
          <w:szCs w:val="12"/>
          <w:shd w:val="clear" w:color="auto" w:fill="FFFFFF"/>
        </w:rPr>
        <w:t xml:space="preserve">NIP 813 332 02 68 </w:t>
      </w:r>
      <w:r w:rsidRPr="005C3AD8">
        <w:rPr>
          <w:rFonts w:ascii="Arial Narrow" w:hAnsi="Arial Narrow" w:cs="Times New Roman"/>
          <w:color w:val="3A3A3A"/>
          <w:sz w:val="12"/>
          <w:szCs w:val="12"/>
          <w:shd w:val="clear" w:color="auto" w:fill="FFFFFF"/>
        </w:rPr>
        <w:t xml:space="preserve">Państwa dane będą przetwarzane wyłącznie w celu wystawienia faktur, prawidłowego wykonywania obowiązków rachunkowo-podatkowych oraz wystawienia zaświadczeń potwierdzających uczestnictwo w szkoleniu. Państwa dane dotyczące nr telefonu oraz adresu mailowego, które uczestnik szkolenia podaje całkowicie dobrowolnie będą przetwarzane na potrzeby informacyjne i marketingowe. Podstawą przetwarzania ww. danych jest prawnie uzasadniony cel związanych z oferowaniem usług własnych przez administratora. Dostęp do Państwa danych będą mieli wyłącznie pracownicy naszej firmy oraz podmioty i firmy współpracujące, w tym zapewniające obsługę systemów informatycznych. Państwa dane będą przetwarzane przez okres wynikający z kryterium prowadzenia działalności szkoleniowej przez naszą firmę. Państwa dane nie będą udostępniane, przekazywane żadnym innym podmiotom zewnętrznym. Przysługuje państwu prawo do: żądania dostępu do danych osobowych, ich sprostowania, usunięcia lub ograniczenia, a także prawo do wniesienia sprzeciwu wobec przetwarzania oraz przeniesienia danych i wniesienia skargi do Prezesa Urzędu Ochrony Danych Osobowych dotyczącej przetwarzania przez nas Państwa danych osobowych. Państwa dane nie będą wykorzystywane do profilowania, ani podejmowania zautomatyzowanych decyzji. Zgłaszający oraz uczestnik oświadczają iż podają swoje dane osobowe całkowicie dobrowolnie i wyrażają zgodę na ich przetwarzanie zgodnie z Rozporządzeniem Parlamentu Europejskiego i Rady (UE) 2016/679 oraz ustawą z dnia 18 lipca 2002 r. o świadczeniu usług drogą elektroniczną (Dz. U. Nr 144, poz. 1204 z późniejszymi zmianami) dla celów informacyjnych i </w:t>
      </w:r>
      <w:proofErr w:type="spellStart"/>
      <w:r w:rsidRPr="005C3AD8">
        <w:rPr>
          <w:rFonts w:ascii="Arial Narrow" w:hAnsi="Arial Narrow" w:cs="Times New Roman"/>
          <w:color w:val="3A3A3A"/>
          <w:sz w:val="12"/>
          <w:szCs w:val="12"/>
          <w:shd w:val="clear" w:color="auto" w:fill="FFFFFF"/>
        </w:rPr>
        <w:t>marketingow</w:t>
      </w:r>
      <w:proofErr w:type="spellEnd"/>
    </w:p>
    <w:p w14:paraId="5F8BD405" w14:textId="1251B4A9" w:rsidR="00B87093" w:rsidRDefault="00B87093" w:rsidP="0088018D">
      <w:pPr>
        <w:rPr>
          <w:rFonts w:ascii="Times New Roman" w:hAnsi="Times New Roman"/>
          <w:b/>
          <w:sz w:val="16"/>
          <w:szCs w:val="16"/>
        </w:rPr>
      </w:pPr>
    </w:p>
    <w:p w14:paraId="638C8000" w14:textId="77777777" w:rsidR="00B87093" w:rsidRPr="00580879" w:rsidRDefault="00B87093" w:rsidP="0088018D">
      <w:pPr>
        <w:rPr>
          <w:rFonts w:ascii="Times New Roman" w:hAnsi="Times New Roman"/>
          <w:b/>
          <w:sz w:val="16"/>
          <w:szCs w:val="16"/>
        </w:rPr>
      </w:pPr>
    </w:p>
    <w:p w14:paraId="12A4CF63" w14:textId="7D2E15BE" w:rsidR="0088018D" w:rsidRPr="00B93839" w:rsidRDefault="0088018D" w:rsidP="0088018D">
      <w:pPr>
        <w:pStyle w:val="Bezodstpw"/>
        <w:rPr>
          <w:rFonts w:ascii="Times New Roman" w:hAnsi="Times New Roman"/>
          <w:b/>
          <w:sz w:val="28"/>
          <w:szCs w:val="28"/>
          <w:u w:val="single"/>
        </w:rPr>
      </w:pPr>
      <w:r w:rsidRPr="00D638B5">
        <w:rPr>
          <w:rFonts w:ascii="Times New Roman" w:hAnsi="Times New Roman"/>
          <w:noProof/>
          <w:sz w:val="24"/>
          <w:szCs w:val="24"/>
          <w:lang w:eastAsia="pl-PL"/>
        </w:rPr>
        <w:drawing>
          <wp:anchor distT="0" distB="0" distL="114300" distR="114300" simplePos="0" relativeHeight="251681792" behindDoc="0" locked="0" layoutInCell="1" allowOverlap="1" wp14:anchorId="67DA8E52" wp14:editId="4692DC18">
            <wp:simplePos x="0" y="0"/>
            <wp:positionH relativeFrom="column">
              <wp:posOffset>19050</wp:posOffset>
            </wp:positionH>
            <wp:positionV relativeFrom="paragraph">
              <wp:posOffset>0</wp:posOffset>
            </wp:positionV>
            <wp:extent cx="1672590" cy="548640"/>
            <wp:effectExtent l="0" t="0" r="3810" b="3810"/>
            <wp:wrapSquare wrapText="bothSides"/>
            <wp:docPr id="2"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672590" cy="548640"/>
                    </a:xfrm>
                    <a:prstGeom prst="rect">
                      <a:avLst/>
                    </a:prstGeom>
                    <a:noFill/>
                    <a:ln w="9525">
                      <a:noFill/>
                      <a:miter lim="800000"/>
                      <a:headEnd/>
                      <a:tailEnd/>
                    </a:ln>
                  </pic:spPr>
                </pic:pic>
              </a:graphicData>
            </a:graphic>
          </wp:anchor>
        </w:drawing>
      </w:r>
      <w:r>
        <w:rPr>
          <w:rFonts w:ascii="Times New Roman" w:hAnsi="Times New Roman"/>
          <w:b/>
          <w:sz w:val="24"/>
          <w:szCs w:val="24"/>
        </w:rPr>
        <w:t xml:space="preserve">        </w:t>
      </w:r>
    </w:p>
    <w:tbl>
      <w:tblPr>
        <w:tblStyle w:val="Tabela-Siatka"/>
        <w:tblpPr w:leftFromText="141" w:rightFromText="141" w:vertAnchor="text" w:horzAnchor="margin" w:tblpXSpec="right" w:tblpY="-149"/>
        <w:tblW w:w="0" w:type="auto"/>
        <w:tblLook w:val="04A0" w:firstRow="1" w:lastRow="0" w:firstColumn="1" w:lastColumn="0" w:noHBand="0" w:noVBand="1"/>
      </w:tblPr>
      <w:tblGrid>
        <w:gridCol w:w="3090"/>
      </w:tblGrid>
      <w:tr w:rsidR="0088018D" w14:paraId="7D26FA5E" w14:textId="77777777" w:rsidTr="00111C05">
        <w:trPr>
          <w:trHeight w:val="1124"/>
        </w:trPr>
        <w:tc>
          <w:tcPr>
            <w:tcW w:w="3090" w:type="dxa"/>
          </w:tcPr>
          <w:p w14:paraId="57B4B16D" w14:textId="77777777" w:rsidR="0088018D" w:rsidRPr="00510383" w:rsidRDefault="0088018D" w:rsidP="00111C05">
            <w:pPr>
              <w:jc w:val="center"/>
              <w:rPr>
                <w:rFonts w:ascii="Times New Roman" w:hAnsi="Times New Roman"/>
                <w:b/>
                <w:sz w:val="24"/>
                <w:szCs w:val="24"/>
              </w:rPr>
            </w:pPr>
            <w:r w:rsidRPr="00510383">
              <w:rPr>
                <w:rFonts w:ascii="Times New Roman" w:hAnsi="Times New Roman"/>
                <w:b/>
                <w:sz w:val="24"/>
                <w:szCs w:val="24"/>
              </w:rPr>
              <w:t>www.szkolenia-css.pl</w:t>
            </w:r>
          </w:p>
          <w:p w14:paraId="4A077FBC" w14:textId="77777777" w:rsidR="0088018D" w:rsidRPr="00510383" w:rsidRDefault="0088018D" w:rsidP="00111C05">
            <w:pPr>
              <w:jc w:val="center"/>
              <w:rPr>
                <w:rFonts w:ascii="Times New Roman" w:hAnsi="Times New Roman"/>
                <w:b/>
              </w:rPr>
            </w:pPr>
            <w:r w:rsidRPr="00510383">
              <w:rPr>
                <w:rFonts w:ascii="Times New Roman" w:hAnsi="Times New Roman"/>
                <w:b/>
              </w:rPr>
              <w:t xml:space="preserve">mail: </w:t>
            </w:r>
            <w:r w:rsidRPr="00510383">
              <w:rPr>
                <w:rFonts w:ascii="Times New Roman" w:hAnsi="Times New Roman"/>
              </w:rPr>
              <w:t>szkolenia@szkolenia-css.pl</w:t>
            </w:r>
          </w:p>
          <w:p w14:paraId="1CBC20AC" w14:textId="77777777" w:rsidR="0088018D" w:rsidRDefault="0088018D" w:rsidP="00111C05">
            <w:pPr>
              <w:jc w:val="center"/>
              <w:rPr>
                <w:rFonts w:ascii="Times New Roman" w:hAnsi="Times New Roman"/>
                <w:sz w:val="18"/>
                <w:szCs w:val="18"/>
              </w:rPr>
            </w:pPr>
            <w:r w:rsidRPr="005D099C">
              <w:rPr>
                <w:rFonts w:ascii="Times New Roman" w:hAnsi="Times New Roman"/>
                <w:b/>
                <w:sz w:val="18"/>
                <w:szCs w:val="18"/>
              </w:rPr>
              <w:t xml:space="preserve">Tel. </w:t>
            </w:r>
            <w:r w:rsidRPr="004C1ED2">
              <w:rPr>
                <w:rFonts w:ascii="Times New Roman" w:hAnsi="Times New Roman"/>
                <w:sz w:val="18"/>
                <w:szCs w:val="18"/>
              </w:rPr>
              <w:t>721 649</w:t>
            </w:r>
            <w:r>
              <w:rPr>
                <w:rFonts w:ascii="Times New Roman" w:hAnsi="Times New Roman"/>
                <w:sz w:val="18"/>
                <w:szCs w:val="18"/>
              </w:rPr>
              <w:t> </w:t>
            </w:r>
            <w:r w:rsidRPr="004C1ED2">
              <w:rPr>
                <w:rFonts w:ascii="Times New Roman" w:hAnsi="Times New Roman"/>
                <w:sz w:val="18"/>
                <w:szCs w:val="18"/>
              </w:rPr>
              <w:t>991</w:t>
            </w:r>
            <w:r>
              <w:rPr>
                <w:rFonts w:ascii="Times New Roman" w:hAnsi="Times New Roman"/>
                <w:sz w:val="18"/>
                <w:szCs w:val="18"/>
              </w:rPr>
              <w:t>, 530 112 064</w:t>
            </w:r>
          </w:p>
          <w:p w14:paraId="783E23FF" w14:textId="77777777" w:rsidR="0088018D" w:rsidRDefault="0088018D" w:rsidP="00111C05">
            <w:pPr>
              <w:jc w:val="center"/>
              <w:rPr>
                <w:rFonts w:ascii="Times New Roman" w:hAnsi="Times New Roman"/>
                <w:sz w:val="18"/>
                <w:szCs w:val="18"/>
              </w:rPr>
            </w:pPr>
            <w:r w:rsidRPr="005D099C">
              <w:rPr>
                <w:rFonts w:ascii="Times New Roman" w:hAnsi="Times New Roman"/>
                <w:b/>
                <w:sz w:val="18"/>
                <w:szCs w:val="18"/>
              </w:rPr>
              <w:t xml:space="preserve">Tel. </w:t>
            </w:r>
            <w:r>
              <w:rPr>
                <w:rFonts w:ascii="Times New Roman" w:hAnsi="Times New Roman"/>
                <w:b/>
                <w:sz w:val="18"/>
                <w:szCs w:val="18"/>
              </w:rPr>
              <w:t>(</w:t>
            </w:r>
            <w:r w:rsidRPr="004C1ED2">
              <w:rPr>
                <w:rFonts w:ascii="Times New Roman" w:hAnsi="Times New Roman"/>
                <w:sz w:val="18"/>
                <w:szCs w:val="18"/>
              </w:rPr>
              <w:t>17</w:t>
            </w:r>
            <w:r>
              <w:rPr>
                <w:rFonts w:ascii="Times New Roman" w:hAnsi="Times New Roman"/>
                <w:sz w:val="18"/>
                <w:szCs w:val="18"/>
              </w:rPr>
              <w:t>)</w:t>
            </w:r>
            <w:r w:rsidRPr="004C1ED2">
              <w:rPr>
                <w:rFonts w:ascii="Times New Roman" w:hAnsi="Times New Roman"/>
                <w:sz w:val="18"/>
                <w:szCs w:val="18"/>
              </w:rPr>
              <w:t xml:space="preserve"> 78</w:t>
            </w:r>
            <w:r>
              <w:rPr>
                <w:rFonts w:ascii="Times New Roman" w:hAnsi="Times New Roman"/>
                <w:sz w:val="18"/>
                <w:szCs w:val="18"/>
              </w:rPr>
              <w:t xml:space="preserve"> </w:t>
            </w:r>
            <w:r w:rsidRPr="004C1ED2">
              <w:rPr>
                <w:rFonts w:ascii="Times New Roman" w:hAnsi="Times New Roman"/>
                <w:sz w:val="18"/>
                <w:szCs w:val="18"/>
              </w:rPr>
              <w:t>51</w:t>
            </w:r>
            <w:r>
              <w:rPr>
                <w:rFonts w:ascii="Times New Roman" w:hAnsi="Times New Roman"/>
                <w:sz w:val="18"/>
                <w:szCs w:val="18"/>
              </w:rPr>
              <w:t xml:space="preserve"> </w:t>
            </w:r>
            <w:r w:rsidRPr="004C1ED2">
              <w:rPr>
                <w:rFonts w:ascii="Times New Roman" w:hAnsi="Times New Roman"/>
                <w:sz w:val="18"/>
                <w:szCs w:val="18"/>
              </w:rPr>
              <w:t>961</w:t>
            </w:r>
          </w:p>
          <w:p w14:paraId="02F7F2B7" w14:textId="77777777" w:rsidR="0088018D" w:rsidRDefault="0088018D" w:rsidP="00111C05">
            <w:pPr>
              <w:jc w:val="center"/>
              <w:rPr>
                <w:rFonts w:ascii="Times New Roman" w:hAnsi="Times New Roman"/>
                <w:b/>
                <w:sz w:val="28"/>
                <w:szCs w:val="28"/>
              </w:rPr>
            </w:pPr>
            <w:r>
              <w:rPr>
                <w:rFonts w:ascii="Times New Roman" w:hAnsi="Times New Roman"/>
                <w:b/>
                <w:sz w:val="18"/>
                <w:szCs w:val="18"/>
              </w:rPr>
              <w:t>Fax: (</w:t>
            </w:r>
            <w:r w:rsidRPr="004C1ED2">
              <w:rPr>
                <w:rFonts w:ascii="Times New Roman" w:hAnsi="Times New Roman"/>
                <w:sz w:val="18"/>
                <w:szCs w:val="18"/>
              </w:rPr>
              <w:t>17</w:t>
            </w:r>
            <w:r>
              <w:rPr>
                <w:rFonts w:ascii="Times New Roman" w:hAnsi="Times New Roman"/>
                <w:sz w:val="18"/>
                <w:szCs w:val="18"/>
              </w:rPr>
              <w:t>)</w:t>
            </w:r>
            <w:r w:rsidRPr="004C1ED2">
              <w:rPr>
                <w:rFonts w:ascii="Times New Roman" w:hAnsi="Times New Roman"/>
                <w:sz w:val="18"/>
                <w:szCs w:val="18"/>
              </w:rPr>
              <w:t xml:space="preserve"> 78 52</w:t>
            </w:r>
            <w:r>
              <w:rPr>
                <w:rFonts w:ascii="Times New Roman" w:hAnsi="Times New Roman"/>
                <w:sz w:val="18"/>
                <w:szCs w:val="18"/>
              </w:rPr>
              <w:t xml:space="preserve"> </w:t>
            </w:r>
            <w:r w:rsidRPr="004C1ED2">
              <w:rPr>
                <w:rFonts w:ascii="Times New Roman" w:hAnsi="Times New Roman"/>
                <w:sz w:val="18"/>
                <w:szCs w:val="18"/>
              </w:rPr>
              <w:t>179</w:t>
            </w:r>
          </w:p>
        </w:tc>
      </w:tr>
    </w:tbl>
    <w:p w14:paraId="68F7BF8A" w14:textId="77777777" w:rsidR="00A421DE" w:rsidRDefault="00A421DE" w:rsidP="00960F59">
      <w:pPr>
        <w:widowControl/>
        <w:tabs>
          <w:tab w:val="left" w:pos="0"/>
        </w:tabs>
        <w:spacing w:after="0"/>
        <w:textAlignment w:val="auto"/>
        <w:rPr>
          <w:rFonts w:ascii="Times New Roman" w:hAnsi="Times New Roman"/>
          <w:b/>
          <w:sz w:val="24"/>
          <w:szCs w:val="24"/>
        </w:rPr>
      </w:pPr>
    </w:p>
    <w:p w14:paraId="4789FABF" w14:textId="77777777" w:rsidR="00A421DE" w:rsidRDefault="00A421DE" w:rsidP="00A421DE">
      <w:pPr>
        <w:widowControl/>
        <w:tabs>
          <w:tab w:val="left" w:pos="0"/>
        </w:tabs>
        <w:spacing w:after="0"/>
        <w:jc w:val="center"/>
        <w:textAlignment w:val="auto"/>
        <w:rPr>
          <w:rFonts w:ascii="Times New Roman" w:hAnsi="Times New Roman"/>
          <w:b/>
          <w:sz w:val="24"/>
          <w:szCs w:val="24"/>
        </w:rPr>
      </w:pPr>
    </w:p>
    <w:p w14:paraId="75DA2A10" w14:textId="77777777" w:rsidR="00960F59" w:rsidRDefault="00960F59" w:rsidP="00960F59">
      <w:pPr>
        <w:widowControl/>
        <w:tabs>
          <w:tab w:val="left" w:pos="0"/>
        </w:tabs>
        <w:spacing w:after="0"/>
        <w:jc w:val="center"/>
        <w:textAlignment w:val="auto"/>
        <w:rPr>
          <w:rFonts w:ascii="Times New Roman" w:hAnsi="Times New Roman"/>
          <w:b/>
          <w:sz w:val="24"/>
          <w:szCs w:val="24"/>
        </w:rPr>
      </w:pPr>
    </w:p>
    <w:p w14:paraId="26F70022" w14:textId="77777777" w:rsidR="00960F59" w:rsidRDefault="00960F59" w:rsidP="00960F59">
      <w:pPr>
        <w:widowControl/>
        <w:tabs>
          <w:tab w:val="left" w:pos="0"/>
        </w:tabs>
        <w:spacing w:after="0"/>
        <w:jc w:val="center"/>
        <w:textAlignment w:val="auto"/>
        <w:rPr>
          <w:rFonts w:ascii="Times New Roman" w:hAnsi="Times New Roman"/>
          <w:b/>
          <w:sz w:val="24"/>
          <w:szCs w:val="24"/>
        </w:rPr>
      </w:pPr>
    </w:p>
    <w:p w14:paraId="11150C08" w14:textId="4D8CA085" w:rsidR="00A421DE" w:rsidRDefault="003B2796" w:rsidP="00960F59">
      <w:pPr>
        <w:widowControl/>
        <w:tabs>
          <w:tab w:val="left" w:pos="0"/>
        </w:tabs>
        <w:spacing w:after="0"/>
        <w:jc w:val="center"/>
        <w:textAlignment w:val="auto"/>
        <w:rPr>
          <w:rFonts w:ascii="Times New Roman" w:hAnsi="Times New Roman"/>
          <w:b/>
          <w:sz w:val="18"/>
          <w:szCs w:val="18"/>
        </w:rPr>
      </w:pPr>
      <w:r w:rsidRPr="003B2796">
        <w:rPr>
          <w:rFonts w:ascii="Times New Roman" w:hAnsi="Times New Roman"/>
          <w:b/>
          <w:sz w:val="24"/>
          <w:szCs w:val="24"/>
        </w:rPr>
        <w:t>PROGRAM</w:t>
      </w:r>
      <w:r w:rsidR="00EE77AE">
        <w:rPr>
          <w:rFonts w:ascii="Times New Roman" w:hAnsi="Times New Roman"/>
          <w:b/>
          <w:sz w:val="24"/>
          <w:szCs w:val="24"/>
        </w:rPr>
        <w:t>Y</w:t>
      </w:r>
      <w:r w:rsidRPr="003B2796">
        <w:rPr>
          <w:rFonts w:ascii="Times New Roman" w:hAnsi="Times New Roman"/>
          <w:b/>
          <w:sz w:val="24"/>
          <w:szCs w:val="24"/>
        </w:rPr>
        <w:t xml:space="preserve"> </w:t>
      </w:r>
      <w:r w:rsidRPr="003B2796">
        <w:rPr>
          <w:rFonts w:ascii="Times New Roman" w:hAnsi="Times New Roman"/>
          <w:b/>
          <w:kern w:val="0"/>
          <w:sz w:val="24"/>
          <w:szCs w:val="24"/>
        </w:rPr>
        <w:t>SZKOLE</w:t>
      </w:r>
      <w:r w:rsidR="00EE77AE">
        <w:rPr>
          <w:rFonts w:ascii="Times New Roman" w:hAnsi="Times New Roman"/>
          <w:b/>
          <w:kern w:val="0"/>
          <w:sz w:val="24"/>
          <w:szCs w:val="24"/>
        </w:rPr>
        <w:t>Ń</w:t>
      </w:r>
    </w:p>
    <w:p w14:paraId="2F05160C" w14:textId="0BCF4563" w:rsidR="00A421DE" w:rsidRDefault="00A421DE" w:rsidP="00960F59">
      <w:pPr>
        <w:widowControl/>
        <w:tabs>
          <w:tab w:val="left" w:pos="0"/>
        </w:tabs>
        <w:spacing w:after="0"/>
        <w:jc w:val="center"/>
        <w:textAlignment w:val="auto"/>
        <w:rPr>
          <w:rFonts w:ascii="Times New Roman" w:hAnsi="Times New Roman"/>
          <w:b/>
          <w:sz w:val="18"/>
          <w:szCs w:val="18"/>
        </w:rPr>
      </w:pPr>
    </w:p>
    <w:p w14:paraId="53DF3BD2" w14:textId="5D8410B1" w:rsidR="006E7014" w:rsidRDefault="006E7014" w:rsidP="00960F59">
      <w:pPr>
        <w:pStyle w:val="Bezodstpw"/>
        <w:jc w:val="center"/>
        <w:rPr>
          <w:rFonts w:asciiTheme="majorHAnsi" w:hAnsiTheme="majorHAnsi"/>
          <w:b/>
          <w:color w:val="FF0000"/>
          <w:sz w:val="32"/>
          <w:szCs w:val="32"/>
        </w:rPr>
      </w:pPr>
      <w:bookmarkStart w:id="5" w:name="_Hlk95901118"/>
      <w:r w:rsidRPr="00960F59">
        <w:rPr>
          <w:rFonts w:asciiTheme="majorHAnsi" w:hAnsiTheme="majorHAnsi"/>
          <w:b/>
          <w:color w:val="FF0000"/>
          <w:sz w:val="32"/>
          <w:szCs w:val="32"/>
        </w:rPr>
        <w:t>I</w:t>
      </w:r>
      <w:r w:rsidR="00960F59" w:rsidRPr="00960F59">
        <w:rPr>
          <w:rFonts w:asciiTheme="majorHAnsi" w:hAnsiTheme="majorHAnsi"/>
          <w:b/>
          <w:color w:val="FF0000"/>
          <w:sz w:val="32"/>
          <w:szCs w:val="32"/>
        </w:rPr>
        <w:t xml:space="preserve"> </w:t>
      </w:r>
      <w:proofErr w:type="spellStart"/>
      <w:r w:rsidR="00960F59" w:rsidRPr="00960F59">
        <w:rPr>
          <w:rFonts w:asciiTheme="majorHAnsi" w:hAnsiTheme="majorHAnsi"/>
          <w:b/>
          <w:color w:val="FF0000"/>
          <w:sz w:val="32"/>
          <w:szCs w:val="32"/>
        </w:rPr>
        <w:t>i</w:t>
      </w:r>
      <w:proofErr w:type="spellEnd"/>
      <w:r w:rsidR="00960F59" w:rsidRPr="00960F59">
        <w:rPr>
          <w:rFonts w:asciiTheme="majorHAnsi" w:hAnsiTheme="majorHAnsi"/>
          <w:b/>
          <w:color w:val="FF0000"/>
          <w:sz w:val="32"/>
          <w:szCs w:val="32"/>
        </w:rPr>
        <w:t xml:space="preserve"> II</w:t>
      </w:r>
      <w:r w:rsidR="00960F59">
        <w:rPr>
          <w:rFonts w:asciiTheme="majorHAnsi" w:hAnsiTheme="majorHAnsi"/>
          <w:b/>
          <w:color w:val="FF0000"/>
          <w:sz w:val="32"/>
          <w:szCs w:val="32"/>
        </w:rPr>
        <w:t xml:space="preserve"> </w:t>
      </w:r>
      <w:r>
        <w:rPr>
          <w:rFonts w:asciiTheme="majorHAnsi" w:hAnsiTheme="majorHAnsi"/>
          <w:b/>
          <w:color w:val="FF0000"/>
          <w:sz w:val="32"/>
          <w:szCs w:val="32"/>
        </w:rPr>
        <w:t xml:space="preserve"> DZIEŃ SZKOLENIA</w:t>
      </w:r>
      <w:bookmarkEnd w:id="5"/>
    </w:p>
    <w:p w14:paraId="5E9DBAD0" w14:textId="77777777" w:rsidR="006E7014" w:rsidRDefault="006E7014" w:rsidP="006E7014">
      <w:pPr>
        <w:pStyle w:val="Bezodstpw"/>
        <w:rPr>
          <w:rFonts w:asciiTheme="majorHAnsi" w:hAnsiTheme="majorHAnsi"/>
          <w:b/>
          <w:color w:val="FF0000"/>
          <w:sz w:val="32"/>
          <w:szCs w:val="32"/>
        </w:rPr>
      </w:pPr>
    </w:p>
    <w:p w14:paraId="0C569032" w14:textId="28C6C4B6" w:rsidR="000E4118" w:rsidRPr="00904933" w:rsidRDefault="00904933" w:rsidP="00904933">
      <w:pPr>
        <w:widowControl/>
        <w:spacing w:after="0" w:line="240" w:lineRule="auto"/>
        <w:jc w:val="center"/>
        <w:rPr>
          <w:rFonts w:eastAsia="Calibri" w:cs="Times New Roman"/>
          <w:b/>
          <w:sz w:val="28"/>
          <w:szCs w:val="28"/>
        </w:rPr>
      </w:pPr>
      <w:r w:rsidRPr="00904933">
        <w:rPr>
          <w:rFonts w:eastAsia="Andale Sans UI" w:cs="Calibri"/>
          <w:b/>
          <w:bCs/>
          <w:color w:val="FF0000"/>
          <w:kern w:val="2"/>
          <w:sz w:val="28"/>
          <w:szCs w:val="28"/>
          <w:u w:val="single"/>
          <w:lang w:eastAsia="ar-SA"/>
        </w:rPr>
        <w:t>Rewolucja w prawie pracy 2022/2023 r. – duże zmiany dotyczące wszystkich pracodawców oraz aktualne problemy kadrowe</w:t>
      </w:r>
    </w:p>
    <w:p w14:paraId="2BD32981" w14:textId="5EEC0384" w:rsidR="006F6538" w:rsidRPr="006F6538" w:rsidRDefault="006F6538" w:rsidP="006F6538">
      <w:pPr>
        <w:suppressAutoHyphens w:val="0"/>
        <w:spacing w:after="0" w:line="240" w:lineRule="auto"/>
        <w:rPr>
          <w:rFonts w:ascii="Arial" w:hAnsi="Arial" w:cs="Arial"/>
          <w:b/>
          <w:i/>
          <w:color w:val="FF0000"/>
          <w:sz w:val="20"/>
          <w:szCs w:val="20"/>
        </w:rPr>
      </w:pPr>
    </w:p>
    <w:p w14:paraId="1F4FCE00" w14:textId="539E90D1" w:rsidR="006F6538" w:rsidRDefault="006F6538" w:rsidP="006E7014">
      <w:pPr>
        <w:pStyle w:val="Akapitzlist"/>
        <w:suppressAutoHyphens w:val="0"/>
        <w:spacing w:after="0" w:line="240" w:lineRule="auto"/>
        <w:jc w:val="center"/>
        <w:rPr>
          <w:rFonts w:ascii="Arial" w:hAnsi="Arial" w:cs="Arial"/>
          <w:b/>
          <w:i/>
          <w:color w:val="FF0000"/>
          <w:sz w:val="20"/>
          <w:szCs w:val="20"/>
        </w:rPr>
      </w:pPr>
    </w:p>
    <w:p w14:paraId="1722AF50" w14:textId="77777777" w:rsidR="00B6723D" w:rsidRPr="00B6723D" w:rsidRDefault="00B6723D" w:rsidP="002F64B6">
      <w:pPr>
        <w:widowControl/>
        <w:tabs>
          <w:tab w:val="left" w:pos="0"/>
        </w:tabs>
        <w:autoSpaceDN/>
        <w:spacing w:after="0"/>
        <w:jc w:val="center"/>
        <w:textAlignment w:val="auto"/>
        <w:rPr>
          <w:rFonts w:eastAsia="Andale Sans UI" w:cs="Calibri"/>
          <w:b/>
          <w:bCs/>
          <w:kern w:val="2"/>
          <w:lang w:eastAsia="ar-SA"/>
        </w:rPr>
      </w:pPr>
      <w:r w:rsidRPr="00B6723D">
        <w:rPr>
          <w:rFonts w:eastAsia="Andale Sans UI" w:cs="Calibri"/>
          <w:b/>
          <w:bCs/>
          <w:kern w:val="2"/>
          <w:lang w:eastAsia="ar-SA"/>
        </w:rPr>
        <w:t>Opis szkolenia:</w:t>
      </w:r>
    </w:p>
    <w:p w14:paraId="7CF40BFB" w14:textId="7FEEDE2C" w:rsidR="00B6723D" w:rsidRPr="00B6723D" w:rsidRDefault="00B6723D" w:rsidP="00B6723D">
      <w:pPr>
        <w:widowControl/>
        <w:tabs>
          <w:tab w:val="left" w:pos="0"/>
        </w:tabs>
        <w:autoSpaceDN/>
        <w:spacing w:after="0"/>
        <w:jc w:val="both"/>
        <w:textAlignment w:val="auto"/>
        <w:rPr>
          <w:rFonts w:eastAsia="Andale Sans UI" w:cs="Calibri"/>
          <w:kern w:val="2"/>
          <w:lang w:eastAsia="ar-SA"/>
        </w:rPr>
      </w:pPr>
      <w:r w:rsidRPr="00B6723D">
        <w:rPr>
          <w:rFonts w:eastAsia="Andale Sans UI" w:cs="Calibri"/>
          <w:kern w:val="2"/>
          <w:lang w:eastAsia="ar-SA"/>
        </w:rPr>
        <w:t xml:space="preserve">To już najwyższy czas na przygotowanie się do zmian i uporządkowanie dotychczasowej dokumentacji i wiedzy z prawa pracy! Większość nadchodzących zmian będzie obostrzona grzywną za postępowanie niezgodne z nowymi przepisami. Wielu problemów można będzie uniknąć poprzez zmianę aktów wewnątrzzakładowych już teraz. </w:t>
      </w:r>
    </w:p>
    <w:p w14:paraId="7A1B6FA5" w14:textId="77777777" w:rsidR="00B6723D" w:rsidRDefault="00B6723D" w:rsidP="006F6538">
      <w:pPr>
        <w:widowControl/>
        <w:tabs>
          <w:tab w:val="left" w:pos="0"/>
        </w:tabs>
        <w:spacing w:after="0"/>
        <w:jc w:val="both"/>
        <w:rPr>
          <w:rFonts w:ascii="Arial Narrow" w:eastAsia="Andale Sans UI" w:hAnsi="Arial Narrow" w:cs="Calibri"/>
          <w:b/>
          <w:bCs/>
          <w:color w:val="000000"/>
          <w:kern w:val="2"/>
          <w:lang w:eastAsia="ar-SA"/>
        </w:rPr>
      </w:pPr>
    </w:p>
    <w:p w14:paraId="3FFE42A1" w14:textId="397C8C34" w:rsidR="006F6538" w:rsidRPr="006F6538" w:rsidRDefault="006F6538" w:rsidP="006F6538">
      <w:pPr>
        <w:widowControl/>
        <w:tabs>
          <w:tab w:val="left" w:pos="0"/>
        </w:tabs>
        <w:spacing w:after="0"/>
        <w:jc w:val="both"/>
        <w:rPr>
          <w:rFonts w:ascii="Arial Narrow" w:eastAsia="Andale Sans UI" w:hAnsi="Arial Narrow" w:cs="Calibri"/>
          <w:b/>
          <w:bCs/>
          <w:color w:val="000000"/>
          <w:kern w:val="2"/>
          <w:lang w:eastAsia="ar-SA"/>
        </w:rPr>
      </w:pPr>
      <w:r w:rsidRPr="006F6538">
        <w:rPr>
          <w:rFonts w:ascii="Arial Narrow" w:eastAsia="Andale Sans UI" w:hAnsi="Arial Narrow" w:cs="Calibri"/>
          <w:b/>
          <w:bCs/>
          <w:color w:val="000000"/>
          <w:kern w:val="2"/>
          <w:lang w:eastAsia="ar-SA"/>
        </w:rPr>
        <w:t>1. Zagadnienia ogólne</w:t>
      </w:r>
    </w:p>
    <w:p w14:paraId="184EE6B1" w14:textId="77777777" w:rsidR="006F6538" w:rsidRPr="006F6538" w:rsidRDefault="006F6538" w:rsidP="006F6538">
      <w:pPr>
        <w:widowControl/>
        <w:tabs>
          <w:tab w:val="left" w:pos="0"/>
        </w:tabs>
        <w:spacing w:after="0"/>
        <w:ind w:left="360"/>
        <w:jc w:val="both"/>
        <w:rPr>
          <w:rFonts w:ascii="Arial Narrow" w:eastAsia="Andale Sans UI" w:hAnsi="Arial Narrow" w:cs="Calibri"/>
          <w:color w:val="000000"/>
          <w:kern w:val="2"/>
          <w:lang w:eastAsia="ar-SA"/>
        </w:rPr>
      </w:pPr>
      <w:r w:rsidRPr="006F6538">
        <w:rPr>
          <w:rFonts w:ascii="Arial Narrow" w:eastAsia="Andale Sans UI" w:hAnsi="Arial Narrow" w:cs="Calibri"/>
          <w:color w:val="000000"/>
          <w:kern w:val="2"/>
          <w:lang w:eastAsia="ar-SA"/>
        </w:rPr>
        <w:t>- Czy i w jakim zakresie stosować przepisy dyrektyw, jeśli nie zostały implementowane do polskich przepisów?</w:t>
      </w:r>
    </w:p>
    <w:p w14:paraId="25F4E3BA" w14:textId="77777777" w:rsidR="006F6538" w:rsidRPr="006F6538" w:rsidRDefault="006F6538" w:rsidP="006F6538">
      <w:pPr>
        <w:widowControl/>
        <w:tabs>
          <w:tab w:val="left" w:pos="0"/>
        </w:tabs>
        <w:spacing w:after="0"/>
        <w:ind w:left="360"/>
        <w:jc w:val="both"/>
        <w:rPr>
          <w:rFonts w:ascii="Arial Narrow" w:eastAsia="Andale Sans UI" w:hAnsi="Arial Narrow" w:cs="Calibri"/>
          <w:color w:val="000000"/>
          <w:kern w:val="2"/>
          <w:lang w:eastAsia="ar-SA"/>
        </w:rPr>
      </w:pPr>
      <w:r w:rsidRPr="006F6538">
        <w:rPr>
          <w:rFonts w:ascii="Arial Narrow" w:eastAsia="Andale Sans UI" w:hAnsi="Arial Narrow" w:cs="Calibri"/>
          <w:color w:val="000000"/>
          <w:kern w:val="2"/>
          <w:lang w:eastAsia="ar-SA"/>
        </w:rPr>
        <w:t>- Czy pracownik może się ubiegać od swojego pracodawcy o świadczenia wynikające z dyrektyw?</w:t>
      </w:r>
    </w:p>
    <w:p w14:paraId="3ED11EBA" w14:textId="77777777" w:rsidR="006F6538" w:rsidRPr="006F6538" w:rsidRDefault="006F6538" w:rsidP="006F6538">
      <w:pPr>
        <w:widowControl/>
        <w:tabs>
          <w:tab w:val="left" w:pos="0"/>
        </w:tabs>
        <w:spacing w:after="0"/>
        <w:ind w:left="360"/>
        <w:jc w:val="both"/>
        <w:rPr>
          <w:rFonts w:ascii="Arial Narrow" w:eastAsia="Andale Sans UI" w:hAnsi="Arial Narrow" w:cs="Calibri"/>
          <w:color w:val="000000"/>
          <w:kern w:val="2"/>
          <w:lang w:eastAsia="ar-SA"/>
        </w:rPr>
      </w:pPr>
      <w:r w:rsidRPr="006F6538">
        <w:rPr>
          <w:rFonts w:ascii="Arial Narrow" w:eastAsia="Andale Sans UI" w:hAnsi="Arial Narrow" w:cs="Calibri"/>
          <w:color w:val="000000"/>
          <w:kern w:val="2"/>
          <w:lang w:eastAsia="ar-SA"/>
        </w:rPr>
        <w:t>-  W jakim zakresie już dziś przygotować się na nadchodzące zmiany w prawie pracy?</w:t>
      </w:r>
    </w:p>
    <w:p w14:paraId="77949C56" w14:textId="77777777" w:rsidR="006F6538" w:rsidRPr="006F6538" w:rsidRDefault="006F6538" w:rsidP="006F6538">
      <w:pPr>
        <w:widowControl/>
        <w:tabs>
          <w:tab w:val="left" w:pos="0"/>
        </w:tabs>
        <w:spacing w:after="0"/>
        <w:jc w:val="both"/>
        <w:rPr>
          <w:rFonts w:ascii="Arial Narrow" w:eastAsia="Andale Sans UI" w:hAnsi="Arial Narrow" w:cs="Calibri"/>
          <w:b/>
          <w:bCs/>
          <w:color w:val="000000"/>
          <w:kern w:val="2"/>
          <w:lang w:eastAsia="ar-SA"/>
        </w:rPr>
      </w:pPr>
    </w:p>
    <w:p w14:paraId="1B3E761F" w14:textId="77777777" w:rsidR="006F6538" w:rsidRPr="006F6538" w:rsidRDefault="006F6538" w:rsidP="006F6538">
      <w:pPr>
        <w:widowControl/>
        <w:tabs>
          <w:tab w:val="left" w:pos="0"/>
        </w:tabs>
        <w:spacing w:after="0"/>
        <w:jc w:val="both"/>
        <w:rPr>
          <w:rFonts w:ascii="Arial Narrow" w:eastAsia="Andale Sans UI" w:hAnsi="Arial Narrow" w:cs="Calibri"/>
          <w:b/>
          <w:bCs/>
          <w:color w:val="000000"/>
          <w:kern w:val="2"/>
          <w:lang w:eastAsia="ar-SA"/>
        </w:rPr>
      </w:pPr>
      <w:r w:rsidRPr="006F6538">
        <w:rPr>
          <w:rFonts w:ascii="Arial Narrow" w:eastAsia="Andale Sans UI" w:hAnsi="Arial Narrow" w:cs="Calibri"/>
          <w:b/>
          <w:bCs/>
          <w:color w:val="000000"/>
          <w:kern w:val="2"/>
          <w:lang w:eastAsia="ar-SA"/>
        </w:rPr>
        <w:t>2. Przejrzyste i przewidywalne warunki pracy – nowe wzory dokumentów pracowniczych od 2023 r.!</w:t>
      </w:r>
    </w:p>
    <w:p w14:paraId="464645DF" w14:textId="77777777" w:rsidR="006F6538" w:rsidRPr="006F6538" w:rsidRDefault="006F6538" w:rsidP="006F6538">
      <w:pPr>
        <w:widowControl/>
        <w:tabs>
          <w:tab w:val="left" w:pos="0"/>
        </w:tabs>
        <w:spacing w:after="0"/>
        <w:ind w:left="360"/>
        <w:jc w:val="both"/>
        <w:rPr>
          <w:rFonts w:ascii="Arial Narrow" w:eastAsia="Andale Sans UI" w:hAnsi="Arial Narrow" w:cs="Calibri"/>
          <w:color w:val="FF0000"/>
          <w:kern w:val="2"/>
          <w:lang w:eastAsia="ar-SA"/>
        </w:rPr>
      </w:pPr>
      <w:r w:rsidRPr="006F6538">
        <w:rPr>
          <w:rFonts w:ascii="Arial Narrow" w:eastAsia="Andale Sans UI" w:hAnsi="Arial Narrow" w:cs="Calibri"/>
          <w:color w:val="000000"/>
          <w:kern w:val="2"/>
          <w:lang w:eastAsia="ar-SA"/>
        </w:rPr>
        <w:t xml:space="preserve">- Konieczność stworzenia nowego wzoru umowy o pracę – </w:t>
      </w:r>
      <w:r w:rsidRPr="006F6538">
        <w:rPr>
          <w:rFonts w:ascii="Arial Narrow" w:eastAsia="Andale Sans UI" w:hAnsi="Arial Narrow" w:cs="Calibri"/>
          <w:b/>
          <w:bCs/>
          <w:color w:val="FF0000"/>
          <w:kern w:val="2"/>
          <w:lang w:eastAsia="ar-SA"/>
        </w:rPr>
        <w:t>wzór dla uczestników szkolenia !!</w:t>
      </w:r>
    </w:p>
    <w:p w14:paraId="10F36836" w14:textId="77777777" w:rsidR="006F6538" w:rsidRPr="006F6538" w:rsidRDefault="006F6538" w:rsidP="006F6538">
      <w:pPr>
        <w:widowControl/>
        <w:tabs>
          <w:tab w:val="left" w:pos="0"/>
        </w:tabs>
        <w:spacing w:after="0"/>
        <w:ind w:left="360"/>
        <w:jc w:val="both"/>
        <w:rPr>
          <w:rFonts w:ascii="Arial Narrow" w:eastAsia="Andale Sans UI" w:hAnsi="Arial Narrow" w:cs="Calibri"/>
          <w:color w:val="000000"/>
          <w:kern w:val="2"/>
          <w:lang w:eastAsia="ar-SA"/>
        </w:rPr>
      </w:pPr>
      <w:r w:rsidRPr="006F6538">
        <w:rPr>
          <w:rFonts w:ascii="Arial Narrow" w:eastAsia="Andale Sans UI" w:hAnsi="Arial Narrow" w:cs="Calibri"/>
          <w:color w:val="000000"/>
          <w:kern w:val="2"/>
          <w:lang w:eastAsia="ar-SA"/>
        </w:rPr>
        <w:t xml:space="preserve">- Znaczne rozszerzenie informacji dla pracownika z art. 29 § 3 </w:t>
      </w:r>
      <w:proofErr w:type="spellStart"/>
      <w:r w:rsidRPr="006F6538">
        <w:rPr>
          <w:rFonts w:ascii="Arial Narrow" w:eastAsia="Andale Sans UI" w:hAnsi="Arial Narrow" w:cs="Calibri"/>
          <w:color w:val="000000"/>
          <w:kern w:val="2"/>
          <w:lang w:eastAsia="ar-SA"/>
        </w:rPr>
        <w:t>Kp</w:t>
      </w:r>
      <w:proofErr w:type="spellEnd"/>
      <w:r w:rsidRPr="006F6538">
        <w:rPr>
          <w:rFonts w:ascii="Arial Narrow" w:eastAsia="Andale Sans UI" w:hAnsi="Arial Narrow" w:cs="Calibri"/>
          <w:color w:val="000000"/>
          <w:kern w:val="2"/>
          <w:lang w:eastAsia="ar-SA"/>
        </w:rPr>
        <w:t xml:space="preserve"> – </w:t>
      </w:r>
      <w:r w:rsidRPr="006F6538">
        <w:rPr>
          <w:rFonts w:ascii="Arial Narrow" w:eastAsia="Andale Sans UI" w:hAnsi="Arial Narrow" w:cs="Calibri"/>
          <w:b/>
          <w:bCs/>
          <w:color w:val="FF0000"/>
          <w:kern w:val="2"/>
          <w:lang w:eastAsia="ar-SA"/>
        </w:rPr>
        <w:t>wzór dla uczestników szkolenia!!</w:t>
      </w:r>
    </w:p>
    <w:p w14:paraId="64F19E2E" w14:textId="77777777" w:rsidR="006F6538" w:rsidRPr="006F6538" w:rsidRDefault="006F6538" w:rsidP="006F6538">
      <w:pPr>
        <w:widowControl/>
        <w:tabs>
          <w:tab w:val="left" w:pos="0"/>
        </w:tabs>
        <w:spacing w:after="0"/>
        <w:ind w:left="360"/>
        <w:jc w:val="both"/>
        <w:rPr>
          <w:rFonts w:ascii="Arial Narrow" w:eastAsia="Andale Sans UI" w:hAnsi="Arial Narrow" w:cs="Calibri"/>
          <w:color w:val="000000"/>
          <w:kern w:val="2"/>
          <w:lang w:eastAsia="ar-SA"/>
        </w:rPr>
      </w:pPr>
      <w:r w:rsidRPr="006F6538">
        <w:rPr>
          <w:rFonts w:ascii="Arial Narrow" w:eastAsia="Andale Sans UI" w:hAnsi="Arial Narrow" w:cs="Calibri"/>
          <w:color w:val="000000"/>
          <w:kern w:val="2"/>
          <w:lang w:eastAsia="ar-SA"/>
        </w:rPr>
        <w:t xml:space="preserve">- Nowe wykroczenie za brak informacji o warunkach zatrudnienia lub brak jej aktualizacji. </w:t>
      </w:r>
    </w:p>
    <w:p w14:paraId="244E3E41" w14:textId="77777777" w:rsidR="006F6538" w:rsidRPr="006F6538" w:rsidRDefault="006F6538" w:rsidP="006F6538">
      <w:pPr>
        <w:widowControl/>
        <w:tabs>
          <w:tab w:val="left" w:pos="0"/>
        </w:tabs>
        <w:spacing w:after="0"/>
        <w:ind w:left="360"/>
        <w:jc w:val="both"/>
        <w:rPr>
          <w:rFonts w:ascii="Arial Narrow" w:eastAsia="Andale Sans UI" w:hAnsi="Arial Narrow" w:cs="Calibri"/>
          <w:b/>
          <w:bCs/>
          <w:color w:val="FF0000"/>
          <w:kern w:val="2"/>
          <w:lang w:eastAsia="ar-SA"/>
        </w:rPr>
      </w:pPr>
      <w:r w:rsidRPr="006F6538">
        <w:rPr>
          <w:rFonts w:ascii="Arial Narrow" w:eastAsia="Andale Sans UI" w:hAnsi="Arial Narrow" w:cs="Calibri"/>
          <w:color w:val="000000"/>
          <w:kern w:val="2"/>
          <w:lang w:eastAsia="ar-SA"/>
        </w:rPr>
        <w:lastRenderedPageBreak/>
        <w:t xml:space="preserve">- Zmiana długości umowy na okres próbny – rewolucyjne rozwiązania </w:t>
      </w:r>
      <w:r w:rsidRPr="006F6538">
        <w:rPr>
          <w:rFonts w:ascii="Arial Narrow" w:eastAsia="Andale Sans UI" w:hAnsi="Arial Narrow" w:cs="Calibri"/>
          <w:b/>
          <w:bCs/>
          <w:color w:val="FF0000"/>
          <w:kern w:val="2"/>
          <w:lang w:eastAsia="ar-SA"/>
        </w:rPr>
        <w:t>– wzory nowych zapisów w umowie !!</w:t>
      </w:r>
    </w:p>
    <w:p w14:paraId="68B6FA89" w14:textId="77777777" w:rsidR="006F6538" w:rsidRPr="006F6538" w:rsidRDefault="006F6538" w:rsidP="006F6538">
      <w:pPr>
        <w:widowControl/>
        <w:tabs>
          <w:tab w:val="left" w:pos="0"/>
        </w:tabs>
        <w:spacing w:after="0"/>
        <w:ind w:left="360"/>
        <w:jc w:val="both"/>
        <w:rPr>
          <w:rFonts w:ascii="Arial Narrow" w:eastAsia="Andale Sans UI" w:hAnsi="Arial Narrow" w:cs="Calibri"/>
          <w:color w:val="000000"/>
          <w:kern w:val="2"/>
          <w:lang w:eastAsia="ar-SA"/>
        </w:rPr>
      </w:pPr>
      <w:r w:rsidRPr="006F6538">
        <w:rPr>
          <w:rFonts w:ascii="Arial Narrow" w:eastAsia="Andale Sans UI" w:hAnsi="Arial Narrow" w:cs="Calibri"/>
          <w:color w:val="000000"/>
          <w:kern w:val="2"/>
          <w:lang w:eastAsia="ar-SA"/>
        </w:rPr>
        <w:t xml:space="preserve">- Możliwość wydłużenia okresu próbnego w przypadku nieobecności pracownika w pracy.  </w:t>
      </w:r>
    </w:p>
    <w:p w14:paraId="4EB63914" w14:textId="77777777" w:rsidR="006F6538" w:rsidRPr="006F6538" w:rsidRDefault="006F6538" w:rsidP="006F6538">
      <w:pPr>
        <w:widowControl/>
        <w:tabs>
          <w:tab w:val="left" w:pos="0"/>
        </w:tabs>
        <w:spacing w:after="0"/>
        <w:ind w:left="360"/>
        <w:jc w:val="both"/>
        <w:rPr>
          <w:rFonts w:ascii="Arial Narrow" w:eastAsia="Andale Sans UI" w:hAnsi="Arial Narrow" w:cs="Calibri"/>
          <w:color w:val="000000"/>
          <w:kern w:val="2"/>
          <w:lang w:eastAsia="ar-SA"/>
        </w:rPr>
      </w:pPr>
      <w:r w:rsidRPr="006F6538">
        <w:rPr>
          <w:rFonts w:ascii="Arial Narrow" w:eastAsia="Andale Sans UI" w:hAnsi="Arial Narrow" w:cs="Calibri"/>
          <w:color w:val="000000"/>
          <w:kern w:val="2"/>
          <w:lang w:eastAsia="ar-SA"/>
        </w:rPr>
        <w:t xml:space="preserve">- Konieczność uzasadnienia wypowiedzenia umowy a okres próbny na wniosek pracownika. </w:t>
      </w:r>
    </w:p>
    <w:p w14:paraId="3FB88FE7" w14:textId="77777777" w:rsidR="006F6538" w:rsidRPr="006F6538" w:rsidRDefault="006F6538" w:rsidP="006F6538">
      <w:pPr>
        <w:widowControl/>
        <w:tabs>
          <w:tab w:val="left" w:pos="0"/>
        </w:tabs>
        <w:spacing w:after="0"/>
        <w:ind w:left="360"/>
        <w:jc w:val="both"/>
        <w:rPr>
          <w:rFonts w:ascii="Arial Narrow" w:eastAsia="Andale Sans UI" w:hAnsi="Arial Narrow" w:cs="Calibri"/>
          <w:color w:val="000000"/>
          <w:kern w:val="2"/>
          <w:lang w:eastAsia="ar-SA"/>
        </w:rPr>
      </w:pPr>
      <w:r w:rsidRPr="006F6538">
        <w:rPr>
          <w:rFonts w:ascii="Arial Narrow" w:eastAsia="Andale Sans UI" w:hAnsi="Arial Narrow" w:cs="Calibri"/>
          <w:color w:val="000000"/>
          <w:kern w:val="2"/>
          <w:lang w:eastAsia="ar-SA"/>
        </w:rPr>
        <w:t xml:space="preserve">- Brak możliwości zakazania przez pracodawcę dodatkowej pracy u innych pracodawców. </w:t>
      </w:r>
    </w:p>
    <w:p w14:paraId="26757061" w14:textId="77777777" w:rsidR="006F6538" w:rsidRPr="006F6538" w:rsidRDefault="006F6538" w:rsidP="006F6538">
      <w:pPr>
        <w:widowControl/>
        <w:tabs>
          <w:tab w:val="left" w:pos="0"/>
        </w:tabs>
        <w:spacing w:after="0"/>
        <w:ind w:left="360"/>
        <w:jc w:val="both"/>
        <w:rPr>
          <w:rFonts w:ascii="Arial Narrow" w:eastAsia="Andale Sans UI" w:hAnsi="Arial Narrow" w:cs="Calibri"/>
          <w:color w:val="000000"/>
          <w:kern w:val="2"/>
          <w:lang w:eastAsia="ar-SA"/>
        </w:rPr>
      </w:pPr>
      <w:r w:rsidRPr="006F6538">
        <w:rPr>
          <w:rFonts w:ascii="Arial Narrow" w:eastAsia="Andale Sans UI" w:hAnsi="Arial Narrow" w:cs="Calibri"/>
          <w:color w:val="000000"/>
          <w:kern w:val="2"/>
          <w:lang w:eastAsia="ar-SA"/>
        </w:rPr>
        <w:t>- Możliwość żądania zatrudnienia po okresie próbnym i obowiązek pisemnej odpowiedzi przez pracodawcę w określonym terminie.</w:t>
      </w:r>
    </w:p>
    <w:p w14:paraId="0264FC74" w14:textId="77777777" w:rsidR="006F6538" w:rsidRPr="006F6538" w:rsidRDefault="006F6538" w:rsidP="006F6538">
      <w:pPr>
        <w:widowControl/>
        <w:tabs>
          <w:tab w:val="left" w:pos="0"/>
        </w:tabs>
        <w:spacing w:after="0"/>
        <w:ind w:left="360"/>
        <w:jc w:val="both"/>
        <w:rPr>
          <w:rFonts w:ascii="Arial Narrow" w:eastAsia="Andale Sans UI" w:hAnsi="Arial Narrow" w:cs="Calibri"/>
          <w:color w:val="000000"/>
          <w:kern w:val="2"/>
          <w:lang w:eastAsia="ar-SA"/>
        </w:rPr>
      </w:pPr>
      <w:r w:rsidRPr="006F6538">
        <w:rPr>
          <w:rFonts w:ascii="Arial Narrow" w:eastAsia="Andale Sans UI" w:hAnsi="Arial Narrow" w:cs="Calibri"/>
          <w:color w:val="000000"/>
          <w:kern w:val="2"/>
          <w:lang w:eastAsia="ar-SA"/>
        </w:rPr>
        <w:t xml:space="preserve">- Żądanie zmiany umowy na czas nieokreślony po 6 miesięcznej pracy na czas określony – jak uzasadnić brak zgody pracodawcy – </w:t>
      </w:r>
      <w:r w:rsidRPr="006F6538">
        <w:rPr>
          <w:rFonts w:ascii="Arial Narrow" w:eastAsia="Andale Sans UI" w:hAnsi="Arial Narrow" w:cs="Calibri"/>
          <w:b/>
          <w:bCs/>
          <w:color w:val="FF0000"/>
          <w:kern w:val="2"/>
          <w:lang w:eastAsia="ar-SA"/>
        </w:rPr>
        <w:t>przykładowe uzasadnienia dla uczestników szkolenia!!</w:t>
      </w:r>
    </w:p>
    <w:p w14:paraId="77359EFE" w14:textId="77777777" w:rsidR="006F6538" w:rsidRPr="006F6538" w:rsidRDefault="006F6538" w:rsidP="006F6538">
      <w:pPr>
        <w:widowControl/>
        <w:tabs>
          <w:tab w:val="left" w:pos="0"/>
        </w:tabs>
        <w:spacing w:after="0"/>
        <w:ind w:left="360"/>
        <w:jc w:val="both"/>
        <w:rPr>
          <w:rFonts w:ascii="Arial Narrow" w:eastAsia="Andale Sans UI" w:hAnsi="Arial Narrow" w:cs="Calibri"/>
          <w:b/>
          <w:bCs/>
          <w:color w:val="FF0000"/>
          <w:kern w:val="2"/>
          <w:lang w:eastAsia="ar-SA"/>
        </w:rPr>
      </w:pPr>
      <w:r w:rsidRPr="006F6538">
        <w:rPr>
          <w:rFonts w:ascii="Arial Narrow" w:eastAsia="Andale Sans UI" w:hAnsi="Arial Narrow" w:cs="Calibri"/>
          <w:color w:val="000000"/>
          <w:kern w:val="2"/>
          <w:lang w:eastAsia="ar-SA"/>
        </w:rPr>
        <w:t xml:space="preserve">- Nowa informacja o możliwości awansu dla pracownika – </w:t>
      </w:r>
      <w:r w:rsidRPr="006F6538">
        <w:rPr>
          <w:rFonts w:ascii="Arial Narrow" w:eastAsia="Andale Sans UI" w:hAnsi="Arial Narrow" w:cs="Calibri"/>
          <w:b/>
          <w:bCs/>
          <w:color w:val="FF0000"/>
          <w:kern w:val="2"/>
          <w:lang w:eastAsia="ar-SA"/>
        </w:rPr>
        <w:t>wzór dla uczestników szkolenia!!</w:t>
      </w:r>
    </w:p>
    <w:p w14:paraId="5F216099" w14:textId="77777777" w:rsidR="006F6538" w:rsidRPr="006F6538" w:rsidRDefault="006F6538" w:rsidP="006F6538">
      <w:pPr>
        <w:widowControl/>
        <w:tabs>
          <w:tab w:val="left" w:pos="0"/>
        </w:tabs>
        <w:spacing w:after="0"/>
        <w:ind w:left="360"/>
        <w:jc w:val="both"/>
        <w:rPr>
          <w:rFonts w:ascii="Arial Narrow" w:eastAsia="Andale Sans UI" w:hAnsi="Arial Narrow" w:cs="Calibri"/>
          <w:color w:val="000000"/>
          <w:kern w:val="2"/>
          <w:lang w:eastAsia="ar-SA"/>
        </w:rPr>
      </w:pPr>
      <w:r w:rsidRPr="006F6538">
        <w:rPr>
          <w:rFonts w:ascii="Arial Narrow" w:eastAsia="Andale Sans UI" w:hAnsi="Arial Narrow" w:cs="Calibri"/>
          <w:color w:val="000000"/>
          <w:kern w:val="2"/>
          <w:lang w:eastAsia="ar-SA"/>
        </w:rPr>
        <w:t>- Szkolenia pracownika na polecenie pracodawcy w czasie pracy i na koszt pracodawcy, wiele pułapek dla pracodawców. – jak sobie z tym poradzić?</w:t>
      </w:r>
    </w:p>
    <w:p w14:paraId="1E83B4C3" w14:textId="77777777" w:rsidR="006F6538" w:rsidRPr="006F6538" w:rsidRDefault="006F6538" w:rsidP="006F6538">
      <w:pPr>
        <w:widowControl/>
        <w:tabs>
          <w:tab w:val="left" w:pos="0"/>
        </w:tabs>
        <w:spacing w:after="0"/>
        <w:ind w:left="360"/>
        <w:jc w:val="both"/>
        <w:rPr>
          <w:rFonts w:ascii="Arial Narrow" w:eastAsia="Andale Sans UI" w:hAnsi="Arial Narrow" w:cs="Calibri"/>
          <w:color w:val="000000"/>
          <w:kern w:val="2"/>
          <w:lang w:eastAsia="ar-SA"/>
        </w:rPr>
      </w:pPr>
      <w:r w:rsidRPr="006F6538">
        <w:rPr>
          <w:rFonts w:ascii="Arial Narrow" w:eastAsia="Andale Sans UI" w:hAnsi="Arial Narrow" w:cs="Calibri"/>
          <w:color w:val="000000"/>
          <w:kern w:val="2"/>
          <w:lang w:eastAsia="ar-SA"/>
        </w:rPr>
        <w:t xml:space="preserve">- Konieczność uzasadnienia wypowiedzeń umów na czas określony oraz konsultacji związkowej w zakresie wypowiedzenia. </w:t>
      </w:r>
    </w:p>
    <w:p w14:paraId="3DBA54E3" w14:textId="77777777" w:rsidR="006F6538" w:rsidRPr="006F6538" w:rsidRDefault="006F6538" w:rsidP="006F6538">
      <w:pPr>
        <w:widowControl/>
        <w:tabs>
          <w:tab w:val="left" w:pos="0"/>
        </w:tabs>
        <w:spacing w:after="0"/>
        <w:ind w:left="360"/>
        <w:jc w:val="both"/>
        <w:rPr>
          <w:rFonts w:ascii="Arial Narrow" w:eastAsia="Andale Sans UI" w:hAnsi="Arial Narrow" w:cs="Calibri"/>
          <w:color w:val="000000"/>
          <w:kern w:val="2"/>
          <w:lang w:eastAsia="ar-SA"/>
        </w:rPr>
      </w:pPr>
      <w:r w:rsidRPr="006F6538">
        <w:rPr>
          <w:rFonts w:ascii="Arial Narrow" w:eastAsia="Andale Sans UI" w:hAnsi="Arial Narrow" w:cs="Calibri"/>
          <w:color w:val="000000"/>
          <w:kern w:val="2"/>
          <w:lang w:eastAsia="ar-SA"/>
        </w:rPr>
        <w:t>- Możliwość przywrócenia pracownika do pracy przez sąd w przypadku braku dostatecznej przyczyny wypowiedzenia umowy na czas określony.</w:t>
      </w:r>
    </w:p>
    <w:p w14:paraId="30575D36" w14:textId="77777777" w:rsidR="006F6538" w:rsidRPr="006F6538" w:rsidRDefault="006F6538" w:rsidP="006F6538">
      <w:pPr>
        <w:widowControl/>
        <w:tabs>
          <w:tab w:val="left" w:pos="0"/>
        </w:tabs>
        <w:spacing w:after="0"/>
        <w:ind w:left="360"/>
        <w:jc w:val="both"/>
        <w:rPr>
          <w:rFonts w:ascii="Arial Narrow" w:eastAsia="Andale Sans UI" w:hAnsi="Arial Narrow" w:cs="Calibri"/>
          <w:color w:val="000000"/>
          <w:kern w:val="2"/>
          <w:lang w:eastAsia="ar-SA"/>
        </w:rPr>
      </w:pPr>
    </w:p>
    <w:p w14:paraId="229FA4CE" w14:textId="77777777" w:rsidR="006F6538" w:rsidRPr="006F6538" w:rsidRDefault="006F6538" w:rsidP="006F6538">
      <w:pPr>
        <w:widowControl/>
        <w:tabs>
          <w:tab w:val="left" w:pos="0"/>
        </w:tabs>
        <w:spacing w:after="0"/>
        <w:jc w:val="both"/>
        <w:rPr>
          <w:rFonts w:ascii="Arial Narrow" w:eastAsia="Andale Sans UI" w:hAnsi="Arial Narrow" w:cs="Calibri"/>
          <w:b/>
          <w:bCs/>
          <w:color w:val="000000"/>
          <w:kern w:val="2"/>
          <w:lang w:eastAsia="ar-SA"/>
        </w:rPr>
      </w:pPr>
      <w:r w:rsidRPr="006F6538">
        <w:rPr>
          <w:rFonts w:ascii="Arial Narrow" w:eastAsia="Andale Sans UI" w:hAnsi="Arial Narrow" w:cs="Calibri"/>
          <w:b/>
          <w:bCs/>
          <w:color w:val="000000"/>
          <w:kern w:val="2"/>
          <w:lang w:eastAsia="ar-SA"/>
        </w:rPr>
        <w:t xml:space="preserve">3. </w:t>
      </w:r>
      <w:proofErr w:type="spellStart"/>
      <w:r w:rsidRPr="006F6538">
        <w:rPr>
          <w:rFonts w:ascii="Arial Narrow" w:eastAsia="Andale Sans UI" w:hAnsi="Arial Narrow" w:cs="Calibri"/>
          <w:b/>
          <w:bCs/>
          <w:color w:val="000000"/>
          <w:kern w:val="2"/>
          <w:lang w:eastAsia="ar-SA"/>
        </w:rPr>
        <w:t>Work</w:t>
      </w:r>
      <w:proofErr w:type="spellEnd"/>
      <w:r w:rsidRPr="006F6538">
        <w:rPr>
          <w:rFonts w:ascii="Arial Narrow" w:eastAsia="Andale Sans UI" w:hAnsi="Arial Narrow" w:cs="Calibri"/>
          <w:b/>
          <w:bCs/>
          <w:color w:val="000000"/>
          <w:kern w:val="2"/>
          <w:lang w:eastAsia="ar-SA"/>
        </w:rPr>
        <w:t>-life-</w:t>
      </w:r>
      <w:proofErr w:type="spellStart"/>
      <w:r w:rsidRPr="006F6538">
        <w:rPr>
          <w:rFonts w:ascii="Arial Narrow" w:eastAsia="Andale Sans UI" w:hAnsi="Arial Narrow" w:cs="Calibri"/>
          <w:b/>
          <w:bCs/>
          <w:color w:val="000000"/>
          <w:kern w:val="2"/>
          <w:lang w:eastAsia="ar-SA"/>
        </w:rPr>
        <w:t>balance</w:t>
      </w:r>
      <w:proofErr w:type="spellEnd"/>
      <w:r w:rsidRPr="006F6538">
        <w:rPr>
          <w:rFonts w:ascii="Arial Narrow" w:eastAsia="Andale Sans UI" w:hAnsi="Arial Narrow" w:cs="Calibri"/>
          <w:b/>
          <w:bCs/>
          <w:color w:val="000000"/>
          <w:kern w:val="2"/>
          <w:lang w:eastAsia="ar-SA"/>
        </w:rPr>
        <w:t xml:space="preserve"> – zmiana przepisów o rodzicielstwie 2023 r.  </w:t>
      </w:r>
    </w:p>
    <w:p w14:paraId="6182318D" w14:textId="77777777" w:rsidR="006F6538" w:rsidRPr="006F6538" w:rsidRDefault="006F6538" w:rsidP="006F6538">
      <w:pPr>
        <w:widowControl/>
        <w:tabs>
          <w:tab w:val="left" w:pos="0"/>
        </w:tabs>
        <w:spacing w:after="0"/>
        <w:ind w:left="360"/>
        <w:jc w:val="both"/>
        <w:rPr>
          <w:rFonts w:ascii="Arial Narrow" w:eastAsia="Andale Sans UI" w:hAnsi="Arial Narrow" w:cs="Calibri"/>
          <w:color w:val="000000"/>
          <w:kern w:val="2"/>
          <w:lang w:eastAsia="ar-SA"/>
        </w:rPr>
      </w:pPr>
    </w:p>
    <w:p w14:paraId="5AB3C956" w14:textId="77777777" w:rsidR="006F6538" w:rsidRPr="006F6538" w:rsidRDefault="006F6538" w:rsidP="006F6538">
      <w:pPr>
        <w:widowControl/>
        <w:tabs>
          <w:tab w:val="left" w:pos="0"/>
        </w:tabs>
        <w:spacing w:after="0"/>
        <w:ind w:left="360"/>
        <w:jc w:val="both"/>
        <w:rPr>
          <w:rFonts w:ascii="Arial Narrow" w:eastAsia="Andale Sans UI" w:hAnsi="Arial Narrow" w:cs="Calibri"/>
          <w:color w:val="000000"/>
          <w:kern w:val="2"/>
          <w:lang w:eastAsia="ar-SA"/>
        </w:rPr>
      </w:pPr>
      <w:r w:rsidRPr="006F6538">
        <w:rPr>
          <w:rFonts w:ascii="Arial Narrow" w:eastAsia="Andale Sans UI" w:hAnsi="Arial Narrow" w:cs="Calibri"/>
          <w:color w:val="000000"/>
          <w:kern w:val="2"/>
          <w:lang w:eastAsia="ar-SA"/>
        </w:rPr>
        <w:t>- 9 tygodni dodatkowego urlopu rodzicielskiego dla każdego z rodziców bez możliwości przeniesienia.</w:t>
      </w:r>
    </w:p>
    <w:p w14:paraId="3E3FBD49" w14:textId="77777777" w:rsidR="006F6538" w:rsidRPr="006F6538" w:rsidRDefault="006F6538" w:rsidP="006F6538">
      <w:pPr>
        <w:widowControl/>
        <w:tabs>
          <w:tab w:val="left" w:pos="0"/>
        </w:tabs>
        <w:spacing w:after="0"/>
        <w:ind w:left="360"/>
        <w:jc w:val="both"/>
        <w:rPr>
          <w:rFonts w:ascii="Arial Narrow" w:eastAsia="Andale Sans UI" w:hAnsi="Arial Narrow" w:cs="Calibri"/>
          <w:color w:val="000000"/>
          <w:kern w:val="2"/>
          <w:lang w:eastAsia="ar-SA"/>
        </w:rPr>
      </w:pPr>
      <w:r w:rsidRPr="006F6538">
        <w:rPr>
          <w:rFonts w:ascii="Arial Narrow" w:eastAsia="Andale Sans UI" w:hAnsi="Arial Narrow" w:cs="Calibri"/>
          <w:color w:val="000000"/>
          <w:kern w:val="2"/>
          <w:lang w:eastAsia="ar-SA"/>
        </w:rPr>
        <w:t>- Odroczenie terminu rodzicielskiego przez pracownika – na jakich zasadach?</w:t>
      </w:r>
    </w:p>
    <w:p w14:paraId="2E4D7994" w14:textId="77777777" w:rsidR="006F6538" w:rsidRPr="006F6538" w:rsidRDefault="006F6538" w:rsidP="006F6538">
      <w:pPr>
        <w:widowControl/>
        <w:tabs>
          <w:tab w:val="left" w:pos="0"/>
        </w:tabs>
        <w:spacing w:after="0"/>
        <w:ind w:left="360"/>
        <w:jc w:val="both"/>
        <w:rPr>
          <w:rFonts w:ascii="Arial Narrow" w:eastAsia="Andale Sans UI" w:hAnsi="Arial Narrow" w:cs="Calibri"/>
          <w:color w:val="000000"/>
          <w:kern w:val="2"/>
          <w:lang w:eastAsia="ar-SA"/>
        </w:rPr>
      </w:pPr>
      <w:r w:rsidRPr="006F6538">
        <w:rPr>
          <w:rFonts w:ascii="Arial Narrow" w:eastAsia="Andale Sans UI" w:hAnsi="Arial Narrow" w:cs="Calibri"/>
          <w:color w:val="000000"/>
          <w:kern w:val="2"/>
          <w:lang w:eastAsia="ar-SA"/>
        </w:rPr>
        <w:t>- Brak konieczności korzystania z urlopu rodzicielskiego bezpośrednio po macierzyńskim.</w:t>
      </w:r>
    </w:p>
    <w:p w14:paraId="6D3DF75B" w14:textId="77777777" w:rsidR="006F6538" w:rsidRPr="006F6538" w:rsidRDefault="006F6538" w:rsidP="006F6538">
      <w:pPr>
        <w:widowControl/>
        <w:tabs>
          <w:tab w:val="left" w:pos="0"/>
        </w:tabs>
        <w:spacing w:after="0"/>
        <w:ind w:left="360"/>
        <w:jc w:val="both"/>
        <w:rPr>
          <w:rFonts w:ascii="Arial Narrow" w:eastAsia="Andale Sans UI" w:hAnsi="Arial Narrow" w:cs="Calibri"/>
          <w:color w:val="000000"/>
          <w:kern w:val="2"/>
          <w:lang w:eastAsia="ar-SA"/>
        </w:rPr>
      </w:pPr>
      <w:r w:rsidRPr="006F6538">
        <w:rPr>
          <w:rFonts w:ascii="Arial Narrow" w:eastAsia="Andale Sans UI" w:hAnsi="Arial Narrow" w:cs="Calibri"/>
          <w:color w:val="000000"/>
          <w:kern w:val="2"/>
          <w:lang w:eastAsia="ar-SA"/>
        </w:rPr>
        <w:t xml:space="preserve">- Żądanie elastycznej organizacji pracy dla pracowników opiekujących się dziećmi, pracownic w ciąży itp. - jak uzasadnić brak zgody pracodawcy – </w:t>
      </w:r>
      <w:r w:rsidRPr="006F6538">
        <w:rPr>
          <w:rFonts w:ascii="Arial Narrow" w:eastAsia="Andale Sans UI" w:hAnsi="Arial Narrow" w:cs="Calibri"/>
          <w:b/>
          <w:bCs/>
          <w:color w:val="FF0000"/>
          <w:kern w:val="2"/>
          <w:lang w:eastAsia="ar-SA"/>
        </w:rPr>
        <w:t>przykładowe uzasadnienia dla uczestników szkolenia!!</w:t>
      </w:r>
    </w:p>
    <w:p w14:paraId="7D476108" w14:textId="77777777" w:rsidR="006F6538" w:rsidRPr="006F6538" w:rsidRDefault="006F6538" w:rsidP="006F6538">
      <w:pPr>
        <w:widowControl/>
        <w:tabs>
          <w:tab w:val="left" w:pos="0"/>
        </w:tabs>
        <w:spacing w:after="0"/>
        <w:ind w:left="360"/>
        <w:jc w:val="both"/>
        <w:rPr>
          <w:rFonts w:ascii="Arial Narrow" w:eastAsia="Andale Sans UI" w:hAnsi="Arial Narrow" w:cs="Calibri"/>
          <w:color w:val="000000"/>
          <w:kern w:val="2"/>
          <w:lang w:eastAsia="ar-SA"/>
        </w:rPr>
      </w:pPr>
      <w:r w:rsidRPr="006F6538">
        <w:rPr>
          <w:rFonts w:ascii="Arial Narrow" w:eastAsia="Andale Sans UI" w:hAnsi="Arial Narrow" w:cs="Calibri"/>
          <w:color w:val="000000"/>
          <w:kern w:val="2"/>
          <w:lang w:eastAsia="ar-SA"/>
        </w:rPr>
        <w:t>- Nowe stawiki zasiłku za czas urlopu rodzicielskiego.</w:t>
      </w:r>
    </w:p>
    <w:p w14:paraId="36625D3A" w14:textId="77777777" w:rsidR="006F6538" w:rsidRPr="006F6538" w:rsidRDefault="006F6538" w:rsidP="006F6538">
      <w:pPr>
        <w:widowControl/>
        <w:tabs>
          <w:tab w:val="left" w:pos="0"/>
        </w:tabs>
        <w:spacing w:after="0"/>
        <w:ind w:left="360"/>
        <w:jc w:val="both"/>
        <w:rPr>
          <w:rFonts w:ascii="Arial Narrow" w:eastAsia="Andale Sans UI" w:hAnsi="Arial Narrow" w:cs="Calibri"/>
          <w:color w:val="000000"/>
          <w:kern w:val="2"/>
          <w:lang w:eastAsia="ar-SA"/>
        </w:rPr>
      </w:pPr>
      <w:r w:rsidRPr="006F6538">
        <w:rPr>
          <w:rFonts w:ascii="Arial Narrow" w:eastAsia="Andale Sans UI" w:hAnsi="Arial Narrow" w:cs="Calibri"/>
          <w:color w:val="000000"/>
          <w:kern w:val="2"/>
          <w:lang w:eastAsia="ar-SA"/>
        </w:rPr>
        <w:t>- Urlop opiekuńczy – 5 dni w roku – dla kogo i na jakich warunkach?</w:t>
      </w:r>
    </w:p>
    <w:p w14:paraId="769F5481" w14:textId="77777777" w:rsidR="006F6538" w:rsidRPr="006F6538" w:rsidRDefault="006F6538" w:rsidP="006F6538">
      <w:pPr>
        <w:widowControl/>
        <w:tabs>
          <w:tab w:val="left" w:pos="0"/>
        </w:tabs>
        <w:spacing w:after="0"/>
        <w:ind w:left="360"/>
        <w:jc w:val="both"/>
        <w:rPr>
          <w:rFonts w:ascii="Arial Narrow" w:eastAsia="Andale Sans UI" w:hAnsi="Arial Narrow" w:cs="Calibri"/>
          <w:color w:val="000000"/>
          <w:kern w:val="2"/>
          <w:lang w:eastAsia="ar-SA"/>
        </w:rPr>
      </w:pPr>
      <w:r w:rsidRPr="006F6538">
        <w:rPr>
          <w:rFonts w:ascii="Arial Narrow" w:eastAsia="Andale Sans UI" w:hAnsi="Arial Narrow" w:cs="Calibri"/>
          <w:color w:val="000000"/>
          <w:kern w:val="2"/>
          <w:lang w:eastAsia="ar-SA"/>
        </w:rPr>
        <w:t>- Czas wolny od pracy z powodu siły wyższej – co to takiego ?</w:t>
      </w:r>
    </w:p>
    <w:p w14:paraId="5979E248" w14:textId="77777777" w:rsidR="006F6538" w:rsidRPr="006F6538" w:rsidRDefault="006F6538" w:rsidP="006F6538">
      <w:pPr>
        <w:widowControl/>
        <w:tabs>
          <w:tab w:val="left" w:pos="0"/>
        </w:tabs>
        <w:spacing w:after="0"/>
        <w:ind w:left="360"/>
        <w:jc w:val="both"/>
        <w:rPr>
          <w:rFonts w:ascii="Arial Narrow" w:eastAsia="Andale Sans UI" w:hAnsi="Arial Narrow" w:cs="Calibri"/>
          <w:color w:val="000000"/>
          <w:kern w:val="2"/>
          <w:lang w:eastAsia="ar-SA"/>
        </w:rPr>
      </w:pPr>
      <w:r w:rsidRPr="006F6538">
        <w:rPr>
          <w:rFonts w:ascii="Arial Narrow" w:eastAsia="Andale Sans UI" w:hAnsi="Arial Narrow" w:cs="Calibri"/>
          <w:color w:val="000000"/>
          <w:kern w:val="2"/>
          <w:lang w:eastAsia="ar-SA"/>
        </w:rPr>
        <w:t xml:space="preserve">- Nowy wzór świadectwa pracy. </w:t>
      </w:r>
    </w:p>
    <w:p w14:paraId="33EAC317" w14:textId="77777777" w:rsidR="006F6538" w:rsidRPr="006F6538" w:rsidRDefault="006F6538" w:rsidP="006F6538">
      <w:pPr>
        <w:widowControl/>
        <w:tabs>
          <w:tab w:val="left" w:pos="0"/>
        </w:tabs>
        <w:spacing w:after="0"/>
        <w:ind w:left="360"/>
        <w:jc w:val="both"/>
        <w:rPr>
          <w:rFonts w:ascii="Arial Narrow" w:eastAsia="Andale Sans UI" w:hAnsi="Arial Narrow" w:cs="Calibri"/>
          <w:color w:val="000000"/>
          <w:kern w:val="2"/>
          <w:lang w:eastAsia="ar-SA"/>
        </w:rPr>
      </w:pPr>
      <w:r w:rsidRPr="006F6538">
        <w:rPr>
          <w:rFonts w:ascii="Arial Narrow" w:eastAsia="Andale Sans UI" w:hAnsi="Arial Narrow" w:cs="Calibri"/>
          <w:color w:val="000000"/>
          <w:kern w:val="2"/>
          <w:lang w:eastAsia="ar-SA"/>
        </w:rPr>
        <w:t>- Zakaz zwalniania i podejmowania działań zmierzających do zwolnienia pracowników występujących z wnioskami o urlopy.</w:t>
      </w:r>
    </w:p>
    <w:p w14:paraId="504B2884" w14:textId="77777777" w:rsidR="006F6538" w:rsidRPr="006F6538" w:rsidRDefault="006F6538" w:rsidP="006F6538">
      <w:pPr>
        <w:widowControl/>
        <w:tabs>
          <w:tab w:val="left" w:pos="0"/>
        </w:tabs>
        <w:spacing w:after="0"/>
        <w:ind w:left="360"/>
        <w:jc w:val="both"/>
        <w:rPr>
          <w:rFonts w:ascii="Arial Narrow" w:eastAsia="Andale Sans UI" w:hAnsi="Arial Narrow" w:cs="Calibri"/>
          <w:color w:val="000000"/>
          <w:kern w:val="2"/>
          <w:lang w:eastAsia="ar-SA"/>
        </w:rPr>
      </w:pPr>
      <w:r w:rsidRPr="006F6538">
        <w:rPr>
          <w:rFonts w:ascii="Arial Narrow" w:eastAsia="Andale Sans UI" w:hAnsi="Arial Narrow" w:cs="Calibri"/>
          <w:color w:val="000000"/>
          <w:kern w:val="2"/>
          <w:lang w:eastAsia="ar-SA"/>
        </w:rPr>
        <w:t xml:space="preserve">- Możliwość wnioskowania przez pracownika o zmianę warunków zatrudnienia. </w:t>
      </w:r>
    </w:p>
    <w:p w14:paraId="6E5E1DA7" w14:textId="77777777" w:rsidR="006F6538" w:rsidRPr="006F6538" w:rsidRDefault="006F6538" w:rsidP="006F6538">
      <w:pPr>
        <w:widowControl/>
        <w:tabs>
          <w:tab w:val="left" w:pos="0"/>
        </w:tabs>
        <w:spacing w:after="0"/>
        <w:ind w:left="360"/>
        <w:jc w:val="both"/>
        <w:rPr>
          <w:rFonts w:ascii="Arial Narrow" w:eastAsia="Andale Sans UI" w:hAnsi="Arial Narrow" w:cs="Calibri"/>
          <w:color w:val="FF0000"/>
          <w:kern w:val="2"/>
          <w:lang w:eastAsia="ar-SA"/>
        </w:rPr>
      </w:pPr>
      <w:r w:rsidRPr="006F6538">
        <w:rPr>
          <w:rFonts w:ascii="Arial Narrow" w:eastAsia="Andale Sans UI" w:hAnsi="Arial Narrow" w:cs="Calibri"/>
          <w:color w:val="000000"/>
          <w:kern w:val="2"/>
          <w:lang w:eastAsia="ar-SA"/>
        </w:rPr>
        <w:t xml:space="preserve">- Uprawnienia dla rodziców dzieci do lat 4 wydłużone do 8 roku życia dziecka – konieczność zebrania nowych oświadczeń rodzicielskich – </w:t>
      </w:r>
      <w:r w:rsidRPr="006F6538">
        <w:rPr>
          <w:rFonts w:ascii="Arial Narrow" w:eastAsia="Andale Sans UI" w:hAnsi="Arial Narrow" w:cs="Calibri"/>
          <w:b/>
          <w:bCs/>
          <w:color w:val="FF0000"/>
          <w:kern w:val="2"/>
          <w:lang w:eastAsia="ar-SA"/>
        </w:rPr>
        <w:t>wzór dla uczestników szkolenia !!</w:t>
      </w:r>
    </w:p>
    <w:p w14:paraId="2BA4775F" w14:textId="77777777" w:rsidR="006F6538" w:rsidRPr="006F6538" w:rsidRDefault="006F6538" w:rsidP="006F6538">
      <w:pPr>
        <w:widowControl/>
        <w:tabs>
          <w:tab w:val="left" w:pos="0"/>
        </w:tabs>
        <w:spacing w:after="0"/>
        <w:ind w:left="360"/>
        <w:jc w:val="both"/>
        <w:rPr>
          <w:rFonts w:ascii="Arial Narrow" w:eastAsia="Andale Sans UI" w:hAnsi="Arial Narrow" w:cs="Calibri"/>
          <w:color w:val="000000"/>
          <w:kern w:val="2"/>
          <w:lang w:eastAsia="ar-SA"/>
        </w:rPr>
      </w:pPr>
      <w:r w:rsidRPr="006F6538">
        <w:rPr>
          <w:rFonts w:ascii="Arial Narrow" w:eastAsia="Andale Sans UI" w:hAnsi="Arial Narrow" w:cs="Calibri"/>
          <w:color w:val="000000"/>
          <w:kern w:val="2"/>
          <w:lang w:eastAsia="ar-SA"/>
        </w:rPr>
        <w:t xml:space="preserve">- Dodatkowa ochrona pracownika przed urlopem macierzyńskim, rodzicielskim i ojcowskim. </w:t>
      </w:r>
    </w:p>
    <w:p w14:paraId="5F8439F9" w14:textId="77777777" w:rsidR="006F6538" w:rsidRPr="006F6538" w:rsidRDefault="006F6538" w:rsidP="006F6538">
      <w:pPr>
        <w:widowControl/>
        <w:tabs>
          <w:tab w:val="left" w:pos="0"/>
        </w:tabs>
        <w:spacing w:after="0"/>
        <w:ind w:left="360"/>
        <w:jc w:val="both"/>
        <w:rPr>
          <w:rFonts w:ascii="Arial Narrow" w:eastAsia="Andale Sans UI" w:hAnsi="Arial Narrow" w:cs="Calibri"/>
          <w:color w:val="000000"/>
          <w:kern w:val="2"/>
          <w:lang w:eastAsia="ar-SA"/>
        </w:rPr>
      </w:pPr>
    </w:p>
    <w:p w14:paraId="6EB0E3B7" w14:textId="77777777" w:rsidR="006F6538" w:rsidRPr="006F6538" w:rsidRDefault="006F6538" w:rsidP="006F6538">
      <w:pPr>
        <w:widowControl/>
        <w:tabs>
          <w:tab w:val="left" w:pos="0"/>
        </w:tabs>
        <w:spacing w:after="0"/>
        <w:jc w:val="both"/>
        <w:rPr>
          <w:rFonts w:ascii="Arial Narrow" w:eastAsia="Andale Sans UI" w:hAnsi="Arial Narrow" w:cs="Calibri"/>
          <w:b/>
          <w:bCs/>
          <w:color w:val="000000"/>
          <w:kern w:val="2"/>
          <w:lang w:eastAsia="ar-SA"/>
        </w:rPr>
      </w:pPr>
      <w:r w:rsidRPr="006F6538">
        <w:rPr>
          <w:rFonts w:ascii="Arial Narrow" w:eastAsia="Andale Sans UI" w:hAnsi="Arial Narrow" w:cs="Calibri"/>
          <w:b/>
          <w:bCs/>
          <w:color w:val="000000"/>
          <w:kern w:val="2"/>
          <w:lang w:eastAsia="ar-SA"/>
        </w:rPr>
        <w:t xml:space="preserve">4. Praca zdalna – nowe przepisy w Kodeksie pracy 2022/2023  </w:t>
      </w:r>
    </w:p>
    <w:p w14:paraId="131CD0A7" w14:textId="77777777" w:rsidR="006F6538" w:rsidRPr="006F6538" w:rsidRDefault="006F6538" w:rsidP="006F6538">
      <w:pPr>
        <w:widowControl/>
        <w:tabs>
          <w:tab w:val="left" w:pos="0"/>
        </w:tabs>
        <w:spacing w:after="0"/>
        <w:ind w:left="360"/>
        <w:jc w:val="both"/>
        <w:rPr>
          <w:rFonts w:ascii="Arial Narrow" w:eastAsia="Andale Sans UI" w:hAnsi="Arial Narrow" w:cs="Calibri"/>
          <w:color w:val="000000"/>
          <w:kern w:val="2"/>
          <w:lang w:eastAsia="ar-SA"/>
        </w:rPr>
      </w:pPr>
      <w:r w:rsidRPr="006F6538">
        <w:rPr>
          <w:rFonts w:ascii="Arial Narrow" w:eastAsia="Andale Sans UI" w:hAnsi="Arial Narrow" w:cs="Calibri"/>
          <w:color w:val="000000"/>
          <w:kern w:val="2"/>
          <w:lang w:eastAsia="ar-SA"/>
        </w:rPr>
        <w:t>- Czy każdy pracodawca musi uregulować w regulaminie pracy pracę zdalną?</w:t>
      </w:r>
    </w:p>
    <w:p w14:paraId="537D632B" w14:textId="77777777" w:rsidR="006F6538" w:rsidRPr="006F6538" w:rsidRDefault="006F6538" w:rsidP="006F6538">
      <w:pPr>
        <w:widowControl/>
        <w:tabs>
          <w:tab w:val="left" w:pos="0"/>
        </w:tabs>
        <w:spacing w:after="0"/>
        <w:ind w:left="360"/>
        <w:jc w:val="both"/>
        <w:rPr>
          <w:rFonts w:ascii="Arial Narrow" w:eastAsia="Andale Sans UI" w:hAnsi="Arial Narrow" w:cs="Calibri"/>
          <w:color w:val="000000"/>
          <w:kern w:val="2"/>
          <w:lang w:eastAsia="ar-SA"/>
        </w:rPr>
      </w:pPr>
      <w:r w:rsidRPr="006F6538">
        <w:rPr>
          <w:rFonts w:ascii="Arial Narrow" w:eastAsia="Andale Sans UI" w:hAnsi="Arial Narrow" w:cs="Calibri"/>
          <w:color w:val="000000"/>
          <w:kern w:val="2"/>
          <w:lang w:eastAsia="ar-SA"/>
        </w:rPr>
        <w:t xml:space="preserve">- Co zrobić z dotychczasowymi regulaminami pracy zdalnej, zarządzeniami wewnętrznymi w tym zakresie, regulaminami telepracy </w:t>
      </w:r>
      <w:proofErr w:type="spellStart"/>
      <w:r w:rsidRPr="006F6538">
        <w:rPr>
          <w:rFonts w:ascii="Arial Narrow" w:eastAsia="Andale Sans UI" w:hAnsi="Arial Narrow" w:cs="Calibri"/>
          <w:color w:val="000000"/>
          <w:kern w:val="2"/>
          <w:lang w:eastAsia="ar-SA"/>
        </w:rPr>
        <w:t>itp</w:t>
      </w:r>
      <w:proofErr w:type="spellEnd"/>
      <w:r w:rsidRPr="006F6538">
        <w:rPr>
          <w:rFonts w:ascii="Arial Narrow" w:eastAsia="Andale Sans UI" w:hAnsi="Arial Narrow" w:cs="Calibri"/>
          <w:color w:val="000000"/>
          <w:kern w:val="2"/>
          <w:lang w:eastAsia="ar-SA"/>
        </w:rPr>
        <w:t>?</w:t>
      </w:r>
    </w:p>
    <w:p w14:paraId="0C5253EC" w14:textId="77777777" w:rsidR="006F6538" w:rsidRPr="006F6538" w:rsidRDefault="006F6538" w:rsidP="006F6538">
      <w:pPr>
        <w:widowControl/>
        <w:tabs>
          <w:tab w:val="left" w:pos="0"/>
        </w:tabs>
        <w:spacing w:after="0"/>
        <w:ind w:left="360"/>
        <w:jc w:val="both"/>
        <w:rPr>
          <w:rFonts w:ascii="Arial Narrow" w:eastAsia="Andale Sans UI" w:hAnsi="Arial Narrow" w:cs="Calibri"/>
          <w:color w:val="000000"/>
          <w:kern w:val="2"/>
          <w:lang w:eastAsia="ar-SA"/>
        </w:rPr>
      </w:pPr>
      <w:r w:rsidRPr="006F6538">
        <w:rPr>
          <w:rFonts w:ascii="Arial Narrow" w:eastAsia="Andale Sans UI" w:hAnsi="Arial Narrow" w:cs="Calibri"/>
          <w:color w:val="000000"/>
          <w:kern w:val="2"/>
          <w:lang w:eastAsia="ar-SA"/>
        </w:rPr>
        <w:t>- Czy pracodawca dopuszczający pracę zdalną musi się na nią zgodzić pracownikowi?</w:t>
      </w:r>
    </w:p>
    <w:p w14:paraId="4D6A3C68" w14:textId="77777777" w:rsidR="006F6538" w:rsidRPr="006F6538" w:rsidRDefault="006F6538" w:rsidP="006F6538">
      <w:pPr>
        <w:widowControl/>
        <w:tabs>
          <w:tab w:val="left" w:pos="0"/>
        </w:tabs>
        <w:spacing w:after="0"/>
        <w:ind w:left="360"/>
        <w:jc w:val="both"/>
        <w:rPr>
          <w:rFonts w:ascii="Arial Narrow" w:eastAsia="Andale Sans UI" w:hAnsi="Arial Narrow" w:cs="Calibri"/>
          <w:color w:val="000000"/>
          <w:kern w:val="2"/>
          <w:lang w:eastAsia="ar-SA"/>
        </w:rPr>
      </w:pPr>
      <w:r w:rsidRPr="006F6538">
        <w:rPr>
          <w:rFonts w:ascii="Arial Narrow" w:eastAsia="Andale Sans UI" w:hAnsi="Arial Narrow" w:cs="Calibri"/>
          <w:color w:val="000000"/>
          <w:kern w:val="2"/>
          <w:lang w:eastAsia="ar-SA"/>
        </w:rPr>
        <w:t>- Czy pracodawca może na tych samych stanowiskach pracy wyrazić zgodę na pracę zdalna tylko części pracowników – czy to dyskryminacja?</w:t>
      </w:r>
    </w:p>
    <w:p w14:paraId="7F9C3A0B" w14:textId="77777777" w:rsidR="006F6538" w:rsidRPr="006F6538" w:rsidRDefault="006F6538" w:rsidP="006F6538">
      <w:pPr>
        <w:widowControl/>
        <w:tabs>
          <w:tab w:val="left" w:pos="0"/>
        </w:tabs>
        <w:spacing w:after="0"/>
        <w:ind w:left="360"/>
        <w:jc w:val="both"/>
        <w:rPr>
          <w:rFonts w:ascii="Arial Narrow" w:eastAsia="Andale Sans UI" w:hAnsi="Arial Narrow" w:cs="Calibri"/>
          <w:color w:val="000000"/>
          <w:kern w:val="2"/>
          <w:lang w:eastAsia="ar-SA"/>
        </w:rPr>
      </w:pPr>
      <w:r w:rsidRPr="006F6538">
        <w:rPr>
          <w:rFonts w:ascii="Arial Narrow" w:eastAsia="Andale Sans UI" w:hAnsi="Arial Narrow" w:cs="Calibri"/>
          <w:color w:val="000000"/>
          <w:kern w:val="2"/>
          <w:lang w:eastAsia="ar-SA"/>
        </w:rPr>
        <w:t xml:space="preserve">- Żądanie pracy zdalnej przez pracownicę w ciąży, pracowników opiekujących się dziećmi, pracownika opiekującego się niepełnosprawnym dzieckiem lub dorosłym członkiem gospodarstwa domowego - jak uzasadnić brak zgody pracodawcy – </w:t>
      </w:r>
      <w:r w:rsidRPr="006F6538">
        <w:rPr>
          <w:rFonts w:ascii="Arial Narrow" w:eastAsia="Andale Sans UI" w:hAnsi="Arial Narrow" w:cs="Calibri"/>
          <w:b/>
          <w:bCs/>
          <w:color w:val="FF0000"/>
          <w:kern w:val="2"/>
          <w:lang w:eastAsia="ar-SA"/>
        </w:rPr>
        <w:t>przykładowe uzasadnienia dla uczestników szkolenia!!</w:t>
      </w:r>
    </w:p>
    <w:p w14:paraId="276BB727" w14:textId="77777777" w:rsidR="006F6538" w:rsidRPr="006F6538" w:rsidRDefault="006F6538" w:rsidP="006F6538">
      <w:pPr>
        <w:widowControl/>
        <w:tabs>
          <w:tab w:val="left" w:pos="0"/>
        </w:tabs>
        <w:spacing w:after="0"/>
        <w:ind w:left="360"/>
        <w:jc w:val="both"/>
        <w:rPr>
          <w:rFonts w:ascii="Arial Narrow" w:eastAsia="Andale Sans UI" w:hAnsi="Arial Narrow" w:cs="Calibri"/>
          <w:color w:val="000000"/>
          <w:kern w:val="2"/>
          <w:lang w:eastAsia="ar-SA"/>
        </w:rPr>
      </w:pPr>
      <w:r w:rsidRPr="006F6538">
        <w:rPr>
          <w:rFonts w:ascii="Arial Narrow" w:eastAsia="Andale Sans UI" w:hAnsi="Arial Narrow" w:cs="Calibri"/>
          <w:color w:val="000000"/>
          <w:kern w:val="2"/>
          <w:lang w:eastAsia="ar-SA"/>
        </w:rPr>
        <w:t>- Czy pracodawca będzie mógł kontrolować pracownika w domu?</w:t>
      </w:r>
    </w:p>
    <w:p w14:paraId="6A5E1015" w14:textId="77777777" w:rsidR="006F6538" w:rsidRPr="006F6538" w:rsidRDefault="006F6538" w:rsidP="006F6538">
      <w:pPr>
        <w:widowControl/>
        <w:tabs>
          <w:tab w:val="left" w:pos="0"/>
        </w:tabs>
        <w:spacing w:after="0"/>
        <w:ind w:left="360"/>
        <w:jc w:val="both"/>
        <w:rPr>
          <w:rFonts w:ascii="Arial Narrow" w:eastAsia="Andale Sans UI" w:hAnsi="Arial Narrow" w:cs="Calibri"/>
          <w:color w:val="000000"/>
          <w:kern w:val="2"/>
          <w:lang w:eastAsia="ar-SA"/>
        </w:rPr>
      </w:pPr>
      <w:r w:rsidRPr="006F6538">
        <w:rPr>
          <w:rFonts w:ascii="Arial Narrow" w:eastAsia="Andale Sans UI" w:hAnsi="Arial Narrow" w:cs="Calibri"/>
          <w:color w:val="000000"/>
          <w:kern w:val="2"/>
          <w:lang w:eastAsia="ar-SA"/>
        </w:rPr>
        <w:t>- Konieczność wydania nowego regulaminu pracy zdalnej.</w:t>
      </w:r>
    </w:p>
    <w:p w14:paraId="359BE952" w14:textId="77777777" w:rsidR="006F6538" w:rsidRPr="006F6538" w:rsidRDefault="006F6538" w:rsidP="006F6538">
      <w:pPr>
        <w:widowControl/>
        <w:tabs>
          <w:tab w:val="left" w:pos="0"/>
        </w:tabs>
        <w:spacing w:after="0"/>
        <w:ind w:left="360"/>
        <w:jc w:val="both"/>
        <w:rPr>
          <w:rFonts w:ascii="Arial Narrow" w:eastAsia="Andale Sans UI" w:hAnsi="Arial Narrow" w:cs="Calibri"/>
          <w:color w:val="000000"/>
          <w:kern w:val="2"/>
          <w:lang w:eastAsia="ar-SA"/>
        </w:rPr>
      </w:pPr>
      <w:r w:rsidRPr="006F6538">
        <w:rPr>
          <w:rFonts w:ascii="Arial Narrow" w:eastAsia="Andale Sans UI" w:hAnsi="Arial Narrow" w:cs="Calibri"/>
          <w:color w:val="000000"/>
          <w:kern w:val="2"/>
          <w:lang w:eastAsia="ar-SA"/>
        </w:rPr>
        <w:t>- Jakie postanowienia regulaminu będą obowiązkowe?</w:t>
      </w:r>
    </w:p>
    <w:p w14:paraId="3952B3A6" w14:textId="77777777" w:rsidR="006F6538" w:rsidRPr="006F6538" w:rsidRDefault="006F6538" w:rsidP="006F6538">
      <w:pPr>
        <w:widowControl/>
        <w:tabs>
          <w:tab w:val="left" w:pos="0"/>
        </w:tabs>
        <w:spacing w:after="0"/>
        <w:ind w:left="360"/>
        <w:jc w:val="both"/>
        <w:rPr>
          <w:rFonts w:ascii="Arial Narrow" w:eastAsia="Andale Sans UI" w:hAnsi="Arial Narrow" w:cs="Calibri"/>
          <w:color w:val="000000"/>
          <w:kern w:val="2"/>
          <w:lang w:eastAsia="ar-SA"/>
        </w:rPr>
      </w:pPr>
      <w:r w:rsidRPr="006F6538">
        <w:rPr>
          <w:rFonts w:ascii="Arial Narrow" w:eastAsia="Andale Sans UI" w:hAnsi="Arial Narrow" w:cs="Calibri"/>
          <w:color w:val="000000"/>
          <w:kern w:val="2"/>
          <w:lang w:eastAsia="ar-SA"/>
        </w:rPr>
        <w:t>-  Jaki ekwiwalent będzie należny pracownikowi przy pracy zdalnej?</w:t>
      </w:r>
    </w:p>
    <w:p w14:paraId="34C2BE5F" w14:textId="77777777" w:rsidR="006F6538" w:rsidRPr="006F6538" w:rsidRDefault="006F6538" w:rsidP="006F6538">
      <w:pPr>
        <w:widowControl/>
        <w:tabs>
          <w:tab w:val="left" w:pos="0"/>
        </w:tabs>
        <w:spacing w:after="0"/>
        <w:ind w:left="360"/>
        <w:jc w:val="both"/>
        <w:rPr>
          <w:rFonts w:ascii="Arial Narrow" w:eastAsia="Andale Sans UI" w:hAnsi="Arial Narrow" w:cs="Calibri"/>
          <w:color w:val="000000"/>
          <w:kern w:val="2"/>
          <w:lang w:eastAsia="ar-SA"/>
        </w:rPr>
      </w:pPr>
      <w:r w:rsidRPr="006F6538">
        <w:rPr>
          <w:rFonts w:ascii="Arial Narrow" w:eastAsia="Andale Sans UI" w:hAnsi="Arial Narrow" w:cs="Calibri"/>
          <w:color w:val="000000"/>
          <w:kern w:val="2"/>
          <w:lang w:eastAsia="ar-SA"/>
        </w:rPr>
        <w:t>- Kto wybierze miejsce świadczenia pracy zdalnej?</w:t>
      </w:r>
    </w:p>
    <w:p w14:paraId="2E0E1EE6" w14:textId="77777777" w:rsidR="006F6538" w:rsidRPr="006F6538" w:rsidRDefault="006F6538" w:rsidP="006F6538">
      <w:pPr>
        <w:widowControl/>
        <w:tabs>
          <w:tab w:val="left" w:pos="0"/>
        </w:tabs>
        <w:spacing w:after="0"/>
        <w:ind w:left="360"/>
        <w:jc w:val="both"/>
        <w:rPr>
          <w:rFonts w:ascii="Arial Narrow" w:eastAsia="Andale Sans UI" w:hAnsi="Arial Narrow" w:cs="Calibri"/>
          <w:color w:val="000000"/>
          <w:kern w:val="2"/>
          <w:lang w:eastAsia="ar-SA"/>
        </w:rPr>
      </w:pPr>
      <w:r w:rsidRPr="006F6538">
        <w:rPr>
          <w:rFonts w:ascii="Arial Narrow" w:eastAsia="Andale Sans UI" w:hAnsi="Arial Narrow" w:cs="Calibri"/>
          <w:color w:val="000000"/>
          <w:kern w:val="2"/>
          <w:lang w:eastAsia="ar-SA"/>
        </w:rPr>
        <w:t>- Jakie warunki bhp będzie musiał spełnić pracownik w miejscu świadczenia pracy zdalnej.</w:t>
      </w:r>
    </w:p>
    <w:p w14:paraId="6EC435F8" w14:textId="77777777" w:rsidR="006F6538" w:rsidRPr="006F6538" w:rsidRDefault="006F6538" w:rsidP="006F6538">
      <w:pPr>
        <w:widowControl/>
        <w:tabs>
          <w:tab w:val="left" w:pos="0"/>
        </w:tabs>
        <w:spacing w:after="0"/>
        <w:ind w:left="360"/>
        <w:jc w:val="both"/>
        <w:rPr>
          <w:rFonts w:ascii="Arial Narrow" w:eastAsia="Andale Sans UI" w:hAnsi="Arial Narrow" w:cs="Calibri"/>
          <w:color w:val="000000"/>
          <w:kern w:val="2"/>
          <w:lang w:eastAsia="ar-SA"/>
        </w:rPr>
      </w:pPr>
      <w:r w:rsidRPr="006F6538">
        <w:rPr>
          <w:rFonts w:ascii="Arial Narrow" w:eastAsia="Andale Sans UI" w:hAnsi="Arial Narrow" w:cs="Calibri"/>
          <w:color w:val="000000"/>
          <w:kern w:val="2"/>
          <w:lang w:eastAsia="ar-SA"/>
        </w:rPr>
        <w:t>- Kiedy pracodawca będzie mógł narzucić pracę zdalną?</w:t>
      </w:r>
    </w:p>
    <w:p w14:paraId="785751D1" w14:textId="77777777" w:rsidR="006F6538" w:rsidRPr="006F6538" w:rsidRDefault="006F6538" w:rsidP="006F6538">
      <w:pPr>
        <w:widowControl/>
        <w:tabs>
          <w:tab w:val="left" w:pos="0"/>
        </w:tabs>
        <w:spacing w:after="0"/>
        <w:ind w:left="360"/>
        <w:jc w:val="both"/>
        <w:rPr>
          <w:rFonts w:ascii="Arial Narrow" w:eastAsia="Andale Sans UI" w:hAnsi="Arial Narrow" w:cs="Calibri"/>
          <w:color w:val="000000"/>
          <w:kern w:val="2"/>
          <w:lang w:eastAsia="ar-SA"/>
        </w:rPr>
      </w:pPr>
      <w:r w:rsidRPr="006F6538">
        <w:rPr>
          <w:rFonts w:ascii="Arial Narrow" w:eastAsia="Andale Sans UI" w:hAnsi="Arial Narrow" w:cs="Calibri"/>
          <w:color w:val="000000"/>
          <w:kern w:val="2"/>
          <w:lang w:eastAsia="ar-SA"/>
        </w:rPr>
        <w:t>- Czy pracownik będzie mógł świadczyć pracę zdalną w miejscowości wypoczynkowej lub z zagranicy?</w:t>
      </w:r>
    </w:p>
    <w:p w14:paraId="48EAC054" w14:textId="77777777" w:rsidR="006F6538" w:rsidRPr="006F6538" w:rsidRDefault="006F6538" w:rsidP="006F6538">
      <w:pPr>
        <w:widowControl/>
        <w:tabs>
          <w:tab w:val="left" w:pos="0"/>
        </w:tabs>
        <w:spacing w:after="0"/>
        <w:ind w:left="360"/>
        <w:jc w:val="both"/>
        <w:rPr>
          <w:rFonts w:ascii="Arial Narrow" w:eastAsia="Andale Sans UI" w:hAnsi="Arial Narrow" w:cs="Calibri"/>
          <w:color w:val="000000"/>
          <w:kern w:val="2"/>
          <w:lang w:eastAsia="ar-SA"/>
        </w:rPr>
      </w:pPr>
      <w:r w:rsidRPr="006F6538">
        <w:rPr>
          <w:rFonts w:ascii="Arial Narrow" w:eastAsia="Andale Sans UI" w:hAnsi="Arial Narrow" w:cs="Calibri"/>
          <w:color w:val="000000"/>
          <w:kern w:val="2"/>
          <w:lang w:eastAsia="ar-SA"/>
        </w:rPr>
        <w:t>- Jakie będą zasady kontroli pracownika w miejscu świadczenia pracy zdalnej?</w:t>
      </w:r>
    </w:p>
    <w:p w14:paraId="70E124AA" w14:textId="77777777" w:rsidR="006F6538" w:rsidRPr="006F6538" w:rsidRDefault="006F6538" w:rsidP="006F6538">
      <w:pPr>
        <w:widowControl/>
        <w:tabs>
          <w:tab w:val="left" w:pos="0"/>
        </w:tabs>
        <w:spacing w:after="0"/>
        <w:ind w:left="360"/>
        <w:jc w:val="both"/>
        <w:rPr>
          <w:rFonts w:ascii="Arial Narrow" w:eastAsia="Andale Sans UI" w:hAnsi="Arial Narrow" w:cs="Calibri"/>
          <w:color w:val="000000"/>
          <w:kern w:val="2"/>
          <w:lang w:eastAsia="ar-SA"/>
        </w:rPr>
      </w:pPr>
      <w:r w:rsidRPr="006F6538">
        <w:rPr>
          <w:rFonts w:ascii="Arial Narrow" w:eastAsia="Andale Sans UI" w:hAnsi="Arial Narrow" w:cs="Calibri"/>
          <w:color w:val="000000"/>
          <w:kern w:val="2"/>
          <w:lang w:eastAsia="ar-SA"/>
        </w:rPr>
        <w:t>- Czy umowa o pracę będzie musiała zawierać miejsce świadczenia pracy zdalnej?</w:t>
      </w:r>
    </w:p>
    <w:p w14:paraId="084878E9" w14:textId="77777777" w:rsidR="006F6538" w:rsidRPr="006F6538" w:rsidRDefault="006F6538" w:rsidP="006F6538">
      <w:pPr>
        <w:widowControl/>
        <w:tabs>
          <w:tab w:val="left" w:pos="0"/>
        </w:tabs>
        <w:spacing w:after="0"/>
        <w:ind w:left="360"/>
        <w:jc w:val="both"/>
        <w:rPr>
          <w:rFonts w:ascii="Arial Narrow" w:eastAsia="Andale Sans UI" w:hAnsi="Arial Narrow" w:cs="Calibri"/>
          <w:color w:val="000000"/>
          <w:kern w:val="2"/>
          <w:lang w:eastAsia="ar-SA"/>
        </w:rPr>
      </w:pPr>
      <w:r w:rsidRPr="006F6538">
        <w:rPr>
          <w:rFonts w:ascii="Arial Narrow" w:eastAsia="Andale Sans UI" w:hAnsi="Arial Narrow" w:cs="Calibri"/>
          <w:color w:val="000000"/>
          <w:kern w:val="2"/>
          <w:lang w:eastAsia="ar-SA"/>
        </w:rPr>
        <w:t>- Ocena ryzyka zawodowego przy pracy zdalnej – jakie zapisy zawrzeć?</w:t>
      </w:r>
    </w:p>
    <w:p w14:paraId="5F532C87" w14:textId="77777777" w:rsidR="006F6538" w:rsidRPr="006F6538" w:rsidRDefault="006F6538" w:rsidP="006F6538">
      <w:pPr>
        <w:widowControl/>
        <w:tabs>
          <w:tab w:val="left" w:pos="0"/>
        </w:tabs>
        <w:spacing w:after="0"/>
        <w:ind w:left="360"/>
        <w:jc w:val="both"/>
        <w:rPr>
          <w:rFonts w:ascii="Arial Narrow" w:eastAsia="Andale Sans UI" w:hAnsi="Arial Narrow" w:cs="Calibri"/>
          <w:color w:val="000000"/>
          <w:kern w:val="2"/>
          <w:lang w:eastAsia="ar-SA"/>
        </w:rPr>
      </w:pPr>
      <w:r w:rsidRPr="006F6538">
        <w:rPr>
          <w:rFonts w:ascii="Arial Narrow" w:eastAsia="Andale Sans UI" w:hAnsi="Arial Narrow" w:cs="Calibri"/>
          <w:color w:val="000000"/>
          <w:kern w:val="2"/>
          <w:lang w:eastAsia="ar-SA"/>
        </w:rPr>
        <w:lastRenderedPageBreak/>
        <w:t>- Instrukcja bhp przy pracy zdalnej – co ma zawierać?</w:t>
      </w:r>
    </w:p>
    <w:p w14:paraId="14E0257D" w14:textId="77777777" w:rsidR="006F6538" w:rsidRPr="006F6538" w:rsidRDefault="006F6538" w:rsidP="006F6538">
      <w:pPr>
        <w:widowControl/>
        <w:tabs>
          <w:tab w:val="left" w:pos="0"/>
        </w:tabs>
        <w:spacing w:after="0"/>
        <w:ind w:left="360"/>
        <w:jc w:val="both"/>
        <w:rPr>
          <w:rFonts w:ascii="Arial Narrow" w:eastAsia="Andale Sans UI" w:hAnsi="Arial Narrow" w:cs="Calibri"/>
          <w:color w:val="000000"/>
          <w:kern w:val="2"/>
          <w:lang w:eastAsia="ar-SA"/>
        </w:rPr>
      </w:pPr>
      <w:r w:rsidRPr="006F6538">
        <w:rPr>
          <w:rFonts w:ascii="Arial Narrow" w:eastAsia="Andale Sans UI" w:hAnsi="Arial Narrow" w:cs="Calibri"/>
          <w:color w:val="000000"/>
          <w:kern w:val="2"/>
          <w:lang w:eastAsia="ar-SA"/>
        </w:rPr>
        <w:t>- Okazjonalna praca zdalna do 24 dni w roku – z tego wszyscy pracownicy będą korzystać!</w:t>
      </w:r>
    </w:p>
    <w:p w14:paraId="760AFC35" w14:textId="77777777" w:rsidR="006F6538" w:rsidRPr="006F6538" w:rsidRDefault="006F6538" w:rsidP="006F6538">
      <w:pPr>
        <w:widowControl/>
        <w:tabs>
          <w:tab w:val="left" w:pos="0"/>
        </w:tabs>
        <w:spacing w:after="0"/>
        <w:jc w:val="both"/>
        <w:rPr>
          <w:rFonts w:ascii="Arial Narrow" w:eastAsia="Andale Sans UI" w:hAnsi="Arial Narrow" w:cs="Calibri"/>
          <w:color w:val="000000"/>
          <w:kern w:val="2"/>
          <w:lang w:eastAsia="ar-SA"/>
        </w:rPr>
      </w:pPr>
    </w:p>
    <w:p w14:paraId="1E7A6841" w14:textId="77777777" w:rsidR="006F6538" w:rsidRPr="006F6538" w:rsidRDefault="006F6538" w:rsidP="006F6538">
      <w:pPr>
        <w:widowControl/>
        <w:tabs>
          <w:tab w:val="left" w:pos="0"/>
        </w:tabs>
        <w:spacing w:after="0"/>
        <w:jc w:val="both"/>
        <w:rPr>
          <w:rFonts w:ascii="Arial Narrow" w:eastAsia="Andale Sans UI" w:hAnsi="Arial Narrow" w:cs="Calibri"/>
          <w:b/>
          <w:bCs/>
          <w:color w:val="000000"/>
          <w:kern w:val="2"/>
          <w:lang w:eastAsia="ar-SA"/>
        </w:rPr>
      </w:pPr>
      <w:r w:rsidRPr="006F6538">
        <w:rPr>
          <w:rFonts w:ascii="Arial Narrow" w:eastAsia="Andale Sans UI" w:hAnsi="Arial Narrow" w:cs="Calibri"/>
          <w:b/>
          <w:bCs/>
          <w:color w:val="000000"/>
          <w:kern w:val="2"/>
          <w:lang w:eastAsia="ar-SA"/>
        </w:rPr>
        <w:t>5. Kontrola trzeźwości pracowników w miejscu pracy - duże zmiany dla pracodawcy</w:t>
      </w:r>
    </w:p>
    <w:p w14:paraId="58FE47C6" w14:textId="77777777" w:rsidR="006F6538" w:rsidRPr="006F6538" w:rsidRDefault="006F6538" w:rsidP="006F6538">
      <w:pPr>
        <w:widowControl/>
        <w:tabs>
          <w:tab w:val="left" w:pos="0"/>
        </w:tabs>
        <w:spacing w:after="0"/>
        <w:ind w:left="360"/>
        <w:jc w:val="both"/>
        <w:rPr>
          <w:rFonts w:ascii="Arial Narrow" w:eastAsia="Andale Sans UI" w:hAnsi="Arial Narrow" w:cs="Calibri"/>
          <w:color w:val="000000"/>
          <w:kern w:val="2"/>
          <w:lang w:eastAsia="ar-SA"/>
        </w:rPr>
      </w:pPr>
    </w:p>
    <w:p w14:paraId="2E145FAE" w14:textId="77777777" w:rsidR="006F6538" w:rsidRPr="006F6538" w:rsidRDefault="006F6538" w:rsidP="006F6538">
      <w:pPr>
        <w:widowControl/>
        <w:tabs>
          <w:tab w:val="left" w:pos="0"/>
        </w:tabs>
        <w:spacing w:after="0"/>
        <w:ind w:left="360"/>
        <w:jc w:val="both"/>
        <w:rPr>
          <w:rFonts w:ascii="Arial Narrow" w:eastAsia="Andale Sans UI" w:hAnsi="Arial Narrow" w:cs="Calibri"/>
          <w:color w:val="FF0000"/>
          <w:kern w:val="2"/>
          <w:lang w:eastAsia="ar-SA"/>
        </w:rPr>
      </w:pPr>
      <w:r w:rsidRPr="006F6538">
        <w:rPr>
          <w:rFonts w:ascii="Arial Narrow" w:eastAsia="Andale Sans UI" w:hAnsi="Arial Narrow" w:cs="Calibri"/>
          <w:color w:val="000000"/>
          <w:kern w:val="2"/>
          <w:lang w:eastAsia="ar-SA"/>
        </w:rPr>
        <w:t xml:space="preserve">- Możliwość kontroli trzeźwości pracowników przez pracodawców – jak to dobrze uregulować </w:t>
      </w:r>
      <w:r w:rsidRPr="006F6538">
        <w:rPr>
          <w:rFonts w:ascii="Arial Narrow" w:eastAsia="Andale Sans UI" w:hAnsi="Arial Narrow" w:cs="Calibri"/>
          <w:b/>
          <w:bCs/>
          <w:color w:val="FF0000"/>
          <w:kern w:val="2"/>
          <w:lang w:eastAsia="ar-SA"/>
        </w:rPr>
        <w:t>wzór  regulacji dla uczestników szkolenia !!</w:t>
      </w:r>
    </w:p>
    <w:p w14:paraId="5EA76D80" w14:textId="77777777" w:rsidR="006F6538" w:rsidRPr="006F6538" w:rsidRDefault="006F6538" w:rsidP="006F6538">
      <w:pPr>
        <w:widowControl/>
        <w:tabs>
          <w:tab w:val="left" w:pos="0"/>
        </w:tabs>
        <w:spacing w:after="0"/>
        <w:ind w:left="360"/>
        <w:jc w:val="both"/>
        <w:rPr>
          <w:rFonts w:ascii="Arial Narrow" w:eastAsia="Andale Sans UI" w:hAnsi="Arial Narrow" w:cs="Calibri"/>
          <w:color w:val="000000"/>
          <w:kern w:val="2"/>
          <w:lang w:eastAsia="ar-SA"/>
        </w:rPr>
      </w:pPr>
      <w:r w:rsidRPr="006F6538">
        <w:rPr>
          <w:rFonts w:ascii="Arial Narrow" w:eastAsia="Andale Sans UI" w:hAnsi="Arial Narrow" w:cs="Calibri"/>
          <w:color w:val="000000"/>
          <w:kern w:val="2"/>
          <w:lang w:eastAsia="ar-SA"/>
        </w:rPr>
        <w:t>- Czy tylko wyrywkowa kontrola, czy można zbadań wszystkich pracowników każdego dnia?</w:t>
      </w:r>
    </w:p>
    <w:p w14:paraId="5820B8CA" w14:textId="77777777" w:rsidR="006F6538" w:rsidRPr="006F6538" w:rsidRDefault="006F6538" w:rsidP="006F6538">
      <w:pPr>
        <w:widowControl/>
        <w:tabs>
          <w:tab w:val="left" w:pos="0"/>
        </w:tabs>
        <w:spacing w:after="0"/>
        <w:ind w:left="360"/>
        <w:jc w:val="both"/>
        <w:rPr>
          <w:rFonts w:ascii="Arial Narrow" w:eastAsia="Andale Sans UI" w:hAnsi="Arial Narrow" w:cs="Calibri"/>
          <w:color w:val="000000"/>
          <w:kern w:val="2"/>
          <w:lang w:eastAsia="ar-SA"/>
        </w:rPr>
      </w:pPr>
      <w:r w:rsidRPr="006F6538">
        <w:rPr>
          <w:rFonts w:ascii="Arial Narrow" w:eastAsia="Andale Sans UI" w:hAnsi="Arial Narrow" w:cs="Calibri"/>
          <w:color w:val="000000"/>
          <w:kern w:val="2"/>
          <w:lang w:eastAsia="ar-SA"/>
        </w:rPr>
        <w:t>- Szczegółowe warunki dokonywania kontroli trzeźwości.</w:t>
      </w:r>
    </w:p>
    <w:p w14:paraId="7A5E0FCC" w14:textId="77777777" w:rsidR="006F6538" w:rsidRPr="006F6538" w:rsidRDefault="006F6538" w:rsidP="006F6538">
      <w:pPr>
        <w:widowControl/>
        <w:tabs>
          <w:tab w:val="left" w:pos="0"/>
        </w:tabs>
        <w:spacing w:after="0"/>
        <w:ind w:left="360"/>
        <w:jc w:val="both"/>
        <w:rPr>
          <w:rFonts w:ascii="Arial Narrow" w:eastAsia="Andale Sans UI" w:hAnsi="Arial Narrow" w:cs="Calibri"/>
          <w:color w:val="000000"/>
          <w:kern w:val="2"/>
          <w:lang w:eastAsia="ar-SA"/>
        </w:rPr>
      </w:pPr>
      <w:r w:rsidRPr="006F6538">
        <w:rPr>
          <w:rFonts w:ascii="Arial Narrow" w:eastAsia="Andale Sans UI" w:hAnsi="Arial Narrow" w:cs="Calibri"/>
          <w:color w:val="000000"/>
          <w:kern w:val="2"/>
          <w:lang w:eastAsia="ar-SA"/>
        </w:rPr>
        <w:t>- Jakie zapisy zawrzeć w regulaminie pracy by kontrola trzeźwości była legalna?</w:t>
      </w:r>
    </w:p>
    <w:p w14:paraId="0590ECF7" w14:textId="77777777" w:rsidR="006F6538" w:rsidRPr="006F6538" w:rsidRDefault="006F6538" w:rsidP="006F6538">
      <w:pPr>
        <w:widowControl/>
        <w:tabs>
          <w:tab w:val="left" w:pos="0"/>
        </w:tabs>
        <w:spacing w:after="0"/>
        <w:ind w:left="360"/>
        <w:jc w:val="both"/>
        <w:rPr>
          <w:rFonts w:ascii="Arial Narrow" w:eastAsia="Andale Sans UI" w:hAnsi="Arial Narrow" w:cs="Calibri"/>
          <w:color w:val="000000"/>
          <w:kern w:val="2"/>
          <w:lang w:eastAsia="ar-SA"/>
        </w:rPr>
      </w:pPr>
      <w:r w:rsidRPr="006F6538">
        <w:rPr>
          <w:rFonts w:ascii="Arial Narrow" w:eastAsia="Andale Sans UI" w:hAnsi="Arial Narrow" w:cs="Calibri"/>
          <w:color w:val="000000"/>
          <w:kern w:val="2"/>
          <w:lang w:eastAsia="ar-SA"/>
        </w:rPr>
        <w:t>- Kto zadecyduje, które grupy pracowników będą mogły być podane kontroli?</w:t>
      </w:r>
    </w:p>
    <w:p w14:paraId="23DF69EB" w14:textId="77777777" w:rsidR="006F6538" w:rsidRPr="006F6538" w:rsidRDefault="006F6538" w:rsidP="006F6538">
      <w:pPr>
        <w:widowControl/>
        <w:tabs>
          <w:tab w:val="left" w:pos="0"/>
        </w:tabs>
        <w:spacing w:after="0"/>
        <w:ind w:left="360"/>
        <w:jc w:val="both"/>
        <w:rPr>
          <w:rFonts w:ascii="Arial Narrow" w:eastAsia="Andale Sans UI" w:hAnsi="Arial Narrow" w:cs="Calibri"/>
          <w:color w:val="FF0000"/>
          <w:kern w:val="2"/>
          <w:lang w:eastAsia="ar-SA"/>
        </w:rPr>
      </w:pPr>
      <w:r w:rsidRPr="006F6538">
        <w:rPr>
          <w:rFonts w:ascii="Arial Narrow" w:eastAsia="Andale Sans UI" w:hAnsi="Arial Narrow" w:cs="Calibri"/>
          <w:color w:val="000000"/>
          <w:kern w:val="2"/>
          <w:lang w:eastAsia="ar-SA"/>
        </w:rPr>
        <w:t>- Protokół z kontroli pracownika – jakie ma zawierać elementy?</w:t>
      </w:r>
      <w:r w:rsidRPr="006F6538">
        <w:rPr>
          <w:rFonts w:ascii="Arial Narrow" w:eastAsia="Andale Sans UI" w:hAnsi="Arial Narrow" w:cs="Calibri"/>
          <w:b/>
          <w:bCs/>
          <w:color w:val="000000"/>
          <w:kern w:val="2"/>
          <w:lang w:eastAsia="ar-SA"/>
        </w:rPr>
        <w:t xml:space="preserve"> </w:t>
      </w:r>
      <w:r w:rsidRPr="006F6538">
        <w:rPr>
          <w:rFonts w:ascii="Arial Narrow" w:eastAsia="Andale Sans UI" w:hAnsi="Arial Narrow" w:cs="Calibri"/>
          <w:b/>
          <w:bCs/>
          <w:color w:val="FF0000"/>
          <w:kern w:val="2"/>
          <w:lang w:eastAsia="ar-SA"/>
        </w:rPr>
        <w:t>wzór dla uczestników szkolenia !!</w:t>
      </w:r>
    </w:p>
    <w:p w14:paraId="4CEF19F6" w14:textId="77777777" w:rsidR="006F6538" w:rsidRPr="006F6538" w:rsidRDefault="006F6538" w:rsidP="006F6538">
      <w:pPr>
        <w:widowControl/>
        <w:tabs>
          <w:tab w:val="left" w:pos="0"/>
        </w:tabs>
        <w:spacing w:after="0"/>
        <w:ind w:left="360"/>
        <w:jc w:val="both"/>
        <w:rPr>
          <w:rFonts w:ascii="Arial Narrow" w:eastAsia="Andale Sans UI" w:hAnsi="Arial Narrow" w:cs="Calibri"/>
          <w:color w:val="000000"/>
          <w:kern w:val="2"/>
          <w:lang w:eastAsia="ar-SA"/>
        </w:rPr>
      </w:pPr>
      <w:r w:rsidRPr="006F6538">
        <w:rPr>
          <w:rFonts w:ascii="Arial Narrow" w:eastAsia="Andale Sans UI" w:hAnsi="Arial Narrow" w:cs="Calibri"/>
          <w:color w:val="000000"/>
          <w:kern w:val="2"/>
          <w:lang w:eastAsia="ar-SA"/>
        </w:rPr>
        <w:t>- Jakim sprzętem musi dysponować pracodawca by legalnie dokonywać kontroli trzeźwości?</w:t>
      </w:r>
    </w:p>
    <w:p w14:paraId="0BC3D80C" w14:textId="77777777" w:rsidR="006F6538" w:rsidRPr="006F6538" w:rsidRDefault="006F6538" w:rsidP="006F6538">
      <w:pPr>
        <w:widowControl/>
        <w:tabs>
          <w:tab w:val="left" w:pos="0"/>
        </w:tabs>
        <w:spacing w:after="0"/>
        <w:ind w:left="360"/>
        <w:jc w:val="both"/>
        <w:rPr>
          <w:rFonts w:ascii="Arial Narrow" w:eastAsia="Andale Sans UI" w:hAnsi="Arial Narrow" w:cs="Calibri"/>
          <w:color w:val="000000"/>
          <w:kern w:val="2"/>
          <w:lang w:eastAsia="ar-SA"/>
        </w:rPr>
      </w:pPr>
      <w:r w:rsidRPr="006F6538">
        <w:rPr>
          <w:rFonts w:ascii="Arial Narrow" w:eastAsia="Andale Sans UI" w:hAnsi="Arial Narrow" w:cs="Calibri"/>
          <w:color w:val="000000"/>
          <w:kern w:val="2"/>
          <w:lang w:eastAsia="ar-SA"/>
        </w:rPr>
        <w:t>- Kiedy pracodawca będzie mógł wezwać organy Policji do kontroli pracownika?</w:t>
      </w:r>
    </w:p>
    <w:p w14:paraId="73440A7D" w14:textId="77777777" w:rsidR="006F6538" w:rsidRPr="006F6538" w:rsidRDefault="006F6538" w:rsidP="006F6538">
      <w:pPr>
        <w:widowControl/>
        <w:tabs>
          <w:tab w:val="left" w:pos="0"/>
        </w:tabs>
        <w:spacing w:after="0"/>
        <w:ind w:left="360"/>
        <w:jc w:val="both"/>
        <w:rPr>
          <w:rFonts w:ascii="Arial Narrow" w:eastAsia="Andale Sans UI" w:hAnsi="Arial Narrow" w:cs="Calibri"/>
          <w:color w:val="000000"/>
          <w:kern w:val="2"/>
          <w:lang w:eastAsia="ar-SA"/>
        </w:rPr>
      </w:pPr>
      <w:r w:rsidRPr="006F6538">
        <w:rPr>
          <w:rFonts w:ascii="Arial Narrow" w:eastAsia="Andale Sans UI" w:hAnsi="Arial Narrow" w:cs="Calibri"/>
          <w:color w:val="000000"/>
          <w:kern w:val="2"/>
          <w:lang w:eastAsia="ar-SA"/>
        </w:rPr>
        <w:t>- Kiedy pracownik zostanie poddany przymusowemu badaniu krwi?</w:t>
      </w:r>
    </w:p>
    <w:p w14:paraId="14535E37" w14:textId="77777777" w:rsidR="006F6538" w:rsidRPr="006F6538" w:rsidRDefault="006F6538" w:rsidP="006F6538">
      <w:pPr>
        <w:widowControl/>
        <w:tabs>
          <w:tab w:val="left" w:pos="0"/>
        </w:tabs>
        <w:spacing w:after="0"/>
        <w:ind w:left="360"/>
        <w:jc w:val="both"/>
        <w:rPr>
          <w:rFonts w:ascii="Arial Narrow" w:eastAsia="Andale Sans UI" w:hAnsi="Arial Narrow" w:cs="Calibri"/>
          <w:color w:val="000000"/>
          <w:kern w:val="2"/>
          <w:lang w:eastAsia="ar-SA"/>
        </w:rPr>
      </w:pPr>
      <w:r w:rsidRPr="006F6538">
        <w:rPr>
          <w:rFonts w:ascii="Arial Narrow" w:eastAsia="Andale Sans UI" w:hAnsi="Arial Narrow" w:cs="Calibri"/>
          <w:color w:val="000000"/>
          <w:kern w:val="2"/>
          <w:lang w:eastAsia="ar-SA"/>
        </w:rPr>
        <w:t>- Jaki poziom alkoholu w wydychanym powietrzu przez pracownika będzie dopuszczalny?</w:t>
      </w:r>
    </w:p>
    <w:p w14:paraId="5D5220BF" w14:textId="77777777" w:rsidR="006F6538" w:rsidRPr="006F6538" w:rsidRDefault="006F6538" w:rsidP="006F6538">
      <w:pPr>
        <w:widowControl/>
        <w:tabs>
          <w:tab w:val="left" w:pos="0"/>
        </w:tabs>
        <w:spacing w:after="0"/>
        <w:ind w:left="360"/>
        <w:jc w:val="both"/>
        <w:rPr>
          <w:rFonts w:ascii="Arial Narrow" w:eastAsia="Andale Sans UI" w:hAnsi="Arial Narrow" w:cs="Calibri"/>
          <w:color w:val="000000"/>
          <w:kern w:val="2"/>
          <w:lang w:eastAsia="ar-SA"/>
        </w:rPr>
      </w:pPr>
      <w:r w:rsidRPr="006F6538">
        <w:rPr>
          <w:rFonts w:ascii="Arial Narrow" w:eastAsia="Andale Sans UI" w:hAnsi="Arial Narrow" w:cs="Calibri"/>
          <w:color w:val="000000"/>
          <w:kern w:val="2"/>
          <w:lang w:eastAsia="ar-SA"/>
        </w:rPr>
        <w:t>- Gdzie umieści proroków z badania pracownika i na jaki okres?</w:t>
      </w:r>
    </w:p>
    <w:p w14:paraId="32BF2524" w14:textId="77777777" w:rsidR="006F6538" w:rsidRPr="006F6538" w:rsidRDefault="006F6538" w:rsidP="006F6538">
      <w:pPr>
        <w:widowControl/>
        <w:tabs>
          <w:tab w:val="left" w:pos="0"/>
        </w:tabs>
        <w:spacing w:after="0"/>
        <w:ind w:left="360"/>
        <w:jc w:val="both"/>
        <w:rPr>
          <w:rFonts w:ascii="Arial Narrow" w:eastAsia="Andale Sans UI" w:hAnsi="Arial Narrow" w:cs="Calibri"/>
          <w:color w:val="000000"/>
          <w:kern w:val="2"/>
          <w:lang w:eastAsia="ar-SA"/>
        </w:rPr>
      </w:pPr>
      <w:r w:rsidRPr="006F6538">
        <w:rPr>
          <w:rFonts w:ascii="Arial Narrow" w:eastAsia="Andale Sans UI" w:hAnsi="Arial Narrow" w:cs="Calibri"/>
          <w:color w:val="000000"/>
          <w:kern w:val="2"/>
          <w:lang w:eastAsia="ar-SA"/>
        </w:rPr>
        <w:t>- Kontrola na obecność innych środków odurzających w organizmie pracownika – jakie zasady?</w:t>
      </w:r>
    </w:p>
    <w:p w14:paraId="6A00A32D" w14:textId="77777777" w:rsidR="006F6538" w:rsidRPr="006F6538" w:rsidRDefault="006F6538" w:rsidP="006F6538">
      <w:pPr>
        <w:widowControl/>
        <w:tabs>
          <w:tab w:val="left" w:pos="0"/>
        </w:tabs>
        <w:spacing w:after="0"/>
        <w:ind w:left="360"/>
        <w:jc w:val="both"/>
        <w:rPr>
          <w:rFonts w:ascii="Arial Narrow" w:eastAsia="Andale Sans UI" w:hAnsi="Arial Narrow" w:cs="Calibri"/>
          <w:color w:val="000000"/>
          <w:kern w:val="2"/>
          <w:lang w:eastAsia="ar-SA"/>
        </w:rPr>
      </w:pPr>
    </w:p>
    <w:p w14:paraId="3580F207" w14:textId="77777777" w:rsidR="006F6538" w:rsidRPr="006F6538" w:rsidRDefault="006F6538" w:rsidP="006F6538">
      <w:pPr>
        <w:widowControl/>
        <w:spacing w:after="0" w:line="240" w:lineRule="auto"/>
        <w:rPr>
          <w:rFonts w:ascii="Arial Narrow" w:eastAsia="Calibri" w:hAnsi="Arial Narrow" w:cs="Times New Roman"/>
          <w:b/>
        </w:rPr>
      </w:pPr>
      <w:r w:rsidRPr="006F6538">
        <w:rPr>
          <w:rFonts w:ascii="Arial Narrow" w:eastAsia="Calibri" w:hAnsi="Arial Narrow" w:cs="Times New Roman"/>
          <w:b/>
        </w:rPr>
        <w:t xml:space="preserve">6. Poszukiwanie kandydatów do pracy </w:t>
      </w:r>
    </w:p>
    <w:p w14:paraId="2ED1D9F9" w14:textId="77777777" w:rsidR="006F6538" w:rsidRPr="006F6538" w:rsidRDefault="006F6538" w:rsidP="006F6538">
      <w:pPr>
        <w:widowControl/>
        <w:spacing w:after="0" w:line="240" w:lineRule="auto"/>
        <w:rPr>
          <w:rFonts w:ascii="Arial Narrow" w:eastAsia="Calibri" w:hAnsi="Arial Narrow" w:cs="Times New Roman"/>
        </w:rPr>
      </w:pPr>
    </w:p>
    <w:p w14:paraId="43A400B8" w14:textId="77777777" w:rsidR="006F6538" w:rsidRPr="006F6538" w:rsidRDefault="006F6538" w:rsidP="006F6538">
      <w:pPr>
        <w:widowControl/>
        <w:spacing w:after="0" w:line="240" w:lineRule="auto"/>
        <w:rPr>
          <w:rFonts w:ascii="Arial Narrow" w:eastAsia="Calibri" w:hAnsi="Arial Narrow" w:cs="Times New Roman"/>
        </w:rPr>
      </w:pPr>
      <w:r w:rsidRPr="006F6538">
        <w:rPr>
          <w:rFonts w:ascii="Arial Narrow" w:eastAsia="Calibri" w:hAnsi="Arial Narrow" w:cs="Times New Roman"/>
        </w:rPr>
        <w:t>- Jak formułować treść ogłoszeń o pracę aby nie narazić się na zarzut zbierania zbyt dużej ilości danych osobowych?</w:t>
      </w:r>
    </w:p>
    <w:p w14:paraId="05BC75D4" w14:textId="77777777" w:rsidR="006F6538" w:rsidRPr="006F6538" w:rsidRDefault="006F6538" w:rsidP="006F6538">
      <w:pPr>
        <w:widowControl/>
        <w:spacing w:after="0" w:line="240" w:lineRule="auto"/>
        <w:rPr>
          <w:rFonts w:ascii="Arial Narrow" w:eastAsia="Calibri" w:hAnsi="Arial Narrow" w:cs="Times New Roman"/>
        </w:rPr>
      </w:pPr>
      <w:r w:rsidRPr="006F6538">
        <w:rPr>
          <w:rFonts w:ascii="Arial Narrow" w:eastAsia="Calibri" w:hAnsi="Arial Narrow" w:cs="Times New Roman"/>
        </w:rPr>
        <w:t>- Kiedy można zbierać CV kandydatów do pracy?</w:t>
      </w:r>
    </w:p>
    <w:p w14:paraId="2A00F778" w14:textId="77777777" w:rsidR="006F6538" w:rsidRPr="006F6538" w:rsidRDefault="006F6538" w:rsidP="006F6538">
      <w:pPr>
        <w:widowControl/>
        <w:spacing w:after="0" w:line="240" w:lineRule="auto"/>
        <w:rPr>
          <w:rFonts w:ascii="Arial Narrow" w:eastAsia="Calibri" w:hAnsi="Arial Narrow" w:cs="Times New Roman"/>
        </w:rPr>
      </w:pPr>
      <w:r w:rsidRPr="006F6538">
        <w:rPr>
          <w:rFonts w:ascii="Arial Narrow" w:eastAsia="Calibri" w:hAnsi="Arial Narrow" w:cs="Times New Roman"/>
        </w:rPr>
        <w:t>- Jakich danych osobowych można wymagać od kandydatów do pracy w zakładzie?</w:t>
      </w:r>
    </w:p>
    <w:p w14:paraId="02228BF1" w14:textId="77777777" w:rsidR="006F6538" w:rsidRPr="006F6538" w:rsidRDefault="006F6538" w:rsidP="006F6538">
      <w:pPr>
        <w:widowControl/>
        <w:spacing w:after="0" w:line="240" w:lineRule="auto"/>
        <w:rPr>
          <w:rFonts w:ascii="Arial Narrow" w:eastAsia="Calibri" w:hAnsi="Arial Narrow" w:cs="Times New Roman"/>
        </w:rPr>
      </w:pPr>
      <w:r w:rsidRPr="006F6538">
        <w:rPr>
          <w:rFonts w:ascii="Arial Narrow" w:eastAsia="Calibri" w:hAnsi="Arial Narrow" w:cs="Times New Roman"/>
        </w:rPr>
        <w:t>- Jakie informacje mają być zamieszczone w ogłoszeniu o wolnych stanowiskach pracy?</w:t>
      </w:r>
    </w:p>
    <w:p w14:paraId="025F4BC2" w14:textId="77777777" w:rsidR="006F6538" w:rsidRPr="006F6538" w:rsidRDefault="006F6538" w:rsidP="006F6538">
      <w:pPr>
        <w:widowControl/>
        <w:spacing w:after="0" w:line="240" w:lineRule="auto"/>
        <w:rPr>
          <w:rFonts w:ascii="Arial Narrow" w:eastAsia="Calibri" w:hAnsi="Arial Narrow" w:cs="Times New Roman"/>
        </w:rPr>
      </w:pPr>
      <w:r w:rsidRPr="006F6538">
        <w:rPr>
          <w:rFonts w:ascii="Arial Narrow" w:eastAsia="Calibri" w:hAnsi="Arial Narrow" w:cs="Times New Roman"/>
        </w:rPr>
        <w:t>- Jak należy przechowywać dokumentację rekrutacyjną i kto ma do niej dostęp?</w:t>
      </w:r>
    </w:p>
    <w:p w14:paraId="1CEA1597" w14:textId="77777777" w:rsidR="006F6538" w:rsidRPr="006F6538" w:rsidRDefault="006F6538" w:rsidP="006F6538">
      <w:pPr>
        <w:widowControl/>
        <w:spacing w:after="0" w:line="240" w:lineRule="auto"/>
        <w:rPr>
          <w:rFonts w:ascii="Arial Narrow" w:eastAsia="Calibri" w:hAnsi="Arial Narrow" w:cs="Times New Roman"/>
        </w:rPr>
      </w:pPr>
      <w:r w:rsidRPr="006F6538">
        <w:rPr>
          <w:rFonts w:ascii="Arial Narrow" w:eastAsia="Calibri" w:hAnsi="Arial Narrow" w:cs="Times New Roman"/>
        </w:rPr>
        <w:t>- Co zrobić z dokumentacją rekrutacyjną kandydata zatrudnionego do pracy, a co z pozostałymi?</w:t>
      </w:r>
    </w:p>
    <w:p w14:paraId="5B4B1099" w14:textId="77777777" w:rsidR="006F6538" w:rsidRPr="006F6538" w:rsidRDefault="006F6538" w:rsidP="006F6538">
      <w:pPr>
        <w:widowControl/>
        <w:spacing w:after="0" w:line="240" w:lineRule="auto"/>
        <w:rPr>
          <w:rFonts w:ascii="Arial Narrow" w:eastAsia="Calibri" w:hAnsi="Arial Narrow" w:cs="Times New Roman"/>
        </w:rPr>
      </w:pPr>
      <w:r w:rsidRPr="006F6538">
        <w:rPr>
          <w:rFonts w:ascii="Arial Narrow" w:eastAsia="Calibri" w:hAnsi="Arial Narrow" w:cs="Times New Roman"/>
        </w:rPr>
        <w:t>- Czy można przechowywać CV w części A akt osobowych pracownika?</w:t>
      </w:r>
    </w:p>
    <w:p w14:paraId="69C8B278" w14:textId="77777777" w:rsidR="006F6538" w:rsidRPr="006F6538" w:rsidRDefault="006F6538" w:rsidP="006F6538">
      <w:pPr>
        <w:widowControl/>
        <w:spacing w:after="0" w:line="240" w:lineRule="auto"/>
        <w:rPr>
          <w:rFonts w:ascii="Arial Narrow" w:eastAsia="Calibri" w:hAnsi="Arial Narrow" w:cs="Times New Roman"/>
        </w:rPr>
      </w:pPr>
      <w:r w:rsidRPr="006F6538">
        <w:rPr>
          <w:rFonts w:ascii="Arial Narrow" w:eastAsia="Calibri" w:hAnsi="Arial Narrow" w:cs="Times New Roman"/>
        </w:rPr>
        <w:t>- Co zrobić w CV nadesłanymi pocztą lub przez e-mail jeżeli zakład nie prowadzi rekrutacji na wolne stanowiska pracy?</w:t>
      </w:r>
    </w:p>
    <w:p w14:paraId="53738D38" w14:textId="77777777" w:rsidR="006F6538" w:rsidRPr="006F6538" w:rsidRDefault="006F6538" w:rsidP="006F6538">
      <w:pPr>
        <w:widowControl/>
        <w:spacing w:after="0" w:line="240" w:lineRule="auto"/>
        <w:rPr>
          <w:rFonts w:ascii="Arial Narrow" w:eastAsia="Calibri" w:hAnsi="Arial Narrow" w:cs="Times New Roman"/>
        </w:rPr>
      </w:pPr>
      <w:r w:rsidRPr="006F6538">
        <w:rPr>
          <w:rFonts w:ascii="Arial Narrow" w:eastAsia="Calibri" w:hAnsi="Arial Narrow" w:cs="Times New Roman"/>
        </w:rPr>
        <w:t xml:space="preserve">- Ograniczenie danych osobowych przetwarzanych przez pracodawcę o pracowniku – nowelizacja </w:t>
      </w:r>
      <w:proofErr w:type="spellStart"/>
      <w:r w:rsidRPr="006F6538">
        <w:rPr>
          <w:rFonts w:ascii="Arial Narrow" w:eastAsia="Calibri" w:hAnsi="Arial Narrow" w:cs="Times New Roman"/>
        </w:rPr>
        <w:t>Kp</w:t>
      </w:r>
      <w:proofErr w:type="spellEnd"/>
      <w:r w:rsidRPr="006F6538">
        <w:rPr>
          <w:rFonts w:ascii="Arial Narrow" w:eastAsia="Calibri" w:hAnsi="Arial Narrow" w:cs="Times New Roman"/>
        </w:rPr>
        <w:t>.,</w:t>
      </w:r>
    </w:p>
    <w:p w14:paraId="12FD7F34" w14:textId="77777777" w:rsidR="006F6538" w:rsidRPr="006F6538" w:rsidRDefault="006F6538" w:rsidP="006F6538">
      <w:pPr>
        <w:widowControl/>
        <w:spacing w:after="0" w:line="240" w:lineRule="auto"/>
        <w:rPr>
          <w:rFonts w:ascii="Arial Narrow" w:eastAsia="Calibri" w:hAnsi="Arial Narrow" w:cs="Times New Roman"/>
        </w:rPr>
      </w:pPr>
      <w:r w:rsidRPr="006F6538">
        <w:rPr>
          <w:rFonts w:ascii="Arial Narrow" w:eastAsia="Calibri" w:hAnsi="Arial Narrow" w:cs="Times New Roman"/>
        </w:rPr>
        <w:t xml:space="preserve">- Konieczność modyfikacji kwestionariuszy osobowych, ofert pracy, informacji o naborach itp. </w:t>
      </w:r>
    </w:p>
    <w:p w14:paraId="2205A9E9" w14:textId="77777777" w:rsidR="006F6538" w:rsidRPr="006F6538" w:rsidRDefault="006F6538" w:rsidP="006F6538">
      <w:pPr>
        <w:widowControl/>
        <w:spacing w:after="0" w:line="240" w:lineRule="auto"/>
        <w:rPr>
          <w:rFonts w:ascii="Arial Narrow" w:eastAsia="Calibri" w:hAnsi="Arial Narrow" w:cs="Times New Roman"/>
        </w:rPr>
      </w:pPr>
      <w:r w:rsidRPr="006F6538">
        <w:rPr>
          <w:rFonts w:ascii="Arial Narrow" w:eastAsia="Calibri" w:hAnsi="Arial Narrow" w:cs="Times New Roman"/>
        </w:rPr>
        <w:t>- Zbieranie od pracowników dodatkowych danych osobowych za zgodą – uwaga na zasady konkretności i jednoznaczności zgody!</w:t>
      </w:r>
    </w:p>
    <w:p w14:paraId="4E541614" w14:textId="77777777" w:rsidR="006F6538" w:rsidRPr="006F6538" w:rsidRDefault="006F6538" w:rsidP="006F6538">
      <w:pPr>
        <w:widowControl/>
        <w:spacing w:after="0" w:line="240" w:lineRule="auto"/>
        <w:rPr>
          <w:rFonts w:ascii="Arial Narrow" w:eastAsia="Calibri" w:hAnsi="Arial Narrow" w:cs="Times New Roman"/>
        </w:rPr>
      </w:pPr>
      <w:r w:rsidRPr="006F6538">
        <w:rPr>
          <w:rFonts w:ascii="Arial Narrow" w:eastAsia="Calibri" w:hAnsi="Arial Narrow" w:cs="Times New Roman"/>
        </w:rPr>
        <w:t xml:space="preserve">- Wzory zgód udzielanych przez pracowników na przetwarzanie danych związanych z: numerem telefonu, zdjęciem na potrzeby identyfikatora, prywatnym adresem email itd. </w:t>
      </w:r>
    </w:p>
    <w:p w14:paraId="0ADFCD38" w14:textId="77777777" w:rsidR="006F6538" w:rsidRPr="006F6538" w:rsidRDefault="006F6538" w:rsidP="006F6538">
      <w:pPr>
        <w:widowControl/>
        <w:spacing w:after="0" w:line="240" w:lineRule="auto"/>
        <w:rPr>
          <w:rFonts w:ascii="Arial Narrow" w:eastAsia="Calibri" w:hAnsi="Arial Narrow" w:cs="Times New Roman"/>
        </w:rPr>
      </w:pPr>
      <w:r w:rsidRPr="006F6538">
        <w:rPr>
          <w:rFonts w:ascii="Arial Narrow" w:eastAsia="Calibri" w:hAnsi="Arial Narrow" w:cs="Times New Roman"/>
        </w:rPr>
        <w:t>- Klauzula informacyjna  dla kandydata do pracy.</w:t>
      </w:r>
    </w:p>
    <w:p w14:paraId="46D0898D" w14:textId="77777777" w:rsidR="006F6538" w:rsidRPr="006F6538" w:rsidRDefault="006F6538" w:rsidP="006F6538">
      <w:pPr>
        <w:widowControl/>
        <w:spacing w:after="0" w:line="240" w:lineRule="auto"/>
        <w:rPr>
          <w:rFonts w:ascii="Arial Narrow" w:eastAsia="Calibri" w:hAnsi="Arial Narrow" w:cs="Times New Roman"/>
        </w:rPr>
      </w:pPr>
      <w:r w:rsidRPr="006F6538">
        <w:rPr>
          <w:rFonts w:ascii="Arial Narrow" w:eastAsia="Calibri" w:hAnsi="Arial Narrow" w:cs="Times New Roman"/>
        </w:rPr>
        <w:t>- Czy można zabierać CV gdy nie ma naboru, a składający je wyraził zgodę na przetwarzanie danych w kolejnych rekrutacjach?</w:t>
      </w:r>
    </w:p>
    <w:p w14:paraId="4939C681" w14:textId="77777777" w:rsidR="006F6538" w:rsidRPr="006F6538" w:rsidRDefault="006F6538" w:rsidP="006F6538">
      <w:pPr>
        <w:widowControl/>
        <w:spacing w:after="0" w:line="240" w:lineRule="auto"/>
        <w:rPr>
          <w:rFonts w:ascii="Arial Narrow" w:eastAsia="Calibri" w:hAnsi="Arial Narrow" w:cs="Times New Roman"/>
        </w:rPr>
      </w:pPr>
      <w:r w:rsidRPr="006F6538">
        <w:rPr>
          <w:rFonts w:ascii="Arial Narrow" w:eastAsia="Calibri" w:hAnsi="Arial Narrow" w:cs="Times New Roman"/>
        </w:rPr>
        <w:t>- Czy można zabierać świadectwa pracy z poprzednich miejsc zatrudnienia przed podpisaniem umowy o pracę?</w:t>
      </w:r>
    </w:p>
    <w:p w14:paraId="48812C5D" w14:textId="77777777" w:rsidR="006F6538" w:rsidRPr="006F6538" w:rsidRDefault="006F6538" w:rsidP="006F6538">
      <w:pPr>
        <w:widowControl/>
        <w:spacing w:after="0" w:line="240" w:lineRule="auto"/>
        <w:rPr>
          <w:rFonts w:ascii="Arial Narrow" w:eastAsia="Calibri" w:hAnsi="Arial Narrow" w:cs="Times New Roman"/>
        </w:rPr>
      </w:pPr>
      <w:r w:rsidRPr="006F6538">
        <w:rPr>
          <w:rFonts w:ascii="Arial Narrow" w:eastAsia="Calibri" w:hAnsi="Arial Narrow" w:cs="Times New Roman"/>
        </w:rPr>
        <w:t>- Czy można zbierać kserokopie dyplomów szkół, uczelni przed podpisaniem umowy o pracę?</w:t>
      </w:r>
    </w:p>
    <w:p w14:paraId="1E8FBC09" w14:textId="77777777" w:rsidR="006F6538" w:rsidRPr="006F6538" w:rsidRDefault="006F6538" w:rsidP="006F6538">
      <w:pPr>
        <w:widowControl/>
        <w:spacing w:after="0" w:line="240" w:lineRule="auto"/>
        <w:rPr>
          <w:rFonts w:ascii="Arial Narrow" w:eastAsia="Calibri" w:hAnsi="Arial Narrow" w:cs="Times New Roman"/>
        </w:rPr>
      </w:pPr>
      <w:r w:rsidRPr="006F6538">
        <w:rPr>
          <w:rFonts w:ascii="Arial Narrow" w:eastAsia="Calibri" w:hAnsi="Arial Narrow" w:cs="Times New Roman"/>
        </w:rPr>
        <w:t xml:space="preserve">- Czy w skierowanie na profilaktyczne badania lekarski wskazywać adres zamieszkania kandydata – stanowisko </w:t>
      </w:r>
      <w:proofErr w:type="spellStart"/>
      <w:r w:rsidRPr="006F6538">
        <w:rPr>
          <w:rFonts w:ascii="Arial Narrow" w:eastAsia="Calibri" w:hAnsi="Arial Narrow" w:cs="Times New Roman"/>
        </w:rPr>
        <w:t>MRPiPS</w:t>
      </w:r>
      <w:proofErr w:type="spellEnd"/>
      <w:r w:rsidRPr="006F6538">
        <w:rPr>
          <w:rFonts w:ascii="Arial Narrow" w:eastAsia="Calibri" w:hAnsi="Arial Narrow" w:cs="Times New Roman"/>
        </w:rPr>
        <w:t>.</w:t>
      </w:r>
    </w:p>
    <w:p w14:paraId="0B2D6D5B" w14:textId="77777777" w:rsidR="006F6538" w:rsidRPr="006F6538" w:rsidRDefault="006F6538" w:rsidP="006F6538">
      <w:pPr>
        <w:widowControl/>
        <w:spacing w:after="0" w:line="240" w:lineRule="auto"/>
        <w:rPr>
          <w:rFonts w:ascii="Arial Narrow" w:eastAsia="Calibri" w:hAnsi="Arial Narrow" w:cs="Times New Roman"/>
        </w:rPr>
      </w:pPr>
      <w:r w:rsidRPr="006F6538">
        <w:rPr>
          <w:rFonts w:ascii="Arial Narrow" w:eastAsia="Calibri" w:hAnsi="Arial Narrow" w:cs="Times New Roman"/>
        </w:rPr>
        <w:t>- Czy w aktach osobowych pracownika przechowywać klauzule informacyjne, upoważnienia do przetwarzania danych i inne dokumenty RODO – czy powinny się one znajdować w dokumentacji prowadzonej przez IOD?</w:t>
      </w:r>
    </w:p>
    <w:p w14:paraId="68C8E57E" w14:textId="77777777" w:rsidR="006F6538" w:rsidRPr="006F6538" w:rsidRDefault="006F6538" w:rsidP="006F6538">
      <w:pPr>
        <w:widowControl/>
        <w:spacing w:after="0" w:line="240" w:lineRule="auto"/>
        <w:rPr>
          <w:rFonts w:ascii="Arial Narrow" w:eastAsia="Calibri" w:hAnsi="Arial Narrow" w:cs="Times New Roman"/>
          <w:b/>
        </w:rPr>
      </w:pPr>
    </w:p>
    <w:p w14:paraId="7E18FDC4" w14:textId="77777777" w:rsidR="006F6538" w:rsidRPr="006F6538" w:rsidRDefault="006F6538" w:rsidP="006F6538">
      <w:pPr>
        <w:widowControl/>
        <w:spacing w:after="0" w:line="240" w:lineRule="auto"/>
        <w:rPr>
          <w:rFonts w:ascii="Arial Narrow" w:eastAsia="Calibri" w:hAnsi="Arial Narrow" w:cs="Times New Roman"/>
          <w:b/>
        </w:rPr>
      </w:pPr>
      <w:r w:rsidRPr="006F6538">
        <w:rPr>
          <w:rFonts w:ascii="Arial Narrow" w:eastAsia="Calibri" w:hAnsi="Arial Narrow" w:cs="Times New Roman"/>
          <w:b/>
        </w:rPr>
        <w:t xml:space="preserve">7. Umowa o pracę 2022/2023 – treść zgodna z RODO, terminy, wymogi </w:t>
      </w:r>
    </w:p>
    <w:p w14:paraId="1FCC5718" w14:textId="77777777" w:rsidR="006F6538" w:rsidRPr="006F6538" w:rsidRDefault="006F6538" w:rsidP="006F6538">
      <w:pPr>
        <w:widowControl/>
        <w:spacing w:after="0" w:line="240" w:lineRule="auto"/>
        <w:rPr>
          <w:rFonts w:ascii="Arial Narrow" w:eastAsia="Calibri" w:hAnsi="Arial Narrow" w:cs="Times New Roman"/>
        </w:rPr>
      </w:pPr>
    </w:p>
    <w:p w14:paraId="7D35F62D" w14:textId="77777777" w:rsidR="006F6538" w:rsidRPr="006F6538" w:rsidRDefault="006F6538" w:rsidP="006F6538">
      <w:pPr>
        <w:widowControl/>
        <w:spacing w:after="0" w:line="240" w:lineRule="auto"/>
        <w:rPr>
          <w:rFonts w:ascii="Arial Narrow" w:eastAsia="Calibri" w:hAnsi="Arial Narrow" w:cs="Times New Roman"/>
        </w:rPr>
      </w:pPr>
      <w:r w:rsidRPr="006F6538">
        <w:rPr>
          <w:rFonts w:ascii="Arial Narrow" w:eastAsia="Calibri" w:hAnsi="Arial Narrow" w:cs="Times New Roman"/>
        </w:rPr>
        <w:t xml:space="preserve">- Kiedy kandydat staje się pracownikiem – czy w dniu podpisania umowy, czy w dniu rozpoczęcia pracy? </w:t>
      </w:r>
    </w:p>
    <w:p w14:paraId="1A3220F9" w14:textId="77777777" w:rsidR="006F6538" w:rsidRPr="006F6538" w:rsidRDefault="006F6538" w:rsidP="006F6538">
      <w:pPr>
        <w:widowControl/>
        <w:spacing w:after="0" w:line="240" w:lineRule="auto"/>
        <w:rPr>
          <w:rFonts w:ascii="Arial Narrow" w:eastAsia="Calibri" w:hAnsi="Arial Narrow" w:cs="Times New Roman"/>
        </w:rPr>
      </w:pPr>
      <w:r w:rsidRPr="006F6538">
        <w:rPr>
          <w:rFonts w:ascii="Arial Narrow" w:eastAsia="Calibri" w:hAnsi="Arial Narrow" w:cs="Times New Roman"/>
        </w:rPr>
        <w:t>- Kiedy pracownik musi podpisać umowę o pracę i czy może być to już po dniu zawarcia umowy.</w:t>
      </w:r>
    </w:p>
    <w:p w14:paraId="1027B76B" w14:textId="77777777" w:rsidR="006F6538" w:rsidRPr="006F6538" w:rsidRDefault="006F6538" w:rsidP="006F6538">
      <w:pPr>
        <w:widowControl/>
        <w:spacing w:after="0" w:line="240" w:lineRule="auto"/>
        <w:rPr>
          <w:rFonts w:ascii="Arial Narrow" w:eastAsia="Calibri" w:hAnsi="Arial Narrow" w:cs="Times New Roman"/>
        </w:rPr>
      </w:pPr>
      <w:r w:rsidRPr="006F6538">
        <w:rPr>
          <w:rFonts w:ascii="Arial Narrow" w:eastAsia="Calibri" w:hAnsi="Arial Narrow" w:cs="Times New Roman"/>
        </w:rPr>
        <w:t>- Jak prawidłowo określić datę sporządzenia umowy, zawarcia umowy, termin rozpoczęcia pracy i jaka ma być data przy podpisie pracownika – czy wszystkie daty są konieczne !!!</w:t>
      </w:r>
    </w:p>
    <w:p w14:paraId="5EB437DF" w14:textId="77777777" w:rsidR="006F6538" w:rsidRPr="006F6538" w:rsidRDefault="006F6538" w:rsidP="006F6538">
      <w:pPr>
        <w:widowControl/>
        <w:spacing w:after="0" w:line="240" w:lineRule="auto"/>
        <w:rPr>
          <w:rFonts w:ascii="Arial Narrow" w:eastAsia="Calibri" w:hAnsi="Arial Narrow" w:cs="Times New Roman"/>
        </w:rPr>
      </w:pPr>
      <w:r w:rsidRPr="006F6538">
        <w:rPr>
          <w:rFonts w:ascii="Arial Narrow" w:eastAsia="Calibri" w:hAnsi="Arial Narrow" w:cs="Times New Roman"/>
        </w:rPr>
        <w:t xml:space="preserve">- W jaki sposób zawrzeć umowę na odległość? </w:t>
      </w:r>
    </w:p>
    <w:p w14:paraId="42D04219" w14:textId="77777777" w:rsidR="006F6538" w:rsidRPr="006F6538" w:rsidRDefault="006F6538" w:rsidP="006F6538">
      <w:pPr>
        <w:widowControl/>
        <w:spacing w:after="0" w:line="240" w:lineRule="auto"/>
        <w:rPr>
          <w:rFonts w:ascii="Arial Narrow" w:eastAsia="Calibri" w:hAnsi="Arial Narrow" w:cs="Times New Roman"/>
        </w:rPr>
      </w:pPr>
      <w:r w:rsidRPr="006F6538">
        <w:rPr>
          <w:rFonts w:ascii="Arial Narrow" w:eastAsia="Calibri" w:hAnsi="Arial Narrow" w:cs="Times New Roman"/>
        </w:rPr>
        <w:t>- Jak prawidłowo wskazać składniki wynagrodzenie w umowie o pracę?</w:t>
      </w:r>
    </w:p>
    <w:p w14:paraId="4A849BFD" w14:textId="77777777" w:rsidR="006F6538" w:rsidRPr="006F6538" w:rsidRDefault="006F6538" w:rsidP="006F6538">
      <w:pPr>
        <w:widowControl/>
        <w:spacing w:after="0" w:line="240" w:lineRule="auto"/>
        <w:rPr>
          <w:rFonts w:ascii="Arial Narrow" w:eastAsia="Calibri" w:hAnsi="Arial Narrow" w:cs="Times New Roman"/>
        </w:rPr>
      </w:pPr>
      <w:r w:rsidRPr="006F6538">
        <w:rPr>
          <w:rFonts w:ascii="Arial Narrow" w:eastAsia="Calibri" w:hAnsi="Arial Narrow" w:cs="Times New Roman"/>
        </w:rPr>
        <w:t>- Brak w przepisach prawa wzoru umowy o pracę – jaki sporządzić swój własny wzór?</w:t>
      </w:r>
    </w:p>
    <w:p w14:paraId="5C6109C2" w14:textId="77777777" w:rsidR="006F6538" w:rsidRPr="006F6538" w:rsidRDefault="006F6538" w:rsidP="006F6538">
      <w:pPr>
        <w:widowControl/>
        <w:spacing w:after="0" w:line="240" w:lineRule="auto"/>
        <w:rPr>
          <w:rFonts w:ascii="Arial Narrow" w:eastAsia="Calibri" w:hAnsi="Arial Narrow" w:cs="Times New Roman"/>
        </w:rPr>
      </w:pPr>
      <w:r w:rsidRPr="006F6538">
        <w:rPr>
          <w:rFonts w:ascii="Arial Narrow" w:eastAsia="Calibri" w:hAnsi="Arial Narrow" w:cs="Times New Roman"/>
        </w:rPr>
        <w:t>- Jak prawidłowo wskazać miejsce wykonywania pracy przez pracownika aby nie narazić się na odpowiedzialność przed PIP?</w:t>
      </w:r>
    </w:p>
    <w:p w14:paraId="11C030F2" w14:textId="77777777" w:rsidR="006F6538" w:rsidRPr="006F6538" w:rsidRDefault="006F6538" w:rsidP="006F6538">
      <w:pPr>
        <w:widowControl/>
        <w:spacing w:after="0" w:line="240" w:lineRule="auto"/>
        <w:rPr>
          <w:rFonts w:ascii="Arial Narrow" w:eastAsia="Calibri" w:hAnsi="Arial Narrow" w:cs="Arial"/>
        </w:rPr>
      </w:pPr>
      <w:r w:rsidRPr="006F6538">
        <w:rPr>
          <w:rFonts w:ascii="Arial Narrow" w:eastAsia="Calibri" w:hAnsi="Arial Narrow" w:cs="Arial"/>
        </w:rPr>
        <w:t>- Umowa na część etatu – pamiętaj o dodatkowych elementach?</w:t>
      </w:r>
    </w:p>
    <w:p w14:paraId="152262BF" w14:textId="77777777" w:rsidR="006F6538" w:rsidRPr="006F6538" w:rsidRDefault="006F6538" w:rsidP="006F6538">
      <w:pPr>
        <w:widowControl/>
        <w:spacing w:after="0" w:line="240" w:lineRule="auto"/>
        <w:rPr>
          <w:rFonts w:ascii="Arial Narrow" w:eastAsia="Calibri" w:hAnsi="Arial Narrow" w:cs="Times New Roman"/>
        </w:rPr>
      </w:pPr>
      <w:r w:rsidRPr="006F6538">
        <w:rPr>
          <w:rFonts w:ascii="Arial Narrow" w:eastAsia="Calibri" w:hAnsi="Arial Narrow" w:cs="Times New Roman"/>
        </w:rPr>
        <w:t xml:space="preserve">- Kiedy wpisywać obiektywne przyczyny zawarcia umowy i jak to prawidłowo zrobić? </w:t>
      </w:r>
    </w:p>
    <w:p w14:paraId="63330104" w14:textId="77777777" w:rsidR="006F6538" w:rsidRPr="006F6538" w:rsidRDefault="006F6538" w:rsidP="006F6538">
      <w:pPr>
        <w:widowControl/>
        <w:spacing w:after="0" w:line="240" w:lineRule="auto"/>
        <w:rPr>
          <w:rFonts w:ascii="Arial Narrow" w:eastAsia="Calibri" w:hAnsi="Arial Narrow" w:cs="Times New Roman"/>
        </w:rPr>
      </w:pPr>
      <w:r w:rsidRPr="006F6538">
        <w:rPr>
          <w:rFonts w:ascii="Arial Narrow" w:eastAsia="Calibri" w:hAnsi="Arial Narrow" w:cs="Times New Roman"/>
        </w:rPr>
        <w:t>- Jak ma wyglądać zgłoszenie do PIP umowy zawartej z obiektywnymi przyczynami?</w:t>
      </w:r>
    </w:p>
    <w:p w14:paraId="36BAE92B" w14:textId="77777777" w:rsidR="006F6538" w:rsidRPr="006F6538" w:rsidRDefault="006F6538" w:rsidP="006F6538">
      <w:pPr>
        <w:widowControl/>
        <w:spacing w:after="0" w:line="240" w:lineRule="auto"/>
        <w:rPr>
          <w:rFonts w:ascii="Arial Narrow" w:eastAsia="Calibri" w:hAnsi="Arial Narrow" w:cs="Times New Roman"/>
        </w:rPr>
      </w:pPr>
      <w:r w:rsidRPr="006F6538">
        <w:rPr>
          <w:rFonts w:ascii="Arial Narrow" w:eastAsia="Calibri" w:hAnsi="Arial Narrow" w:cs="Times New Roman"/>
        </w:rPr>
        <w:t>- Jak prawidłowo sporządzić umowę na czas określony celem zastępstwa pracownika w czasie jego usprawiedliwionej nieobecności w pracy – częste błędy w umowach?</w:t>
      </w:r>
    </w:p>
    <w:p w14:paraId="3B8FF3FB" w14:textId="77777777" w:rsidR="006F6538" w:rsidRPr="006F6538" w:rsidRDefault="006F6538" w:rsidP="006F6538">
      <w:pPr>
        <w:widowControl/>
        <w:spacing w:after="0" w:line="240" w:lineRule="auto"/>
        <w:rPr>
          <w:rFonts w:ascii="Arial Narrow" w:eastAsia="Calibri" w:hAnsi="Arial Narrow" w:cs="Times New Roman"/>
        </w:rPr>
      </w:pPr>
      <w:r w:rsidRPr="006F6538">
        <w:rPr>
          <w:rFonts w:ascii="Arial Narrow" w:eastAsia="Calibri" w:hAnsi="Arial Narrow" w:cs="Times New Roman"/>
        </w:rPr>
        <w:t>- Czy w umowie na zastępstwo ma być wymienione nazwisko osoby zastępowanej i przyczyna jej nieobecności?</w:t>
      </w:r>
    </w:p>
    <w:p w14:paraId="1C8FCA77" w14:textId="77777777" w:rsidR="006F6538" w:rsidRPr="006F6538" w:rsidRDefault="006F6538" w:rsidP="006F6538">
      <w:pPr>
        <w:widowControl/>
        <w:spacing w:after="0" w:line="240" w:lineRule="auto"/>
        <w:rPr>
          <w:rFonts w:ascii="Arial Narrow" w:eastAsia="Calibri" w:hAnsi="Arial Narrow" w:cs="Times New Roman"/>
        </w:rPr>
      </w:pPr>
      <w:r w:rsidRPr="006F6538">
        <w:rPr>
          <w:rFonts w:ascii="Arial Narrow" w:eastAsia="Calibri" w:hAnsi="Arial Narrow" w:cs="Times New Roman"/>
        </w:rPr>
        <w:lastRenderedPageBreak/>
        <w:t>- Czy zastępstwo może być na wycinek nieobecności pracownika lub na nie taki sam wymiar czasu pracy lub nie takie samo stanowisko?</w:t>
      </w:r>
    </w:p>
    <w:p w14:paraId="5356E862" w14:textId="77777777" w:rsidR="006F6538" w:rsidRPr="006F6538" w:rsidRDefault="006F6538" w:rsidP="006F6538">
      <w:pPr>
        <w:widowControl/>
        <w:spacing w:after="0" w:line="240" w:lineRule="auto"/>
        <w:rPr>
          <w:rFonts w:ascii="Arial Narrow" w:eastAsia="Calibri" w:hAnsi="Arial Narrow" w:cs="Times New Roman"/>
        </w:rPr>
      </w:pPr>
      <w:r w:rsidRPr="006F6538">
        <w:rPr>
          <w:rFonts w:ascii="Arial Narrow" w:eastAsia="Calibri" w:hAnsi="Arial Narrow" w:cs="Times New Roman"/>
        </w:rPr>
        <w:t xml:space="preserve">- „Aneks” do umowy o pracę – jak prawidłowo sporządzić i co musi być zawarte w treści? </w:t>
      </w:r>
    </w:p>
    <w:p w14:paraId="481DD76F" w14:textId="77777777" w:rsidR="006F6538" w:rsidRPr="006F6538" w:rsidRDefault="006F6538" w:rsidP="006F6538">
      <w:pPr>
        <w:widowControl/>
        <w:spacing w:after="0" w:line="240" w:lineRule="auto"/>
        <w:rPr>
          <w:rFonts w:ascii="Arial Narrow" w:eastAsia="Calibri" w:hAnsi="Arial Narrow" w:cs="Times New Roman"/>
        </w:rPr>
      </w:pPr>
      <w:r w:rsidRPr="006F6538">
        <w:rPr>
          <w:rFonts w:ascii="Arial Narrow" w:eastAsia="Calibri" w:hAnsi="Arial Narrow" w:cs="Times New Roman"/>
        </w:rPr>
        <w:t>- Limit 3 umów i 33 miesięcy na czas określony – jak nie popełnić błędu w liczeniu?</w:t>
      </w:r>
    </w:p>
    <w:p w14:paraId="3BDEA361" w14:textId="77777777" w:rsidR="006F6538" w:rsidRPr="006F6538" w:rsidRDefault="006F6538" w:rsidP="006F6538">
      <w:pPr>
        <w:widowControl/>
        <w:spacing w:after="0" w:line="240" w:lineRule="auto"/>
        <w:rPr>
          <w:rFonts w:ascii="Arial Narrow" w:eastAsia="Calibri" w:hAnsi="Arial Narrow" w:cs="Times New Roman"/>
          <w:b/>
        </w:rPr>
      </w:pPr>
    </w:p>
    <w:p w14:paraId="672E82D9" w14:textId="77777777" w:rsidR="006F6538" w:rsidRPr="006F6538" w:rsidRDefault="006F6538" w:rsidP="006F6538">
      <w:pPr>
        <w:widowControl/>
        <w:spacing w:after="0" w:line="240" w:lineRule="auto"/>
        <w:rPr>
          <w:rFonts w:ascii="Arial Narrow" w:eastAsia="Calibri" w:hAnsi="Arial Narrow" w:cs="Times New Roman"/>
          <w:b/>
        </w:rPr>
      </w:pPr>
      <w:r w:rsidRPr="006F6538">
        <w:rPr>
          <w:rFonts w:ascii="Arial Narrow" w:eastAsia="Calibri" w:hAnsi="Arial Narrow" w:cs="Times New Roman"/>
          <w:b/>
        </w:rPr>
        <w:t xml:space="preserve">8. Badania lekarskie, szkolenia bhp w 2022/2023 r. </w:t>
      </w:r>
    </w:p>
    <w:p w14:paraId="7E5EAB06" w14:textId="77777777" w:rsidR="006F6538" w:rsidRPr="006F6538" w:rsidRDefault="006F6538" w:rsidP="006F6538">
      <w:pPr>
        <w:widowControl/>
        <w:spacing w:after="0" w:line="240" w:lineRule="auto"/>
        <w:rPr>
          <w:rFonts w:ascii="Arial Narrow" w:eastAsia="Calibri" w:hAnsi="Arial Narrow" w:cs="Times New Roman"/>
        </w:rPr>
      </w:pPr>
    </w:p>
    <w:p w14:paraId="10D41079" w14:textId="77777777" w:rsidR="006F6538" w:rsidRPr="006F6538" w:rsidRDefault="006F6538" w:rsidP="006F6538">
      <w:pPr>
        <w:widowControl/>
        <w:tabs>
          <w:tab w:val="left" w:pos="0"/>
        </w:tabs>
        <w:spacing w:after="0"/>
        <w:jc w:val="both"/>
        <w:rPr>
          <w:rFonts w:ascii="Arial Narrow" w:hAnsi="Arial Narrow" w:cs="Calibri"/>
          <w:color w:val="000000"/>
          <w:kern w:val="2"/>
          <w:lang w:eastAsia="ar-SA"/>
        </w:rPr>
      </w:pPr>
      <w:r w:rsidRPr="006F6538">
        <w:rPr>
          <w:rFonts w:ascii="Arial Narrow" w:hAnsi="Arial Narrow" w:cs="Calibri"/>
          <w:kern w:val="2"/>
          <w:sz w:val="20"/>
          <w:lang w:eastAsia="ar-SA"/>
        </w:rPr>
        <w:t xml:space="preserve">- </w:t>
      </w:r>
      <w:r w:rsidRPr="006F6538">
        <w:rPr>
          <w:rFonts w:ascii="Arial Narrow" w:hAnsi="Arial Narrow" w:cs="Calibri"/>
          <w:color w:val="000000"/>
          <w:kern w:val="2"/>
          <w:lang w:eastAsia="ar-SA"/>
        </w:rPr>
        <w:t>Zawieszenie przepisów dotyczących okresowych badań profilaktycznych – czy badać pracowników mimo to jeśli medycyna pracy działa?</w:t>
      </w:r>
    </w:p>
    <w:p w14:paraId="3288BF36" w14:textId="77777777" w:rsidR="006F6538" w:rsidRPr="006F6538" w:rsidRDefault="006F6538" w:rsidP="006F6538">
      <w:pPr>
        <w:widowControl/>
        <w:tabs>
          <w:tab w:val="left" w:pos="0"/>
        </w:tabs>
        <w:spacing w:after="0"/>
        <w:jc w:val="both"/>
        <w:rPr>
          <w:rFonts w:ascii="Arial Narrow" w:hAnsi="Arial Narrow" w:cs="Calibri"/>
          <w:color w:val="000000"/>
          <w:kern w:val="2"/>
          <w:lang w:eastAsia="ar-SA"/>
        </w:rPr>
      </w:pPr>
      <w:r w:rsidRPr="006F6538">
        <w:rPr>
          <w:rFonts w:ascii="Arial Narrow" w:hAnsi="Arial Narrow" w:cs="Calibri"/>
          <w:color w:val="000000"/>
          <w:kern w:val="2"/>
          <w:lang w:eastAsia="ar-SA"/>
        </w:rPr>
        <w:t>- Likwidacja stanowiska PIP dotyczącego badań profilaktycznych i szkoleń bhp – konsekwencje?</w:t>
      </w:r>
    </w:p>
    <w:p w14:paraId="431C3882" w14:textId="77777777" w:rsidR="006F6538" w:rsidRPr="006F6538" w:rsidRDefault="006F6538" w:rsidP="006F6538">
      <w:pPr>
        <w:widowControl/>
        <w:tabs>
          <w:tab w:val="left" w:pos="0"/>
        </w:tabs>
        <w:spacing w:after="0"/>
        <w:jc w:val="both"/>
        <w:rPr>
          <w:rFonts w:ascii="Arial Narrow" w:hAnsi="Arial Narrow" w:cs="Calibri"/>
          <w:color w:val="000000"/>
          <w:kern w:val="2"/>
          <w:lang w:eastAsia="ar-SA"/>
        </w:rPr>
      </w:pPr>
      <w:r w:rsidRPr="006F6538">
        <w:rPr>
          <w:rFonts w:ascii="Arial Narrow" w:hAnsi="Arial Narrow" w:cs="Calibri"/>
          <w:color w:val="000000"/>
          <w:kern w:val="2"/>
          <w:lang w:eastAsia="ar-SA"/>
        </w:rPr>
        <w:t>- Możliwość odbycia badań wstępnych i kontrolnych u innego lekarza niż lekarz medycyny pracy – kiedy jest to legalne?</w:t>
      </w:r>
    </w:p>
    <w:p w14:paraId="2CB0AE6A" w14:textId="77777777" w:rsidR="006F6538" w:rsidRPr="006F6538" w:rsidRDefault="006F6538" w:rsidP="006F6538">
      <w:pPr>
        <w:widowControl/>
        <w:tabs>
          <w:tab w:val="left" w:pos="0"/>
        </w:tabs>
        <w:spacing w:after="0"/>
        <w:jc w:val="both"/>
        <w:rPr>
          <w:rFonts w:ascii="Arial Narrow" w:hAnsi="Arial Narrow" w:cs="Calibri"/>
          <w:color w:val="000000"/>
          <w:kern w:val="2"/>
          <w:lang w:eastAsia="ar-SA"/>
        </w:rPr>
      </w:pPr>
      <w:r w:rsidRPr="006F6538">
        <w:rPr>
          <w:rFonts w:ascii="Arial Narrow" w:hAnsi="Arial Narrow" w:cs="Calibri"/>
          <w:color w:val="000000"/>
          <w:kern w:val="2"/>
          <w:lang w:eastAsia="ar-SA"/>
        </w:rPr>
        <w:t>- Czy inny lekarz ma wystawić orzeczenie z badań profilaktycznych zgodne ze wzorem, czy może być to zaświadczenie lekarskie?</w:t>
      </w:r>
    </w:p>
    <w:p w14:paraId="111FF486" w14:textId="77777777" w:rsidR="006F6538" w:rsidRPr="006F6538" w:rsidRDefault="006F6538" w:rsidP="006F6538">
      <w:pPr>
        <w:widowControl/>
        <w:tabs>
          <w:tab w:val="left" w:pos="0"/>
        </w:tabs>
        <w:spacing w:after="0"/>
        <w:jc w:val="both"/>
        <w:rPr>
          <w:rFonts w:ascii="Arial Narrow" w:hAnsi="Arial Narrow" w:cs="Calibri"/>
          <w:color w:val="000000"/>
          <w:kern w:val="2"/>
          <w:lang w:eastAsia="ar-SA"/>
        </w:rPr>
      </w:pPr>
      <w:r w:rsidRPr="006F6538">
        <w:rPr>
          <w:rFonts w:ascii="Arial Narrow" w:hAnsi="Arial Narrow" w:cs="Calibri"/>
          <w:color w:val="000000"/>
          <w:kern w:val="2"/>
          <w:lang w:eastAsia="ar-SA"/>
        </w:rPr>
        <w:t xml:space="preserve">- Nowa tabela czynników szkodliwych, niebezpiecznych i uciążliwych na podstawie, której wypełniane jest skierowanie na badania. </w:t>
      </w:r>
    </w:p>
    <w:p w14:paraId="11F46E42" w14:textId="77777777" w:rsidR="006F6538" w:rsidRPr="006F6538" w:rsidRDefault="006F6538" w:rsidP="006F6538">
      <w:pPr>
        <w:widowControl/>
        <w:tabs>
          <w:tab w:val="left" w:pos="0"/>
        </w:tabs>
        <w:spacing w:after="0"/>
        <w:jc w:val="both"/>
        <w:rPr>
          <w:rFonts w:ascii="Arial Narrow" w:hAnsi="Arial Narrow" w:cs="Calibri"/>
          <w:color w:val="000000"/>
          <w:kern w:val="2"/>
          <w:lang w:eastAsia="ar-SA"/>
        </w:rPr>
      </w:pPr>
      <w:r w:rsidRPr="006F6538">
        <w:rPr>
          <w:rFonts w:ascii="Arial Narrow" w:hAnsi="Arial Narrow" w:cs="Calibri"/>
          <w:color w:val="000000"/>
          <w:kern w:val="2"/>
          <w:lang w:eastAsia="ar-SA"/>
        </w:rPr>
        <w:t>- Czy można pracownikowi udzielić urlopu wypoczynkowego bez badań lekarskich?</w:t>
      </w:r>
    </w:p>
    <w:p w14:paraId="69368894" w14:textId="77777777" w:rsidR="006F6538" w:rsidRPr="006F6538" w:rsidRDefault="006F6538" w:rsidP="006F6538">
      <w:pPr>
        <w:widowControl/>
        <w:spacing w:after="0" w:line="240" w:lineRule="auto"/>
        <w:rPr>
          <w:rFonts w:ascii="Arial Narrow" w:eastAsia="Calibri" w:hAnsi="Arial Narrow" w:cs="Times New Roman"/>
        </w:rPr>
      </w:pPr>
      <w:r w:rsidRPr="006F6538">
        <w:rPr>
          <w:rFonts w:ascii="Arial Narrow" w:eastAsia="Calibri" w:hAnsi="Arial Narrow" w:cs="Times New Roman"/>
        </w:rPr>
        <w:t>- Skierowanie na wstępne badania lekarskie – jak wypełnić zgodnie z RODO?</w:t>
      </w:r>
    </w:p>
    <w:p w14:paraId="6C229537" w14:textId="77777777" w:rsidR="006F6538" w:rsidRPr="006F6538" w:rsidRDefault="006F6538" w:rsidP="006F6538">
      <w:pPr>
        <w:widowControl/>
        <w:spacing w:after="0" w:line="240" w:lineRule="auto"/>
        <w:rPr>
          <w:rFonts w:ascii="Arial Narrow" w:eastAsia="Calibri" w:hAnsi="Arial Narrow" w:cs="Times New Roman"/>
        </w:rPr>
      </w:pPr>
      <w:r w:rsidRPr="006F6538">
        <w:rPr>
          <w:rFonts w:ascii="Arial Narrow" w:eastAsia="Calibri" w:hAnsi="Arial Narrow" w:cs="Times New Roman"/>
        </w:rPr>
        <w:t>- Czy w skierowaniu na wstępne badania można umieścić PESEL i adres zamieszkania kandydata do pracy?</w:t>
      </w:r>
    </w:p>
    <w:p w14:paraId="05C35E10" w14:textId="77777777" w:rsidR="006F6538" w:rsidRPr="006F6538" w:rsidRDefault="006F6538" w:rsidP="006F6538">
      <w:pPr>
        <w:widowControl/>
        <w:spacing w:after="0" w:line="240" w:lineRule="auto"/>
        <w:rPr>
          <w:rFonts w:ascii="Arial Narrow" w:eastAsia="Calibri" w:hAnsi="Arial Narrow" w:cs="Times New Roman"/>
        </w:rPr>
      </w:pPr>
      <w:r w:rsidRPr="006F6538">
        <w:rPr>
          <w:rFonts w:ascii="Arial Narrow" w:eastAsia="Calibri" w:hAnsi="Arial Narrow" w:cs="Times New Roman"/>
        </w:rPr>
        <w:t>- Kto kieruje stażystę na wstępne badania lekarskie i jak wypełnić skierowanie stażysty?</w:t>
      </w:r>
    </w:p>
    <w:p w14:paraId="32FC41B0" w14:textId="77777777" w:rsidR="006F6538" w:rsidRPr="006F6538" w:rsidRDefault="006F6538" w:rsidP="006F6538">
      <w:pPr>
        <w:widowControl/>
        <w:spacing w:after="0" w:line="240" w:lineRule="auto"/>
        <w:rPr>
          <w:rFonts w:ascii="Arial Narrow" w:eastAsia="Calibri" w:hAnsi="Arial Narrow" w:cs="Times New Roman"/>
        </w:rPr>
      </w:pPr>
      <w:r w:rsidRPr="006F6538">
        <w:rPr>
          <w:rFonts w:ascii="Arial Narrow" w:eastAsia="Calibri" w:hAnsi="Arial Narrow" w:cs="Times New Roman"/>
        </w:rPr>
        <w:t>- Jak zawierać umowy z podstawowymi jednostkami medycyny pracy na przeprowadzanie badań lekarskich pracowników?</w:t>
      </w:r>
    </w:p>
    <w:p w14:paraId="1270C76B" w14:textId="77777777" w:rsidR="006F6538" w:rsidRPr="006F6538" w:rsidRDefault="006F6538" w:rsidP="006F6538">
      <w:pPr>
        <w:widowControl/>
        <w:spacing w:after="0" w:line="240" w:lineRule="auto"/>
        <w:rPr>
          <w:rFonts w:ascii="Arial Narrow" w:eastAsia="Calibri" w:hAnsi="Arial Narrow" w:cs="Times New Roman"/>
        </w:rPr>
      </w:pPr>
      <w:r w:rsidRPr="006F6538">
        <w:rPr>
          <w:rFonts w:ascii="Arial Narrow" w:eastAsia="Calibri" w:hAnsi="Arial Narrow" w:cs="Times New Roman"/>
        </w:rPr>
        <w:t>- Rola kadr i służby bhp w wypełnianiu skierowań na profilaktyczne badania pracowników.</w:t>
      </w:r>
    </w:p>
    <w:p w14:paraId="0B9F1C7B" w14:textId="77777777" w:rsidR="006F6538" w:rsidRPr="006F6538" w:rsidRDefault="006F6538" w:rsidP="006F6538">
      <w:pPr>
        <w:widowControl/>
        <w:spacing w:after="0" w:line="240" w:lineRule="auto"/>
        <w:rPr>
          <w:rFonts w:ascii="Arial Narrow" w:eastAsia="Calibri" w:hAnsi="Arial Narrow" w:cs="Times New Roman"/>
        </w:rPr>
      </w:pPr>
      <w:r w:rsidRPr="006F6538">
        <w:rPr>
          <w:rFonts w:ascii="Arial Narrow" w:eastAsia="Calibri" w:hAnsi="Arial Narrow" w:cs="Times New Roman"/>
        </w:rPr>
        <w:t>- Kto odpowiada w zakładzie za prawidłowość skierowań na badania!!!?</w:t>
      </w:r>
    </w:p>
    <w:p w14:paraId="72144E88" w14:textId="77777777" w:rsidR="006F6538" w:rsidRPr="006F6538" w:rsidRDefault="006F6538" w:rsidP="006F6538">
      <w:pPr>
        <w:widowControl/>
        <w:spacing w:after="0" w:line="240" w:lineRule="auto"/>
        <w:rPr>
          <w:rFonts w:ascii="Arial Narrow" w:eastAsia="Calibri" w:hAnsi="Arial Narrow" w:cs="Times New Roman"/>
        </w:rPr>
      </w:pPr>
      <w:r w:rsidRPr="006F6538">
        <w:rPr>
          <w:rFonts w:ascii="Arial Narrow" w:eastAsia="Calibri" w:hAnsi="Arial Narrow" w:cs="Times New Roman"/>
        </w:rPr>
        <w:t>- Czy skierowanie na badania musi być przechowywane w aktach osobowych pracownika?</w:t>
      </w:r>
    </w:p>
    <w:p w14:paraId="1015ABEC" w14:textId="77777777" w:rsidR="006F6538" w:rsidRPr="006F6538" w:rsidRDefault="006F6538" w:rsidP="006F6538">
      <w:pPr>
        <w:widowControl/>
        <w:spacing w:after="0" w:line="240" w:lineRule="auto"/>
        <w:rPr>
          <w:rFonts w:ascii="Arial Narrow" w:eastAsia="Calibri" w:hAnsi="Arial Narrow" w:cs="Times New Roman"/>
        </w:rPr>
      </w:pPr>
      <w:r w:rsidRPr="006F6538">
        <w:rPr>
          <w:rFonts w:ascii="Arial Narrow" w:eastAsia="Calibri" w:hAnsi="Arial Narrow" w:cs="Times New Roman"/>
        </w:rPr>
        <w:t>- Orzeczenie lekarskie – czego wymagać od lekarza medycyny pracy?</w:t>
      </w:r>
    </w:p>
    <w:p w14:paraId="2A714198" w14:textId="77777777" w:rsidR="006F6538" w:rsidRPr="006F6538" w:rsidRDefault="006F6538" w:rsidP="006F6538">
      <w:pPr>
        <w:widowControl/>
        <w:spacing w:after="0" w:line="240" w:lineRule="auto"/>
        <w:rPr>
          <w:rFonts w:ascii="Arial Narrow" w:eastAsia="Calibri" w:hAnsi="Arial Narrow" w:cs="Times New Roman"/>
        </w:rPr>
      </w:pPr>
      <w:r w:rsidRPr="006F6538">
        <w:rPr>
          <w:rFonts w:ascii="Arial Narrow" w:eastAsia="Calibri" w:hAnsi="Arial Narrow" w:cs="Times New Roman"/>
        </w:rPr>
        <w:t>- Jak traktować zakaz wykonywania niektórych prac przez parownika wskazany w orzeczeniu lekarskim?</w:t>
      </w:r>
    </w:p>
    <w:p w14:paraId="55EE3B49" w14:textId="77777777" w:rsidR="006F6538" w:rsidRPr="006F6538" w:rsidRDefault="006F6538" w:rsidP="006F6538">
      <w:pPr>
        <w:widowControl/>
        <w:spacing w:after="0" w:line="240" w:lineRule="auto"/>
        <w:rPr>
          <w:rFonts w:ascii="Arial Narrow" w:eastAsia="Calibri" w:hAnsi="Arial Narrow" w:cs="Times New Roman"/>
        </w:rPr>
      </w:pPr>
      <w:r w:rsidRPr="006F6538">
        <w:rPr>
          <w:rFonts w:ascii="Arial Narrow" w:eastAsia="Calibri" w:hAnsi="Arial Narrow" w:cs="Times New Roman"/>
        </w:rPr>
        <w:t>- Kiedy badania lekarskie i szkolenia bhp trzeba powtórzyć chociaż nie upłyną jeszcze okres ich ważności?</w:t>
      </w:r>
    </w:p>
    <w:p w14:paraId="2F653BE8" w14:textId="77777777" w:rsidR="006F6538" w:rsidRPr="006F6538" w:rsidRDefault="006F6538" w:rsidP="006F6538">
      <w:pPr>
        <w:widowControl/>
        <w:spacing w:after="0" w:line="240" w:lineRule="auto"/>
        <w:rPr>
          <w:rFonts w:ascii="Arial Narrow" w:eastAsia="Calibri" w:hAnsi="Arial Narrow" w:cs="Times New Roman"/>
        </w:rPr>
      </w:pPr>
      <w:r w:rsidRPr="006F6538">
        <w:rPr>
          <w:rFonts w:ascii="Arial Narrow" w:eastAsia="Calibri" w:hAnsi="Arial Narrow" w:cs="Times New Roman"/>
        </w:rPr>
        <w:t xml:space="preserve">- Czy pracownik prowadzący pojazd służbowy ma mieć badania psychotechniczne? </w:t>
      </w:r>
    </w:p>
    <w:p w14:paraId="59B80BB2" w14:textId="77777777" w:rsidR="006F6538" w:rsidRPr="006F6538" w:rsidRDefault="006F6538" w:rsidP="006F6538">
      <w:pPr>
        <w:widowControl/>
        <w:spacing w:after="0" w:line="240" w:lineRule="auto"/>
        <w:rPr>
          <w:rFonts w:ascii="Arial Narrow" w:eastAsia="Calibri" w:hAnsi="Arial Narrow" w:cs="Times New Roman"/>
        </w:rPr>
      </w:pPr>
      <w:r w:rsidRPr="006F6538">
        <w:rPr>
          <w:rFonts w:ascii="Arial Narrow" w:eastAsia="Calibri" w:hAnsi="Arial Narrow" w:cs="Times New Roman"/>
        </w:rPr>
        <w:t>- Co zrobić gdy w skierowaniu na badania nie wskazano prowadzenia samochodu służbowego lub prywatnego, a pracownik ma być wydelegowany w podróż służbową?</w:t>
      </w:r>
    </w:p>
    <w:p w14:paraId="04A59265" w14:textId="77777777" w:rsidR="006F6538" w:rsidRPr="006F6538" w:rsidRDefault="006F6538" w:rsidP="006F6538">
      <w:pPr>
        <w:widowControl/>
        <w:spacing w:after="0" w:line="240" w:lineRule="auto"/>
        <w:rPr>
          <w:rFonts w:ascii="Arial Narrow" w:eastAsia="Calibri" w:hAnsi="Arial Narrow" w:cs="Times New Roman"/>
        </w:rPr>
      </w:pPr>
      <w:r w:rsidRPr="006F6538">
        <w:rPr>
          <w:rFonts w:ascii="Arial Narrow" w:eastAsia="Calibri" w:hAnsi="Arial Narrow" w:cs="Times New Roman"/>
        </w:rPr>
        <w:t xml:space="preserve">- Ryczałt za używanie własnego samochodu – czy konieczne są badania psychotechniczne? </w:t>
      </w:r>
    </w:p>
    <w:p w14:paraId="5EEDE14A" w14:textId="77777777" w:rsidR="006F6538" w:rsidRPr="006F6538" w:rsidRDefault="006F6538" w:rsidP="006F6538">
      <w:pPr>
        <w:widowControl/>
        <w:spacing w:after="0" w:line="240" w:lineRule="auto"/>
        <w:rPr>
          <w:rFonts w:ascii="Arial Narrow" w:eastAsia="Calibri" w:hAnsi="Arial Narrow" w:cs="Times New Roman"/>
        </w:rPr>
      </w:pPr>
      <w:r w:rsidRPr="006F6538">
        <w:rPr>
          <w:rFonts w:ascii="Arial Narrow" w:eastAsia="Calibri" w:hAnsi="Arial Narrow" w:cs="Times New Roman"/>
        </w:rPr>
        <w:t>- Szkolenia bhp wstępne – na co musi zwrócić uwagę kadrowiec wpinając kartę szkolenia do akt osobowych?</w:t>
      </w:r>
    </w:p>
    <w:p w14:paraId="66E8C15A" w14:textId="77777777" w:rsidR="006F6538" w:rsidRPr="006F6538" w:rsidRDefault="006F6538" w:rsidP="006F6538">
      <w:pPr>
        <w:widowControl/>
        <w:spacing w:after="0" w:line="240" w:lineRule="auto"/>
        <w:rPr>
          <w:rFonts w:ascii="Arial Narrow" w:eastAsia="Calibri" w:hAnsi="Arial Narrow" w:cs="Times New Roman"/>
        </w:rPr>
      </w:pPr>
      <w:r w:rsidRPr="006F6538">
        <w:rPr>
          <w:rFonts w:ascii="Arial Narrow" w:eastAsia="Calibri" w:hAnsi="Arial Narrow" w:cs="Times New Roman"/>
        </w:rPr>
        <w:t>- Karta szkolenie wstępnego bhp nowy wzór – jak ma być wypełniona i na co zwrócić szczególną uwagę?</w:t>
      </w:r>
    </w:p>
    <w:p w14:paraId="0A4E8200" w14:textId="77777777" w:rsidR="006F6538" w:rsidRPr="006F6538" w:rsidRDefault="006F6538" w:rsidP="006F6538">
      <w:pPr>
        <w:widowControl/>
        <w:spacing w:after="0" w:line="240" w:lineRule="auto"/>
        <w:rPr>
          <w:rFonts w:ascii="Arial Narrow" w:eastAsia="Calibri" w:hAnsi="Arial Narrow" w:cs="Times New Roman"/>
        </w:rPr>
      </w:pPr>
      <w:r w:rsidRPr="006F6538">
        <w:rPr>
          <w:rFonts w:ascii="Arial Narrow" w:eastAsia="Calibri" w:hAnsi="Arial Narrow" w:cs="Times New Roman"/>
        </w:rPr>
        <w:t>- Zaświadczenie ze szkolenia okresowego bhp – liczne błędy i poważne konsekwencje?</w:t>
      </w:r>
    </w:p>
    <w:p w14:paraId="00DDE77C" w14:textId="77777777" w:rsidR="006F6538" w:rsidRPr="006F6538" w:rsidRDefault="006F6538" w:rsidP="006F6538">
      <w:pPr>
        <w:widowControl/>
        <w:spacing w:after="0" w:line="240" w:lineRule="auto"/>
        <w:rPr>
          <w:rFonts w:ascii="Arial Narrow" w:eastAsia="Calibri" w:hAnsi="Arial Narrow" w:cs="Times New Roman"/>
          <w:b/>
        </w:rPr>
      </w:pPr>
    </w:p>
    <w:p w14:paraId="5C063D56" w14:textId="77777777" w:rsidR="006F6538" w:rsidRPr="006F6538" w:rsidRDefault="006F6538" w:rsidP="006F6538">
      <w:pPr>
        <w:widowControl/>
        <w:spacing w:after="0" w:line="240" w:lineRule="auto"/>
        <w:rPr>
          <w:rFonts w:ascii="Arial Narrow" w:eastAsia="Calibri" w:hAnsi="Arial Narrow" w:cs="Times New Roman"/>
          <w:b/>
        </w:rPr>
      </w:pPr>
      <w:r w:rsidRPr="006F6538">
        <w:rPr>
          <w:rFonts w:ascii="Arial Narrow" w:eastAsia="Calibri" w:hAnsi="Arial Narrow" w:cs="Times New Roman"/>
          <w:b/>
        </w:rPr>
        <w:t xml:space="preserve">9. Dokumentacja pracownicza w 2022/2023 r. </w:t>
      </w:r>
    </w:p>
    <w:p w14:paraId="766BFC68" w14:textId="77777777" w:rsidR="006F6538" w:rsidRPr="006F6538" w:rsidRDefault="006F6538" w:rsidP="006F6538">
      <w:pPr>
        <w:widowControl/>
        <w:spacing w:after="0" w:line="240" w:lineRule="auto"/>
        <w:rPr>
          <w:rFonts w:ascii="Arial Narrow" w:eastAsia="Calibri" w:hAnsi="Arial Narrow" w:cs="Times New Roman"/>
          <w:b/>
        </w:rPr>
      </w:pPr>
    </w:p>
    <w:p w14:paraId="27BF2A3A" w14:textId="77777777" w:rsidR="006F6538" w:rsidRPr="006F6538" w:rsidRDefault="006F6538" w:rsidP="006F6538">
      <w:pPr>
        <w:widowControl/>
        <w:spacing w:after="0" w:line="240" w:lineRule="auto"/>
        <w:rPr>
          <w:rFonts w:ascii="Arial Narrow" w:eastAsia="Calibri" w:hAnsi="Arial Narrow" w:cs="Arial"/>
        </w:rPr>
      </w:pPr>
      <w:r w:rsidRPr="006F6538">
        <w:rPr>
          <w:rFonts w:ascii="Arial Narrow" w:eastAsia="Calibri" w:hAnsi="Arial Narrow" w:cs="Arial"/>
        </w:rPr>
        <w:t>- Kiedy należy założyć nowe akta osobowe po ponownym zatrudnieniu pracownika w związku ze skróceniem okresu ich przechowywania ?</w:t>
      </w:r>
    </w:p>
    <w:p w14:paraId="6BC3C411" w14:textId="77777777" w:rsidR="006F6538" w:rsidRPr="006F6538" w:rsidRDefault="006F6538" w:rsidP="006F6538">
      <w:pPr>
        <w:widowControl/>
        <w:spacing w:after="0" w:line="240" w:lineRule="auto"/>
        <w:rPr>
          <w:rFonts w:ascii="Arial Narrow" w:eastAsia="Calibri" w:hAnsi="Arial Narrow" w:cs="Arial"/>
          <w:b/>
          <w:bCs/>
        </w:rPr>
      </w:pPr>
      <w:r w:rsidRPr="006F6538">
        <w:rPr>
          <w:rFonts w:ascii="Arial Narrow" w:eastAsia="Calibri" w:hAnsi="Arial Narrow" w:cs="Arial"/>
        </w:rPr>
        <w:t>- Czy nowe akta osobowe można założyć w starej teczce?</w:t>
      </w:r>
    </w:p>
    <w:p w14:paraId="5045A793" w14:textId="77777777" w:rsidR="006F6538" w:rsidRPr="006F6538" w:rsidRDefault="006F6538" w:rsidP="006F6538">
      <w:pPr>
        <w:widowControl/>
        <w:spacing w:after="0" w:line="240" w:lineRule="auto"/>
        <w:rPr>
          <w:rFonts w:ascii="Arial Narrow" w:eastAsia="Calibri" w:hAnsi="Arial Narrow" w:cs="Arial"/>
        </w:rPr>
      </w:pPr>
      <w:r w:rsidRPr="006F6538">
        <w:rPr>
          <w:rFonts w:ascii="Arial Narrow" w:eastAsia="Calibri" w:hAnsi="Arial Narrow" w:cs="Arial"/>
        </w:rPr>
        <w:t>- W której części akt osobowych umieszczać ksera dyplomów i świadectw pracy by nie narazić się na odpowiedzialność RODO?</w:t>
      </w:r>
    </w:p>
    <w:p w14:paraId="1B3AA5B8" w14:textId="77777777" w:rsidR="006F6538" w:rsidRPr="006F6538" w:rsidRDefault="006F6538" w:rsidP="006F6538">
      <w:pPr>
        <w:widowControl/>
        <w:spacing w:after="0" w:line="240" w:lineRule="auto"/>
        <w:rPr>
          <w:rFonts w:ascii="Arial Narrow" w:eastAsia="Calibri" w:hAnsi="Arial Narrow" w:cs="Arial"/>
        </w:rPr>
      </w:pPr>
      <w:r w:rsidRPr="006F6538">
        <w:rPr>
          <w:rFonts w:ascii="Arial Narrow" w:eastAsia="Calibri" w:hAnsi="Arial Narrow" w:cs="Arial"/>
        </w:rPr>
        <w:t>- Badania lekarskie, szkolenia bhp – oryginały czy kopie do akt osobowych?</w:t>
      </w:r>
    </w:p>
    <w:p w14:paraId="33F44C3A" w14:textId="77777777" w:rsidR="006F6538" w:rsidRPr="006F6538" w:rsidRDefault="006F6538" w:rsidP="006F6538">
      <w:pPr>
        <w:widowControl/>
        <w:spacing w:after="0" w:line="240" w:lineRule="auto"/>
        <w:rPr>
          <w:rFonts w:ascii="Arial Narrow" w:eastAsia="Calibri" w:hAnsi="Arial Narrow" w:cs="Arial"/>
        </w:rPr>
      </w:pPr>
      <w:r w:rsidRPr="006F6538">
        <w:rPr>
          <w:rFonts w:ascii="Arial Narrow" w:eastAsia="Calibri" w:hAnsi="Arial Narrow" w:cs="Arial"/>
        </w:rPr>
        <w:t>- W której części akt umieścić świadectwa pracy i dyplomy doniesione przez pracownika w trakcie zatrudnienia?</w:t>
      </w:r>
    </w:p>
    <w:p w14:paraId="3E1D1261" w14:textId="77777777" w:rsidR="006F6538" w:rsidRPr="006F6538" w:rsidRDefault="006F6538" w:rsidP="006F6538">
      <w:pPr>
        <w:widowControl/>
        <w:spacing w:after="0" w:line="240" w:lineRule="auto"/>
        <w:rPr>
          <w:rFonts w:ascii="Arial Narrow" w:eastAsia="Calibri" w:hAnsi="Arial Narrow" w:cs="Arial"/>
        </w:rPr>
      </w:pPr>
      <w:r w:rsidRPr="006F6538">
        <w:rPr>
          <w:rFonts w:ascii="Arial Narrow" w:eastAsia="Calibri" w:hAnsi="Arial Narrow" w:cs="Arial"/>
        </w:rPr>
        <w:t>- W której części akt umieścić porozumienie urlopowe o wykorzystaniu urlopu podczas trwania kolejnej umowy i czy jest ono obowiązkowe w formie pisemnej?</w:t>
      </w:r>
    </w:p>
    <w:p w14:paraId="7C56EDC0" w14:textId="77777777" w:rsidR="006F6538" w:rsidRPr="006F6538" w:rsidRDefault="006F6538" w:rsidP="006F6538">
      <w:pPr>
        <w:widowControl/>
        <w:spacing w:after="0" w:line="240" w:lineRule="auto"/>
        <w:rPr>
          <w:rFonts w:ascii="Arial Narrow" w:eastAsia="Calibri" w:hAnsi="Arial Narrow" w:cs="Arial"/>
        </w:rPr>
      </w:pPr>
      <w:r w:rsidRPr="006F6538">
        <w:rPr>
          <w:rFonts w:ascii="Arial Narrow" w:eastAsia="Calibri" w:hAnsi="Arial Narrow" w:cs="Arial"/>
        </w:rPr>
        <w:t>- Czy jest konieczność zakładania części D w starych aktach osobowych?</w:t>
      </w:r>
    </w:p>
    <w:p w14:paraId="2DEBC8C6" w14:textId="77777777" w:rsidR="006F6538" w:rsidRPr="006F6538" w:rsidRDefault="006F6538" w:rsidP="006F6538">
      <w:pPr>
        <w:widowControl/>
        <w:spacing w:after="0" w:line="240" w:lineRule="auto"/>
        <w:rPr>
          <w:rFonts w:ascii="Arial Narrow" w:eastAsia="Calibri" w:hAnsi="Arial Narrow" w:cs="Arial"/>
        </w:rPr>
      </w:pPr>
      <w:r w:rsidRPr="006F6538">
        <w:rPr>
          <w:rFonts w:ascii="Arial Narrow" w:eastAsia="Calibri" w:hAnsi="Arial Narrow" w:cs="Arial"/>
        </w:rPr>
        <w:t>- Co zrobić ze spisem w części D akt osobowych gdy usunięto karę porządkową pracownika z akt?</w:t>
      </w:r>
    </w:p>
    <w:p w14:paraId="49822EAB" w14:textId="77777777" w:rsidR="006F6538" w:rsidRPr="006F6538" w:rsidRDefault="006F6538" w:rsidP="006F6538">
      <w:pPr>
        <w:widowControl/>
        <w:spacing w:after="0" w:line="240" w:lineRule="auto"/>
        <w:rPr>
          <w:rFonts w:ascii="Arial Narrow" w:eastAsia="Calibri" w:hAnsi="Arial Narrow" w:cs="Arial"/>
        </w:rPr>
      </w:pPr>
      <w:r w:rsidRPr="006F6538">
        <w:rPr>
          <w:rFonts w:ascii="Arial Narrow" w:eastAsia="Calibri" w:hAnsi="Arial Narrow" w:cs="Arial"/>
        </w:rPr>
        <w:t>- Czy zakładać nowe akta przy ponownym zatrudnieniu pracownika po przerwie – częste błędy ?</w:t>
      </w:r>
    </w:p>
    <w:p w14:paraId="22452EB0" w14:textId="77777777" w:rsidR="006F6538" w:rsidRPr="006F6538" w:rsidRDefault="006F6538" w:rsidP="006F6538">
      <w:pPr>
        <w:widowControl/>
        <w:spacing w:after="0" w:line="240" w:lineRule="auto"/>
        <w:rPr>
          <w:rFonts w:ascii="Arial Narrow" w:eastAsia="Calibri" w:hAnsi="Arial Narrow" w:cs="Arial"/>
        </w:rPr>
      </w:pPr>
      <w:r w:rsidRPr="006F6538">
        <w:rPr>
          <w:rFonts w:ascii="Arial Narrow" w:eastAsia="Calibri" w:hAnsi="Arial Narrow" w:cs="Arial"/>
        </w:rPr>
        <w:t>- Jaki oryginały mają się znajdować w aktach osobowych?</w:t>
      </w:r>
    </w:p>
    <w:p w14:paraId="531CE43D" w14:textId="77777777" w:rsidR="006F6538" w:rsidRPr="006F6538" w:rsidRDefault="006F6538" w:rsidP="006F6538">
      <w:pPr>
        <w:widowControl/>
        <w:spacing w:after="0" w:line="240" w:lineRule="auto"/>
        <w:rPr>
          <w:rFonts w:ascii="Arial Narrow" w:eastAsia="Calibri" w:hAnsi="Arial Narrow" w:cs="Times New Roman"/>
        </w:rPr>
      </w:pPr>
      <w:r w:rsidRPr="006F6538">
        <w:rPr>
          <w:rFonts w:ascii="Arial Narrow" w:eastAsia="Calibri" w:hAnsi="Arial Narrow" w:cs="Arial"/>
        </w:rPr>
        <w:t xml:space="preserve">- Które dokumenty należy potwierdzać za zgodność przed umieszczeniem w aktach? </w:t>
      </w:r>
    </w:p>
    <w:p w14:paraId="166CCAE2" w14:textId="77777777" w:rsidR="006F6538" w:rsidRPr="006F6538" w:rsidRDefault="006F6538" w:rsidP="006F6538">
      <w:pPr>
        <w:widowControl/>
        <w:spacing w:after="0" w:line="240" w:lineRule="auto"/>
        <w:rPr>
          <w:rFonts w:ascii="Arial Narrow" w:eastAsia="Calibri" w:hAnsi="Arial Narrow" w:cs="Times New Roman"/>
        </w:rPr>
      </w:pPr>
      <w:r w:rsidRPr="006F6538">
        <w:rPr>
          <w:rFonts w:ascii="Arial Narrow" w:eastAsia="Calibri" w:hAnsi="Arial Narrow" w:cs="Times New Roman"/>
        </w:rPr>
        <w:t>- Spisy, numeracja i chronologia dokumentacji pracowniczej w aktach osobowych – jak to interpretować?</w:t>
      </w:r>
    </w:p>
    <w:p w14:paraId="66B007F5" w14:textId="77777777" w:rsidR="006F6538" w:rsidRPr="006F6538" w:rsidRDefault="006F6538" w:rsidP="006F6538">
      <w:pPr>
        <w:widowControl/>
        <w:spacing w:after="0" w:line="240" w:lineRule="auto"/>
        <w:rPr>
          <w:rFonts w:ascii="Arial Narrow" w:eastAsia="Calibri" w:hAnsi="Arial Narrow" w:cs="Times New Roman"/>
        </w:rPr>
      </w:pPr>
      <w:r w:rsidRPr="006F6538">
        <w:rPr>
          <w:rFonts w:ascii="Arial Narrow" w:eastAsia="Calibri" w:hAnsi="Arial Narrow" w:cs="Times New Roman"/>
        </w:rPr>
        <w:t xml:space="preserve">- Czy spis i numeracja może być prowadzony ołówkiem? </w:t>
      </w:r>
    </w:p>
    <w:p w14:paraId="0A2E2344" w14:textId="77777777" w:rsidR="006F6538" w:rsidRPr="006F6538" w:rsidRDefault="006F6538" w:rsidP="006F6538">
      <w:pPr>
        <w:widowControl/>
        <w:spacing w:after="0" w:line="240" w:lineRule="auto"/>
        <w:rPr>
          <w:rFonts w:ascii="Arial Narrow" w:eastAsia="Calibri" w:hAnsi="Arial Narrow" w:cs="Times New Roman"/>
        </w:rPr>
      </w:pPr>
      <w:r w:rsidRPr="006F6538">
        <w:rPr>
          <w:rFonts w:ascii="Arial Narrow" w:eastAsia="Calibri" w:hAnsi="Arial Narrow" w:cs="Times New Roman"/>
        </w:rPr>
        <w:t>- Czy w spisach akt można dokonywać zmian (</w:t>
      </w:r>
      <w:proofErr w:type="spellStart"/>
      <w:r w:rsidRPr="006F6538">
        <w:rPr>
          <w:rFonts w:ascii="Arial Narrow" w:eastAsia="Calibri" w:hAnsi="Arial Narrow" w:cs="Times New Roman"/>
        </w:rPr>
        <w:t>korektorować</w:t>
      </w:r>
      <w:proofErr w:type="spellEnd"/>
      <w:r w:rsidRPr="006F6538">
        <w:rPr>
          <w:rFonts w:ascii="Arial Narrow" w:eastAsia="Calibri" w:hAnsi="Arial Narrow" w:cs="Times New Roman"/>
        </w:rPr>
        <w:t>)?</w:t>
      </w:r>
    </w:p>
    <w:p w14:paraId="270B9257" w14:textId="77777777" w:rsidR="006F6538" w:rsidRPr="006F6538" w:rsidRDefault="006F6538" w:rsidP="006F6538">
      <w:pPr>
        <w:widowControl/>
        <w:spacing w:after="0" w:line="240" w:lineRule="auto"/>
        <w:rPr>
          <w:rFonts w:ascii="Arial Narrow" w:eastAsia="Calibri" w:hAnsi="Arial Narrow" w:cs="Times New Roman"/>
        </w:rPr>
      </w:pPr>
      <w:r w:rsidRPr="006F6538">
        <w:rPr>
          <w:rFonts w:ascii="Arial Narrow" w:eastAsia="Calibri" w:hAnsi="Arial Narrow" w:cs="Times New Roman"/>
        </w:rPr>
        <w:t>- Elektroniczna dokumentacja pracownicza – zagadnienia praktyczne.</w:t>
      </w:r>
    </w:p>
    <w:p w14:paraId="01F9D4A6" w14:textId="77777777" w:rsidR="006F6538" w:rsidRPr="006F6538" w:rsidRDefault="006F6538" w:rsidP="006F6538">
      <w:pPr>
        <w:widowControl/>
        <w:spacing w:after="0" w:line="240" w:lineRule="auto"/>
        <w:rPr>
          <w:rFonts w:ascii="Arial Narrow" w:eastAsia="Calibri" w:hAnsi="Arial Narrow" w:cs="Arial"/>
          <w:b/>
        </w:rPr>
      </w:pPr>
    </w:p>
    <w:p w14:paraId="685F8AE4" w14:textId="77777777" w:rsidR="006F6538" w:rsidRPr="006F6538" w:rsidRDefault="006F6538" w:rsidP="006F6538">
      <w:pPr>
        <w:pStyle w:val="Bezodstpw"/>
        <w:rPr>
          <w:rFonts w:ascii="Arial Narrow" w:hAnsi="Arial Narrow"/>
          <w:b/>
          <w:color w:val="FF0000"/>
          <w:sz w:val="32"/>
          <w:szCs w:val="32"/>
        </w:rPr>
      </w:pPr>
    </w:p>
    <w:p w14:paraId="1E71EEDB" w14:textId="13E51377" w:rsidR="006F6538" w:rsidRPr="006F6538" w:rsidRDefault="006F6538" w:rsidP="006E7014">
      <w:pPr>
        <w:pStyle w:val="Akapitzlist"/>
        <w:suppressAutoHyphens w:val="0"/>
        <w:spacing w:after="0" w:line="240" w:lineRule="auto"/>
        <w:jc w:val="center"/>
        <w:rPr>
          <w:rFonts w:ascii="Arial Narrow" w:hAnsi="Arial Narrow" w:cs="Arial"/>
          <w:b/>
          <w:i/>
          <w:color w:val="FF0000"/>
          <w:sz w:val="20"/>
          <w:szCs w:val="20"/>
        </w:rPr>
      </w:pPr>
    </w:p>
    <w:p w14:paraId="07DA20D8" w14:textId="77777777" w:rsidR="006E7014" w:rsidRDefault="006E7014" w:rsidP="006E7014">
      <w:pPr>
        <w:suppressAutoHyphens w:val="0"/>
        <w:autoSpaceDN/>
        <w:contextualSpacing/>
        <w:textAlignment w:val="auto"/>
      </w:pPr>
    </w:p>
    <w:tbl>
      <w:tblPr>
        <w:tblW w:w="10466" w:type="dxa"/>
        <w:tblCellMar>
          <w:left w:w="10" w:type="dxa"/>
          <w:right w:w="10" w:type="dxa"/>
        </w:tblCellMar>
        <w:tblLook w:val="04A0" w:firstRow="1" w:lastRow="0" w:firstColumn="1" w:lastColumn="0" w:noHBand="0" w:noVBand="1"/>
      </w:tblPr>
      <w:tblGrid>
        <w:gridCol w:w="10466"/>
      </w:tblGrid>
      <w:tr w:rsidR="006E7014" w14:paraId="293EB2FB" w14:textId="77777777" w:rsidTr="00FE0F64">
        <w:tc>
          <w:tcPr>
            <w:tcW w:w="10466" w:type="dxa"/>
            <w:tcBorders>
              <w:top w:val="single" w:sz="4" w:space="0" w:color="000000"/>
            </w:tcBorders>
            <w:shd w:val="clear" w:color="auto" w:fill="auto"/>
            <w:tcMar>
              <w:top w:w="0" w:type="dxa"/>
              <w:left w:w="108" w:type="dxa"/>
              <w:bottom w:w="0" w:type="dxa"/>
              <w:right w:w="108" w:type="dxa"/>
            </w:tcMar>
          </w:tcPr>
          <w:p w14:paraId="4CEF1F4E" w14:textId="77777777" w:rsidR="006E7014" w:rsidRDefault="006E7014" w:rsidP="00FE0F64">
            <w:pPr>
              <w:tabs>
                <w:tab w:val="center" w:pos="4536"/>
                <w:tab w:val="left" w:pos="6740"/>
              </w:tabs>
              <w:spacing w:after="0" w:line="240" w:lineRule="auto"/>
            </w:pPr>
            <w:r>
              <w:rPr>
                <w:rFonts w:ascii="Times New Roman" w:eastAsia="Calibri" w:hAnsi="Times New Roman" w:cs="Times New Roman"/>
                <w:b/>
                <w:sz w:val="18"/>
                <w:szCs w:val="18"/>
                <w:lang w:eastAsia="pl-PL"/>
              </w:rPr>
              <w:t xml:space="preserve">CENTRUM SZKOLEŃ SPECJALISTYCZNYCH          Tel. </w:t>
            </w:r>
            <w:r>
              <w:rPr>
                <w:rFonts w:ascii="Times New Roman" w:eastAsia="Calibri" w:hAnsi="Times New Roman" w:cs="Times New Roman"/>
                <w:sz w:val="18"/>
                <w:szCs w:val="18"/>
                <w:lang w:eastAsia="pl-PL"/>
              </w:rPr>
              <w:t xml:space="preserve">721 649 991                       </w:t>
            </w:r>
            <w:r>
              <w:rPr>
                <w:rFonts w:ascii="Times New Roman" w:eastAsia="Calibri" w:hAnsi="Times New Roman" w:cs="Times New Roman"/>
                <w:b/>
                <w:sz w:val="18"/>
                <w:szCs w:val="18"/>
                <w:lang w:eastAsia="pl-PL"/>
              </w:rPr>
              <w:t xml:space="preserve">              </w:t>
            </w:r>
          </w:p>
          <w:p w14:paraId="0C90C769" w14:textId="77777777" w:rsidR="006E7014" w:rsidRDefault="006E7014" w:rsidP="00FE0F64">
            <w:pPr>
              <w:tabs>
                <w:tab w:val="center" w:pos="4536"/>
                <w:tab w:val="left" w:pos="7296"/>
              </w:tabs>
              <w:spacing w:after="0" w:line="240" w:lineRule="auto"/>
            </w:pPr>
            <w:r>
              <w:rPr>
                <w:rFonts w:ascii="Times New Roman" w:hAnsi="Times New Roman"/>
                <w:b/>
                <w:sz w:val="18"/>
                <w:szCs w:val="18"/>
              </w:rPr>
              <w:t xml:space="preserve">www.szkolenia-css.pl                                                             </w:t>
            </w:r>
            <w:r>
              <w:rPr>
                <w:rFonts w:ascii="Times New Roman" w:eastAsia="Calibri" w:hAnsi="Times New Roman" w:cs="Times New Roman"/>
                <w:b/>
                <w:sz w:val="18"/>
                <w:szCs w:val="18"/>
                <w:lang w:eastAsia="pl-PL"/>
              </w:rPr>
              <w:t>Tel. (</w:t>
            </w:r>
            <w:r>
              <w:rPr>
                <w:rFonts w:ascii="Times New Roman" w:eastAsia="Calibri" w:hAnsi="Times New Roman" w:cs="Times New Roman"/>
                <w:sz w:val="18"/>
                <w:szCs w:val="18"/>
                <w:lang w:eastAsia="pl-PL"/>
              </w:rPr>
              <w:t>17) 7851961</w:t>
            </w:r>
            <w:r>
              <w:rPr>
                <w:rFonts w:ascii="Times New Roman" w:eastAsia="Calibri" w:hAnsi="Times New Roman" w:cs="Times New Roman"/>
                <w:b/>
                <w:sz w:val="18"/>
                <w:szCs w:val="18"/>
                <w:lang w:eastAsia="pl-PL"/>
              </w:rPr>
              <w:t xml:space="preserve">                                   mail: </w:t>
            </w:r>
            <w:r>
              <w:rPr>
                <w:rFonts w:ascii="Times New Roman" w:eastAsia="Calibri" w:hAnsi="Times New Roman" w:cs="Times New Roman"/>
                <w:sz w:val="18"/>
                <w:szCs w:val="18"/>
                <w:lang w:eastAsia="pl-PL"/>
              </w:rPr>
              <w:t>szkolenia@szkolenia-css.pl</w:t>
            </w:r>
            <w:r>
              <w:rPr>
                <w:rFonts w:ascii="Times New Roman" w:eastAsia="Calibri" w:hAnsi="Times New Roman" w:cs="Times New Roman"/>
                <w:b/>
                <w:sz w:val="18"/>
                <w:szCs w:val="18"/>
                <w:lang w:eastAsia="pl-PL"/>
              </w:rPr>
              <w:t xml:space="preserve">   </w:t>
            </w:r>
          </w:p>
        </w:tc>
      </w:tr>
    </w:tbl>
    <w:p w14:paraId="610D2C15" w14:textId="71614A5B" w:rsidR="000D7915" w:rsidRPr="006E7014" w:rsidRDefault="006E7014" w:rsidP="006E7014">
      <w:pPr>
        <w:spacing w:after="0"/>
      </w:pPr>
      <w:r>
        <w:rPr>
          <w:rFonts w:ascii="Times New Roman" w:hAnsi="Times New Roman"/>
          <w:b/>
          <w:sz w:val="18"/>
          <w:szCs w:val="18"/>
        </w:rPr>
        <w:t xml:space="preserve">                                                                                                 Fax: (</w:t>
      </w:r>
      <w:r>
        <w:rPr>
          <w:rFonts w:ascii="Times New Roman" w:hAnsi="Times New Roman"/>
          <w:sz w:val="18"/>
          <w:szCs w:val="18"/>
        </w:rPr>
        <w:t>17) 78 52179</w:t>
      </w:r>
      <w:r>
        <w:rPr>
          <w:rFonts w:ascii="Times New Roman" w:hAnsi="Times New Roman"/>
          <w:b/>
          <w:sz w:val="18"/>
          <w:szCs w:val="18"/>
        </w:rPr>
        <w:t xml:space="preserve">                                 </w:t>
      </w:r>
      <w:r w:rsidR="0088018D">
        <w:rPr>
          <w:rFonts w:ascii="Times New Roman" w:hAnsi="Times New Roman"/>
          <w:b/>
          <w:sz w:val="18"/>
          <w:szCs w:val="18"/>
        </w:rPr>
        <w:t xml:space="preserve"> </w:t>
      </w:r>
    </w:p>
    <w:sectPr w:rsidR="000D7915" w:rsidRPr="006E7014" w:rsidSect="00C50289">
      <w:pgSz w:w="11906" w:h="16838"/>
      <w:pgMar w:top="720" w:right="720" w:bottom="720" w:left="720" w:header="708" w:footer="708" w:gutter="0"/>
      <w:cols w:space="708"/>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DE8ABF6" w14:textId="77777777" w:rsidR="00E961A7" w:rsidRDefault="00E961A7">
      <w:pPr>
        <w:spacing w:after="0" w:line="240" w:lineRule="auto"/>
      </w:pPr>
      <w:r>
        <w:separator/>
      </w:r>
    </w:p>
  </w:endnote>
  <w:endnote w:type="continuationSeparator" w:id="0">
    <w:p w14:paraId="75BF8F77" w14:textId="77777777" w:rsidR="00E961A7" w:rsidRDefault="00E961A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OpenSymbol">
    <w:charset w:val="00"/>
    <w:family w:val="auto"/>
    <w:pitch w:val="variable"/>
    <w:sig w:usb0="800000AF" w:usb1="1001ECEA" w:usb2="00000000" w:usb3="00000000" w:csb0="00000001"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Calibri">
    <w:panose1 w:val="020F0502020204030204"/>
    <w:charset w:val="EE"/>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F">
    <w:altName w:val="Calibri"/>
    <w:charset w:val="00"/>
    <w:family w:val="auto"/>
    <w:pitch w:val="variable"/>
  </w:font>
  <w:font w:name="Calibri Light">
    <w:panose1 w:val="020F0302020204030204"/>
    <w:charset w:val="EE"/>
    <w:family w:val="swiss"/>
    <w:pitch w:val="variable"/>
    <w:sig w:usb0="E4002EFF" w:usb1="C0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Microsoft YaHei">
    <w:panose1 w:val="020B0503020204020204"/>
    <w:charset w:val="86"/>
    <w:family w:val="swiss"/>
    <w:pitch w:val="variable"/>
    <w:sig w:usb0="80000287" w:usb1="2ACF3C50" w:usb2="00000016" w:usb3="00000000" w:csb0="0004001F" w:csb1="00000000"/>
  </w:font>
  <w:font w:name="Lucida Sans">
    <w:panose1 w:val="020B0602030504020204"/>
    <w:charset w:val="00"/>
    <w:family w:val="swiss"/>
    <w:pitch w:val="variable"/>
    <w:sig w:usb0="00000003" w:usb1="00000000" w:usb2="00000000" w:usb3="00000000" w:csb0="00000001" w:csb1="00000000"/>
  </w:font>
  <w:font w:name="Tahoma">
    <w:altName w:val="Tahoma"/>
    <w:panose1 w:val="020B0604030504040204"/>
    <w:charset w:val="EE"/>
    <w:family w:val="swiss"/>
    <w:pitch w:val="variable"/>
    <w:sig w:usb0="E1002EFF" w:usb1="C000605B" w:usb2="00000029" w:usb3="00000000" w:csb0="000101FF" w:csb1="00000000"/>
  </w:font>
  <w:font w:name="Roboto">
    <w:altName w:val="Roboto"/>
    <w:charset w:val="00"/>
    <w:family w:val="auto"/>
    <w:pitch w:val="variable"/>
    <w:sig w:usb0="E00002FF" w:usb1="5000205B" w:usb2="00000020" w:usb3="00000000" w:csb0="0000019F" w:csb1="00000000"/>
  </w:font>
  <w:font w:name="Times">
    <w:panose1 w:val="02020603050405020304"/>
    <w:charset w:val="EE"/>
    <w:family w:val="roman"/>
    <w:pitch w:val="variable"/>
    <w:sig w:usb0="E0002EFF" w:usb1="C000785B" w:usb2="00000009" w:usb3="00000000" w:csb0="000001FF" w:csb1="00000000"/>
  </w:font>
  <w:font w:name="Andale Sans UI">
    <w:altName w:val="Calibri"/>
    <w:charset w:val="EE"/>
    <w:family w:val="auto"/>
    <w:pitch w:val="variable"/>
  </w:font>
  <w:font w:name="Arial Narrow">
    <w:panose1 w:val="020B0606020202030204"/>
    <w:charset w:val="EE"/>
    <w:family w:val="swiss"/>
    <w:pitch w:val="variable"/>
    <w:sig w:usb0="00000287" w:usb1="00000800" w:usb2="00000000" w:usb3="00000000" w:csb0="0000009F" w:csb1="00000000"/>
  </w:font>
  <w:font w:name="Bodoni MT">
    <w:panose1 w:val="02070603080606020203"/>
    <w:charset w:val="00"/>
    <w:family w:val="roman"/>
    <w:pitch w:val="variable"/>
    <w:sig w:usb0="00000003" w:usb1="00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837A263" w14:textId="77777777" w:rsidR="00E961A7" w:rsidRDefault="00E961A7">
      <w:pPr>
        <w:spacing w:after="0" w:line="240" w:lineRule="auto"/>
      </w:pPr>
      <w:r>
        <w:rPr>
          <w:color w:val="000000"/>
        </w:rPr>
        <w:separator/>
      </w:r>
    </w:p>
  </w:footnote>
  <w:footnote w:type="continuationSeparator" w:id="0">
    <w:p w14:paraId="01CA948D" w14:textId="77777777" w:rsidR="00E961A7" w:rsidRDefault="00E961A7">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2"/>
    <w:multiLevelType w:val="multilevel"/>
    <w:tmpl w:val="00000002"/>
    <w:name w:val="WW8Num2"/>
    <w:lvl w:ilvl="0">
      <w:start w:val="1"/>
      <w:numFmt w:val="bullet"/>
      <w:lvlText w:val=""/>
      <w:lvlJc w:val="left"/>
      <w:pPr>
        <w:tabs>
          <w:tab w:val="num" w:pos="707"/>
        </w:tabs>
        <w:ind w:left="707" w:hanging="283"/>
      </w:pPr>
      <w:rPr>
        <w:rFonts w:ascii="Symbol" w:hAnsi="Symbol" w:cs="OpenSymbol"/>
      </w:rPr>
    </w:lvl>
    <w:lvl w:ilvl="1">
      <w:start w:val="1"/>
      <w:numFmt w:val="bullet"/>
      <w:lvlText w:val=""/>
      <w:lvlJc w:val="left"/>
      <w:pPr>
        <w:tabs>
          <w:tab w:val="num" w:pos="1414"/>
        </w:tabs>
        <w:ind w:left="1414" w:hanging="283"/>
      </w:pPr>
      <w:rPr>
        <w:rFonts w:ascii="Symbol" w:hAnsi="Symbol" w:cs="OpenSymbol"/>
      </w:rPr>
    </w:lvl>
    <w:lvl w:ilvl="2">
      <w:start w:val="1"/>
      <w:numFmt w:val="bullet"/>
      <w:lvlText w:val=""/>
      <w:lvlJc w:val="left"/>
      <w:pPr>
        <w:tabs>
          <w:tab w:val="num" w:pos="2121"/>
        </w:tabs>
        <w:ind w:left="2121" w:hanging="283"/>
      </w:pPr>
      <w:rPr>
        <w:rFonts w:ascii="Symbol" w:hAnsi="Symbol" w:cs="OpenSymbol"/>
      </w:rPr>
    </w:lvl>
    <w:lvl w:ilvl="3">
      <w:start w:val="1"/>
      <w:numFmt w:val="bullet"/>
      <w:lvlText w:val=""/>
      <w:lvlJc w:val="left"/>
      <w:pPr>
        <w:tabs>
          <w:tab w:val="num" w:pos="2828"/>
        </w:tabs>
        <w:ind w:left="2828" w:hanging="283"/>
      </w:pPr>
      <w:rPr>
        <w:rFonts w:ascii="Symbol" w:hAnsi="Symbol" w:cs="OpenSymbol"/>
      </w:rPr>
    </w:lvl>
    <w:lvl w:ilvl="4">
      <w:start w:val="1"/>
      <w:numFmt w:val="bullet"/>
      <w:lvlText w:val=""/>
      <w:lvlJc w:val="left"/>
      <w:pPr>
        <w:tabs>
          <w:tab w:val="num" w:pos="3535"/>
        </w:tabs>
        <w:ind w:left="3535" w:hanging="283"/>
      </w:pPr>
      <w:rPr>
        <w:rFonts w:ascii="Symbol" w:hAnsi="Symbol" w:cs="OpenSymbol"/>
      </w:rPr>
    </w:lvl>
    <w:lvl w:ilvl="5">
      <w:start w:val="1"/>
      <w:numFmt w:val="bullet"/>
      <w:lvlText w:val=""/>
      <w:lvlJc w:val="left"/>
      <w:pPr>
        <w:tabs>
          <w:tab w:val="num" w:pos="4242"/>
        </w:tabs>
        <w:ind w:left="4242" w:hanging="283"/>
      </w:pPr>
      <w:rPr>
        <w:rFonts w:ascii="Symbol" w:hAnsi="Symbol" w:cs="OpenSymbol"/>
      </w:rPr>
    </w:lvl>
    <w:lvl w:ilvl="6">
      <w:start w:val="1"/>
      <w:numFmt w:val="bullet"/>
      <w:lvlText w:val=""/>
      <w:lvlJc w:val="left"/>
      <w:pPr>
        <w:tabs>
          <w:tab w:val="num" w:pos="4949"/>
        </w:tabs>
        <w:ind w:left="4949" w:hanging="283"/>
      </w:pPr>
      <w:rPr>
        <w:rFonts w:ascii="Symbol" w:hAnsi="Symbol" w:cs="OpenSymbol"/>
      </w:rPr>
    </w:lvl>
    <w:lvl w:ilvl="7">
      <w:start w:val="1"/>
      <w:numFmt w:val="bullet"/>
      <w:lvlText w:val=""/>
      <w:lvlJc w:val="left"/>
      <w:pPr>
        <w:tabs>
          <w:tab w:val="num" w:pos="5656"/>
        </w:tabs>
        <w:ind w:left="5656" w:hanging="283"/>
      </w:pPr>
      <w:rPr>
        <w:rFonts w:ascii="Symbol" w:hAnsi="Symbol" w:cs="OpenSymbol"/>
      </w:rPr>
    </w:lvl>
    <w:lvl w:ilvl="8">
      <w:start w:val="1"/>
      <w:numFmt w:val="bullet"/>
      <w:lvlText w:val=""/>
      <w:lvlJc w:val="left"/>
      <w:pPr>
        <w:tabs>
          <w:tab w:val="num" w:pos="6363"/>
        </w:tabs>
        <w:ind w:left="6363" w:hanging="283"/>
      </w:pPr>
      <w:rPr>
        <w:rFonts w:ascii="Symbol" w:hAnsi="Symbol" w:cs="OpenSymbol"/>
      </w:rPr>
    </w:lvl>
  </w:abstractNum>
  <w:abstractNum w:abstractNumId="1" w15:restartNumberingAfterBreak="0">
    <w:nsid w:val="00000003"/>
    <w:multiLevelType w:val="multilevel"/>
    <w:tmpl w:val="00000003"/>
    <w:name w:val="WW8Num3"/>
    <w:lvl w:ilvl="0">
      <w:start w:val="1"/>
      <w:numFmt w:val="bullet"/>
      <w:lvlText w:val=""/>
      <w:lvlJc w:val="left"/>
      <w:pPr>
        <w:tabs>
          <w:tab w:val="num" w:pos="707"/>
        </w:tabs>
        <w:ind w:left="707" w:hanging="283"/>
      </w:pPr>
      <w:rPr>
        <w:rFonts w:ascii="Symbol" w:hAnsi="Symbol" w:cs="OpenSymbol"/>
        <w:caps w:val="0"/>
        <w:smallCaps w:val="0"/>
        <w:color w:val="3A3A3A"/>
        <w:spacing w:val="0"/>
        <w:sz w:val="22"/>
        <w:szCs w:val="22"/>
      </w:rPr>
    </w:lvl>
    <w:lvl w:ilvl="1">
      <w:start w:val="1"/>
      <w:numFmt w:val="bullet"/>
      <w:lvlText w:val=""/>
      <w:lvlJc w:val="left"/>
      <w:pPr>
        <w:tabs>
          <w:tab w:val="num" w:pos="1414"/>
        </w:tabs>
        <w:ind w:left="1414" w:hanging="283"/>
      </w:pPr>
      <w:rPr>
        <w:rFonts w:ascii="Symbol" w:hAnsi="Symbol" w:cs="OpenSymbol"/>
        <w:caps w:val="0"/>
        <w:smallCaps w:val="0"/>
        <w:color w:val="3A3A3A"/>
        <w:spacing w:val="0"/>
        <w:sz w:val="22"/>
        <w:szCs w:val="22"/>
      </w:rPr>
    </w:lvl>
    <w:lvl w:ilvl="2">
      <w:start w:val="1"/>
      <w:numFmt w:val="bullet"/>
      <w:lvlText w:val=""/>
      <w:lvlJc w:val="left"/>
      <w:pPr>
        <w:tabs>
          <w:tab w:val="num" w:pos="2121"/>
        </w:tabs>
        <w:ind w:left="2121" w:hanging="283"/>
      </w:pPr>
      <w:rPr>
        <w:rFonts w:ascii="Symbol" w:hAnsi="Symbol" w:cs="OpenSymbol"/>
        <w:caps w:val="0"/>
        <w:smallCaps w:val="0"/>
        <w:color w:val="3A3A3A"/>
        <w:spacing w:val="0"/>
        <w:sz w:val="22"/>
        <w:szCs w:val="22"/>
      </w:rPr>
    </w:lvl>
    <w:lvl w:ilvl="3">
      <w:start w:val="1"/>
      <w:numFmt w:val="bullet"/>
      <w:lvlText w:val=""/>
      <w:lvlJc w:val="left"/>
      <w:pPr>
        <w:tabs>
          <w:tab w:val="num" w:pos="2828"/>
        </w:tabs>
        <w:ind w:left="2828" w:hanging="283"/>
      </w:pPr>
      <w:rPr>
        <w:rFonts w:ascii="Symbol" w:hAnsi="Symbol" w:cs="OpenSymbol"/>
        <w:caps w:val="0"/>
        <w:smallCaps w:val="0"/>
        <w:color w:val="3A3A3A"/>
        <w:spacing w:val="0"/>
        <w:sz w:val="22"/>
        <w:szCs w:val="22"/>
      </w:rPr>
    </w:lvl>
    <w:lvl w:ilvl="4">
      <w:start w:val="1"/>
      <w:numFmt w:val="bullet"/>
      <w:lvlText w:val=""/>
      <w:lvlJc w:val="left"/>
      <w:pPr>
        <w:tabs>
          <w:tab w:val="num" w:pos="3535"/>
        </w:tabs>
        <w:ind w:left="3535" w:hanging="283"/>
      </w:pPr>
      <w:rPr>
        <w:rFonts w:ascii="Symbol" w:hAnsi="Symbol" w:cs="OpenSymbol"/>
        <w:caps w:val="0"/>
        <w:smallCaps w:val="0"/>
        <w:color w:val="3A3A3A"/>
        <w:spacing w:val="0"/>
        <w:sz w:val="22"/>
        <w:szCs w:val="22"/>
      </w:rPr>
    </w:lvl>
    <w:lvl w:ilvl="5">
      <w:start w:val="1"/>
      <w:numFmt w:val="bullet"/>
      <w:lvlText w:val=""/>
      <w:lvlJc w:val="left"/>
      <w:pPr>
        <w:tabs>
          <w:tab w:val="num" w:pos="4242"/>
        </w:tabs>
        <w:ind w:left="4242" w:hanging="283"/>
      </w:pPr>
      <w:rPr>
        <w:rFonts w:ascii="Symbol" w:hAnsi="Symbol" w:cs="OpenSymbol"/>
        <w:caps w:val="0"/>
        <w:smallCaps w:val="0"/>
        <w:color w:val="3A3A3A"/>
        <w:spacing w:val="0"/>
        <w:sz w:val="22"/>
        <w:szCs w:val="22"/>
      </w:rPr>
    </w:lvl>
    <w:lvl w:ilvl="6">
      <w:start w:val="1"/>
      <w:numFmt w:val="bullet"/>
      <w:lvlText w:val=""/>
      <w:lvlJc w:val="left"/>
      <w:pPr>
        <w:tabs>
          <w:tab w:val="num" w:pos="4949"/>
        </w:tabs>
        <w:ind w:left="4949" w:hanging="283"/>
      </w:pPr>
      <w:rPr>
        <w:rFonts w:ascii="Symbol" w:hAnsi="Symbol" w:cs="OpenSymbol"/>
        <w:caps w:val="0"/>
        <w:smallCaps w:val="0"/>
        <w:color w:val="3A3A3A"/>
        <w:spacing w:val="0"/>
        <w:sz w:val="22"/>
        <w:szCs w:val="22"/>
      </w:rPr>
    </w:lvl>
    <w:lvl w:ilvl="7">
      <w:start w:val="1"/>
      <w:numFmt w:val="bullet"/>
      <w:lvlText w:val=""/>
      <w:lvlJc w:val="left"/>
      <w:pPr>
        <w:tabs>
          <w:tab w:val="num" w:pos="5656"/>
        </w:tabs>
        <w:ind w:left="5656" w:hanging="283"/>
      </w:pPr>
      <w:rPr>
        <w:rFonts w:ascii="Symbol" w:hAnsi="Symbol" w:cs="OpenSymbol"/>
        <w:caps w:val="0"/>
        <w:smallCaps w:val="0"/>
        <w:color w:val="3A3A3A"/>
        <w:spacing w:val="0"/>
        <w:sz w:val="22"/>
        <w:szCs w:val="22"/>
      </w:rPr>
    </w:lvl>
    <w:lvl w:ilvl="8">
      <w:start w:val="1"/>
      <w:numFmt w:val="bullet"/>
      <w:lvlText w:val=""/>
      <w:lvlJc w:val="left"/>
      <w:pPr>
        <w:tabs>
          <w:tab w:val="num" w:pos="6363"/>
        </w:tabs>
        <w:ind w:left="6363" w:hanging="283"/>
      </w:pPr>
      <w:rPr>
        <w:rFonts w:ascii="Symbol" w:hAnsi="Symbol" w:cs="OpenSymbol"/>
        <w:caps w:val="0"/>
        <w:smallCaps w:val="0"/>
        <w:color w:val="3A3A3A"/>
        <w:spacing w:val="0"/>
        <w:sz w:val="22"/>
        <w:szCs w:val="22"/>
      </w:rPr>
    </w:lvl>
  </w:abstractNum>
  <w:abstractNum w:abstractNumId="2" w15:restartNumberingAfterBreak="0">
    <w:nsid w:val="00000004"/>
    <w:multiLevelType w:val="multilevel"/>
    <w:tmpl w:val="00000004"/>
    <w:name w:val="WW8Num4"/>
    <w:lvl w:ilvl="0">
      <w:start w:val="1"/>
      <w:numFmt w:val="bullet"/>
      <w:lvlText w:val=""/>
      <w:lvlJc w:val="left"/>
      <w:pPr>
        <w:tabs>
          <w:tab w:val="num" w:pos="707"/>
        </w:tabs>
        <w:ind w:left="707" w:hanging="283"/>
      </w:pPr>
      <w:rPr>
        <w:rFonts w:ascii="Symbol" w:hAnsi="Symbol" w:cs="OpenSymbol"/>
      </w:rPr>
    </w:lvl>
    <w:lvl w:ilvl="1">
      <w:start w:val="1"/>
      <w:numFmt w:val="bullet"/>
      <w:lvlText w:val=""/>
      <w:lvlJc w:val="left"/>
      <w:pPr>
        <w:tabs>
          <w:tab w:val="num" w:pos="1414"/>
        </w:tabs>
        <w:ind w:left="1414" w:hanging="283"/>
      </w:pPr>
      <w:rPr>
        <w:rFonts w:ascii="Symbol" w:hAnsi="Symbol" w:cs="OpenSymbol"/>
      </w:rPr>
    </w:lvl>
    <w:lvl w:ilvl="2">
      <w:start w:val="1"/>
      <w:numFmt w:val="bullet"/>
      <w:lvlText w:val=""/>
      <w:lvlJc w:val="left"/>
      <w:pPr>
        <w:tabs>
          <w:tab w:val="num" w:pos="2121"/>
        </w:tabs>
        <w:ind w:left="2121" w:hanging="283"/>
      </w:pPr>
      <w:rPr>
        <w:rFonts w:ascii="Symbol" w:hAnsi="Symbol" w:cs="OpenSymbol"/>
      </w:rPr>
    </w:lvl>
    <w:lvl w:ilvl="3">
      <w:start w:val="1"/>
      <w:numFmt w:val="bullet"/>
      <w:lvlText w:val=""/>
      <w:lvlJc w:val="left"/>
      <w:pPr>
        <w:tabs>
          <w:tab w:val="num" w:pos="2828"/>
        </w:tabs>
        <w:ind w:left="2828" w:hanging="283"/>
      </w:pPr>
      <w:rPr>
        <w:rFonts w:ascii="Symbol" w:hAnsi="Symbol" w:cs="OpenSymbol"/>
      </w:rPr>
    </w:lvl>
    <w:lvl w:ilvl="4">
      <w:start w:val="1"/>
      <w:numFmt w:val="bullet"/>
      <w:lvlText w:val=""/>
      <w:lvlJc w:val="left"/>
      <w:pPr>
        <w:tabs>
          <w:tab w:val="num" w:pos="3535"/>
        </w:tabs>
        <w:ind w:left="3535" w:hanging="283"/>
      </w:pPr>
      <w:rPr>
        <w:rFonts w:ascii="Symbol" w:hAnsi="Symbol" w:cs="OpenSymbol"/>
      </w:rPr>
    </w:lvl>
    <w:lvl w:ilvl="5">
      <w:start w:val="1"/>
      <w:numFmt w:val="bullet"/>
      <w:lvlText w:val=""/>
      <w:lvlJc w:val="left"/>
      <w:pPr>
        <w:tabs>
          <w:tab w:val="num" w:pos="4242"/>
        </w:tabs>
        <w:ind w:left="4242" w:hanging="283"/>
      </w:pPr>
      <w:rPr>
        <w:rFonts w:ascii="Symbol" w:hAnsi="Symbol" w:cs="OpenSymbol"/>
      </w:rPr>
    </w:lvl>
    <w:lvl w:ilvl="6">
      <w:start w:val="1"/>
      <w:numFmt w:val="bullet"/>
      <w:lvlText w:val=""/>
      <w:lvlJc w:val="left"/>
      <w:pPr>
        <w:tabs>
          <w:tab w:val="num" w:pos="4949"/>
        </w:tabs>
        <w:ind w:left="4949" w:hanging="283"/>
      </w:pPr>
      <w:rPr>
        <w:rFonts w:ascii="Symbol" w:hAnsi="Symbol" w:cs="OpenSymbol"/>
      </w:rPr>
    </w:lvl>
    <w:lvl w:ilvl="7">
      <w:start w:val="1"/>
      <w:numFmt w:val="bullet"/>
      <w:lvlText w:val=""/>
      <w:lvlJc w:val="left"/>
      <w:pPr>
        <w:tabs>
          <w:tab w:val="num" w:pos="5656"/>
        </w:tabs>
        <w:ind w:left="5656" w:hanging="283"/>
      </w:pPr>
      <w:rPr>
        <w:rFonts w:ascii="Symbol" w:hAnsi="Symbol" w:cs="OpenSymbol"/>
      </w:rPr>
    </w:lvl>
    <w:lvl w:ilvl="8">
      <w:start w:val="1"/>
      <w:numFmt w:val="bullet"/>
      <w:lvlText w:val=""/>
      <w:lvlJc w:val="left"/>
      <w:pPr>
        <w:tabs>
          <w:tab w:val="num" w:pos="6363"/>
        </w:tabs>
        <w:ind w:left="6363" w:hanging="283"/>
      </w:pPr>
      <w:rPr>
        <w:rFonts w:ascii="Symbol" w:hAnsi="Symbol" w:cs="OpenSymbol"/>
      </w:rPr>
    </w:lvl>
  </w:abstractNum>
  <w:abstractNum w:abstractNumId="3" w15:restartNumberingAfterBreak="0">
    <w:nsid w:val="00000005"/>
    <w:multiLevelType w:val="multilevel"/>
    <w:tmpl w:val="00000005"/>
    <w:name w:val="WW8Num5"/>
    <w:lvl w:ilvl="0">
      <w:start w:val="1"/>
      <w:numFmt w:val="bullet"/>
      <w:lvlText w:val=""/>
      <w:lvlJc w:val="left"/>
      <w:pPr>
        <w:tabs>
          <w:tab w:val="num" w:pos="707"/>
        </w:tabs>
        <w:ind w:left="707" w:hanging="283"/>
      </w:pPr>
      <w:rPr>
        <w:rFonts w:ascii="Symbol" w:hAnsi="Symbol" w:cs="OpenSymbol"/>
      </w:rPr>
    </w:lvl>
    <w:lvl w:ilvl="1">
      <w:start w:val="1"/>
      <w:numFmt w:val="bullet"/>
      <w:lvlText w:val=""/>
      <w:lvlJc w:val="left"/>
      <w:pPr>
        <w:tabs>
          <w:tab w:val="num" w:pos="1414"/>
        </w:tabs>
        <w:ind w:left="1414" w:hanging="283"/>
      </w:pPr>
      <w:rPr>
        <w:rFonts w:ascii="Symbol" w:hAnsi="Symbol" w:cs="OpenSymbol"/>
      </w:rPr>
    </w:lvl>
    <w:lvl w:ilvl="2">
      <w:start w:val="1"/>
      <w:numFmt w:val="bullet"/>
      <w:lvlText w:val=""/>
      <w:lvlJc w:val="left"/>
      <w:pPr>
        <w:tabs>
          <w:tab w:val="num" w:pos="2121"/>
        </w:tabs>
        <w:ind w:left="2121" w:hanging="283"/>
      </w:pPr>
      <w:rPr>
        <w:rFonts w:ascii="Symbol" w:hAnsi="Symbol" w:cs="OpenSymbol"/>
      </w:rPr>
    </w:lvl>
    <w:lvl w:ilvl="3">
      <w:start w:val="1"/>
      <w:numFmt w:val="bullet"/>
      <w:lvlText w:val=""/>
      <w:lvlJc w:val="left"/>
      <w:pPr>
        <w:tabs>
          <w:tab w:val="num" w:pos="2828"/>
        </w:tabs>
        <w:ind w:left="2828" w:hanging="283"/>
      </w:pPr>
      <w:rPr>
        <w:rFonts w:ascii="Symbol" w:hAnsi="Symbol" w:cs="OpenSymbol"/>
      </w:rPr>
    </w:lvl>
    <w:lvl w:ilvl="4">
      <w:start w:val="1"/>
      <w:numFmt w:val="bullet"/>
      <w:lvlText w:val=""/>
      <w:lvlJc w:val="left"/>
      <w:pPr>
        <w:tabs>
          <w:tab w:val="num" w:pos="3535"/>
        </w:tabs>
        <w:ind w:left="3535" w:hanging="283"/>
      </w:pPr>
      <w:rPr>
        <w:rFonts w:ascii="Symbol" w:hAnsi="Symbol" w:cs="OpenSymbol"/>
      </w:rPr>
    </w:lvl>
    <w:lvl w:ilvl="5">
      <w:start w:val="1"/>
      <w:numFmt w:val="bullet"/>
      <w:lvlText w:val=""/>
      <w:lvlJc w:val="left"/>
      <w:pPr>
        <w:tabs>
          <w:tab w:val="num" w:pos="4242"/>
        </w:tabs>
        <w:ind w:left="4242" w:hanging="283"/>
      </w:pPr>
      <w:rPr>
        <w:rFonts w:ascii="Symbol" w:hAnsi="Symbol" w:cs="OpenSymbol"/>
      </w:rPr>
    </w:lvl>
    <w:lvl w:ilvl="6">
      <w:start w:val="1"/>
      <w:numFmt w:val="bullet"/>
      <w:lvlText w:val=""/>
      <w:lvlJc w:val="left"/>
      <w:pPr>
        <w:tabs>
          <w:tab w:val="num" w:pos="4949"/>
        </w:tabs>
        <w:ind w:left="4949" w:hanging="283"/>
      </w:pPr>
      <w:rPr>
        <w:rFonts w:ascii="Symbol" w:hAnsi="Symbol" w:cs="OpenSymbol"/>
      </w:rPr>
    </w:lvl>
    <w:lvl w:ilvl="7">
      <w:start w:val="1"/>
      <w:numFmt w:val="bullet"/>
      <w:lvlText w:val=""/>
      <w:lvlJc w:val="left"/>
      <w:pPr>
        <w:tabs>
          <w:tab w:val="num" w:pos="5656"/>
        </w:tabs>
        <w:ind w:left="5656" w:hanging="283"/>
      </w:pPr>
      <w:rPr>
        <w:rFonts w:ascii="Symbol" w:hAnsi="Symbol" w:cs="OpenSymbol"/>
      </w:rPr>
    </w:lvl>
    <w:lvl w:ilvl="8">
      <w:start w:val="1"/>
      <w:numFmt w:val="bullet"/>
      <w:lvlText w:val=""/>
      <w:lvlJc w:val="left"/>
      <w:pPr>
        <w:tabs>
          <w:tab w:val="num" w:pos="6363"/>
        </w:tabs>
        <w:ind w:left="6363" w:hanging="283"/>
      </w:pPr>
      <w:rPr>
        <w:rFonts w:ascii="Symbol" w:hAnsi="Symbol" w:cs="OpenSymbol"/>
      </w:rPr>
    </w:lvl>
  </w:abstractNum>
  <w:abstractNum w:abstractNumId="4" w15:restartNumberingAfterBreak="0">
    <w:nsid w:val="00000006"/>
    <w:multiLevelType w:val="multilevel"/>
    <w:tmpl w:val="00000006"/>
    <w:name w:val="WW8Num6"/>
    <w:lvl w:ilvl="0">
      <w:start w:val="1"/>
      <w:numFmt w:val="bullet"/>
      <w:lvlText w:val=""/>
      <w:lvlJc w:val="left"/>
      <w:pPr>
        <w:tabs>
          <w:tab w:val="num" w:pos="707"/>
        </w:tabs>
        <w:ind w:left="707" w:hanging="283"/>
      </w:pPr>
      <w:rPr>
        <w:rFonts w:ascii="Symbol" w:hAnsi="Symbol" w:cs="OpenSymbol"/>
      </w:rPr>
    </w:lvl>
    <w:lvl w:ilvl="1">
      <w:start w:val="1"/>
      <w:numFmt w:val="bullet"/>
      <w:lvlText w:val=""/>
      <w:lvlJc w:val="left"/>
      <w:pPr>
        <w:tabs>
          <w:tab w:val="num" w:pos="1414"/>
        </w:tabs>
        <w:ind w:left="1414" w:hanging="283"/>
      </w:pPr>
      <w:rPr>
        <w:rFonts w:ascii="Symbol" w:hAnsi="Symbol" w:cs="OpenSymbol"/>
      </w:rPr>
    </w:lvl>
    <w:lvl w:ilvl="2">
      <w:start w:val="1"/>
      <w:numFmt w:val="bullet"/>
      <w:lvlText w:val=""/>
      <w:lvlJc w:val="left"/>
      <w:pPr>
        <w:tabs>
          <w:tab w:val="num" w:pos="2121"/>
        </w:tabs>
        <w:ind w:left="2121" w:hanging="283"/>
      </w:pPr>
      <w:rPr>
        <w:rFonts w:ascii="Symbol" w:hAnsi="Symbol" w:cs="OpenSymbol"/>
      </w:rPr>
    </w:lvl>
    <w:lvl w:ilvl="3">
      <w:start w:val="1"/>
      <w:numFmt w:val="bullet"/>
      <w:lvlText w:val=""/>
      <w:lvlJc w:val="left"/>
      <w:pPr>
        <w:tabs>
          <w:tab w:val="num" w:pos="2828"/>
        </w:tabs>
        <w:ind w:left="2828" w:hanging="283"/>
      </w:pPr>
      <w:rPr>
        <w:rFonts w:ascii="Symbol" w:hAnsi="Symbol" w:cs="OpenSymbol"/>
      </w:rPr>
    </w:lvl>
    <w:lvl w:ilvl="4">
      <w:start w:val="1"/>
      <w:numFmt w:val="bullet"/>
      <w:lvlText w:val=""/>
      <w:lvlJc w:val="left"/>
      <w:pPr>
        <w:tabs>
          <w:tab w:val="num" w:pos="3535"/>
        </w:tabs>
        <w:ind w:left="3535" w:hanging="283"/>
      </w:pPr>
      <w:rPr>
        <w:rFonts w:ascii="Symbol" w:hAnsi="Symbol" w:cs="OpenSymbol"/>
      </w:rPr>
    </w:lvl>
    <w:lvl w:ilvl="5">
      <w:start w:val="1"/>
      <w:numFmt w:val="bullet"/>
      <w:lvlText w:val=""/>
      <w:lvlJc w:val="left"/>
      <w:pPr>
        <w:tabs>
          <w:tab w:val="num" w:pos="4242"/>
        </w:tabs>
        <w:ind w:left="4242" w:hanging="283"/>
      </w:pPr>
      <w:rPr>
        <w:rFonts w:ascii="Symbol" w:hAnsi="Symbol" w:cs="OpenSymbol"/>
      </w:rPr>
    </w:lvl>
    <w:lvl w:ilvl="6">
      <w:start w:val="1"/>
      <w:numFmt w:val="bullet"/>
      <w:lvlText w:val=""/>
      <w:lvlJc w:val="left"/>
      <w:pPr>
        <w:tabs>
          <w:tab w:val="num" w:pos="4949"/>
        </w:tabs>
        <w:ind w:left="4949" w:hanging="283"/>
      </w:pPr>
      <w:rPr>
        <w:rFonts w:ascii="Symbol" w:hAnsi="Symbol" w:cs="OpenSymbol"/>
      </w:rPr>
    </w:lvl>
    <w:lvl w:ilvl="7">
      <w:start w:val="1"/>
      <w:numFmt w:val="bullet"/>
      <w:lvlText w:val=""/>
      <w:lvlJc w:val="left"/>
      <w:pPr>
        <w:tabs>
          <w:tab w:val="num" w:pos="5656"/>
        </w:tabs>
        <w:ind w:left="5656" w:hanging="283"/>
      </w:pPr>
      <w:rPr>
        <w:rFonts w:ascii="Symbol" w:hAnsi="Symbol" w:cs="OpenSymbol"/>
      </w:rPr>
    </w:lvl>
    <w:lvl w:ilvl="8">
      <w:start w:val="1"/>
      <w:numFmt w:val="bullet"/>
      <w:lvlText w:val=""/>
      <w:lvlJc w:val="left"/>
      <w:pPr>
        <w:tabs>
          <w:tab w:val="num" w:pos="6363"/>
        </w:tabs>
        <w:ind w:left="6363" w:hanging="283"/>
      </w:pPr>
      <w:rPr>
        <w:rFonts w:ascii="Symbol" w:hAnsi="Symbol" w:cs="OpenSymbol"/>
      </w:rPr>
    </w:lvl>
  </w:abstractNum>
  <w:abstractNum w:abstractNumId="5" w15:restartNumberingAfterBreak="0">
    <w:nsid w:val="00000007"/>
    <w:multiLevelType w:val="multilevel"/>
    <w:tmpl w:val="00000007"/>
    <w:name w:val="WW8Num7"/>
    <w:lvl w:ilvl="0">
      <w:start w:val="1"/>
      <w:numFmt w:val="bullet"/>
      <w:lvlText w:val=""/>
      <w:lvlJc w:val="left"/>
      <w:pPr>
        <w:tabs>
          <w:tab w:val="num" w:pos="707"/>
        </w:tabs>
        <w:ind w:left="707" w:hanging="283"/>
      </w:pPr>
      <w:rPr>
        <w:rFonts w:ascii="Symbol" w:hAnsi="Symbol" w:cs="OpenSymbol"/>
      </w:rPr>
    </w:lvl>
    <w:lvl w:ilvl="1">
      <w:start w:val="1"/>
      <w:numFmt w:val="bullet"/>
      <w:lvlText w:val=""/>
      <w:lvlJc w:val="left"/>
      <w:pPr>
        <w:tabs>
          <w:tab w:val="num" w:pos="1414"/>
        </w:tabs>
        <w:ind w:left="1414" w:hanging="283"/>
      </w:pPr>
      <w:rPr>
        <w:rFonts w:ascii="Symbol" w:hAnsi="Symbol" w:cs="OpenSymbol"/>
      </w:rPr>
    </w:lvl>
    <w:lvl w:ilvl="2">
      <w:start w:val="1"/>
      <w:numFmt w:val="bullet"/>
      <w:lvlText w:val=""/>
      <w:lvlJc w:val="left"/>
      <w:pPr>
        <w:tabs>
          <w:tab w:val="num" w:pos="2121"/>
        </w:tabs>
        <w:ind w:left="2121" w:hanging="283"/>
      </w:pPr>
      <w:rPr>
        <w:rFonts w:ascii="Symbol" w:hAnsi="Symbol" w:cs="OpenSymbol"/>
      </w:rPr>
    </w:lvl>
    <w:lvl w:ilvl="3">
      <w:start w:val="1"/>
      <w:numFmt w:val="bullet"/>
      <w:lvlText w:val=""/>
      <w:lvlJc w:val="left"/>
      <w:pPr>
        <w:tabs>
          <w:tab w:val="num" w:pos="2828"/>
        </w:tabs>
        <w:ind w:left="2828" w:hanging="283"/>
      </w:pPr>
      <w:rPr>
        <w:rFonts w:ascii="Symbol" w:hAnsi="Symbol" w:cs="OpenSymbol"/>
      </w:rPr>
    </w:lvl>
    <w:lvl w:ilvl="4">
      <w:start w:val="1"/>
      <w:numFmt w:val="bullet"/>
      <w:lvlText w:val=""/>
      <w:lvlJc w:val="left"/>
      <w:pPr>
        <w:tabs>
          <w:tab w:val="num" w:pos="3535"/>
        </w:tabs>
        <w:ind w:left="3535" w:hanging="283"/>
      </w:pPr>
      <w:rPr>
        <w:rFonts w:ascii="Symbol" w:hAnsi="Symbol" w:cs="OpenSymbol"/>
      </w:rPr>
    </w:lvl>
    <w:lvl w:ilvl="5">
      <w:start w:val="1"/>
      <w:numFmt w:val="bullet"/>
      <w:lvlText w:val=""/>
      <w:lvlJc w:val="left"/>
      <w:pPr>
        <w:tabs>
          <w:tab w:val="num" w:pos="4242"/>
        </w:tabs>
        <w:ind w:left="4242" w:hanging="283"/>
      </w:pPr>
      <w:rPr>
        <w:rFonts w:ascii="Symbol" w:hAnsi="Symbol" w:cs="OpenSymbol"/>
      </w:rPr>
    </w:lvl>
    <w:lvl w:ilvl="6">
      <w:start w:val="1"/>
      <w:numFmt w:val="bullet"/>
      <w:lvlText w:val=""/>
      <w:lvlJc w:val="left"/>
      <w:pPr>
        <w:tabs>
          <w:tab w:val="num" w:pos="4949"/>
        </w:tabs>
        <w:ind w:left="4949" w:hanging="283"/>
      </w:pPr>
      <w:rPr>
        <w:rFonts w:ascii="Symbol" w:hAnsi="Symbol" w:cs="OpenSymbol"/>
      </w:rPr>
    </w:lvl>
    <w:lvl w:ilvl="7">
      <w:start w:val="1"/>
      <w:numFmt w:val="bullet"/>
      <w:lvlText w:val=""/>
      <w:lvlJc w:val="left"/>
      <w:pPr>
        <w:tabs>
          <w:tab w:val="num" w:pos="5656"/>
        </w:tabs>
        <w:ind w:left="5656" w:hanging="283"/>
      </w:pPr>
      <w:rPr>
        <w:rFonts w:ascii="Symbol" w:hAnsi="Symbol" w:cs="OpenSymbol"/>
      </w:rPr>
    </w:lvl>
    <w:lvl w:ilvl="8">
      <w:start w:val="1"/>
      <w:numFmt w:val="bullet"/>
      <w:lvlText w:val=""/>
      <w:lvlJc w:val="left"/>
      <w:pPr>
        <w:tabs>
          <w:tab w:val="num" w:pos="6363"/>
        </w:tabs>
        <w:ind w:left="6363" w:hanging="283"/>
      </w:pPr>
      <w:rPr>
        <w:rFonts w:ascii="Symbol" w:hAnsi="Symbol" w:cs="OpenSymbol"/>
      </w:rPr>
    </w:lvl>
  </w:abstractNum>
  <w:abstractNum w:abstractNumId="6" w15:restartNumberingAfterBreak="0">
    <w:nsid w:val="00000008"/>
    <w:multiLevelType w:val="multilevel"/>
    <w:tmpl w:val="00000008"/>
    <w:name w:val="WW8Num8"/>
    <w:lvl w:ilvl="0">
      <w:start w:val="1"/>
      <w:numFmt w:val="bullet"/>
      <w:lvlText w:val=""/>
      <w:lvlJc w:val="left"/>
      <w:pPr>
        <w:tabs>
          <w:tab w:val="num" w:pos="707"/>
        </w:tabs>
        <w:ind w:left="707" w:hanging="283"/>
      </w:pPr>
      <w:rPr>
        <w:rFonts w:ascii="Symbol" w:hAnsi="Symbol" w:cs="OpenSymbol"/>
      </w:rPr>
    </w:lvl>
    <w:lvl w:ilvl="1">
      <w:start w:val="1"/>
      <w:numFmt w:val="bullet"/>
      <w:lvlText w:val=""/>
      <w:lvlJc w:val="left"/>
      <w:pPr>
        <w:tabs>
          <w:tab w:val="num" w:pos="1414"/>
        </w:tabs>
        <w:ind w:left="1414" w:hanging="283"/>
      </w:pPr>
      <w:rPr>
        <w:rFonts w:ascii="Symbol" w:hAnsi="Symbol" w:cs="OpenSymbol"/>
      </w:rPr>
    </w:lvl>
    <w:lvl w:ilvl="2">
      <w:start w:val="1"/>
      <w:numFmt w:val="bullet"/>
      <w:lvlText w:val=""/>
      <w:lvlJc w:val="left"/>
      <w:pPr>
        <w:tabs>
          <w:tab w:val="num" w:pos="2121"/>
        </w:tabs>
        <w:ind w:left="2121" w:hanging="283"/>
      </w:pPr>
      <w:rPr>
        <w:rFonts w:ascii="Symbol" w:hAnsi="Symbol" w:cs="OpenSymbol"/>
      </w:rPr>
    </w:lvl>
    <w:lvl w:ilvl="3">
      <w:start w:val="1"/>
      <w:numFmt w:val="bullet"/>
      <w:lvlText w:val=""/>
      <w:lvlJc w:val="left"/>
      <w:pPr>
        <w:tabs>
          <w:tab w:val="num" w:pos="2828"/>
        </w:tabs>
        <w:ind w:left="2828" w:hanging="283"/>
      </w:pPr>
      <w:rPr>
        <w:rFonts w:ascii="Symbol" w:hAnsi="Symbol" w:cs="OpenSymbol"/>
      </w:rPr>
    </w:lvl>
    <w:lvl w:ilvl="4">
      <w:start w:val="1"/>
      <w:numFmt w:val="bullet"/>
      <w:lvlText w:val=""/>
      <w:lvlJc w:val="left"/>
      <w:pPr>
        <w:tabs>
          <w:tab w:val="num" w:pos="3535"/>
        </w:tabs>
        <w:ind w:left="3535" w:hanging="283"/>
      </w:pPr>
      <w:rPr>
        <w:rFonts w:ascii="Symbol" w:hAnsi="Symbol" w:cs="OpenSymbol"/>
      </w:rPr>
    </w:lvl>
    <w:lvl w:ilvl="5">
      <w:start w:val="1"/>
      <w:numFmt w:val="bullet"/>
      <w:lvlText w:val=""/>
      <w:lvlJc w:val="left"/>
      <w:pPr>
        <w:tabs>
          <w:tab w:val="num" w:pos="4242"/>
        </w:tabs>
        <w:ind w:left="4242" w:hanging="283"/>
      </w:pPr>
      <w:rPr>
        <w:rFonts w:ascii="Symbol" w:hAnsi="Symbol" w:cs="OpenSymbol"/>
      </w:rPr>
    </w:lvl>
    <w:lvl w:ilvl="6">
      <w:start w:val="1"/>
      <w:numFmt w:val="bullet"/>
      <w:lvlText w:val=""/>
      <w:lvlJc w:val="left"/>
      <w:pPr>
        <w:tabs>
          <w:tab w:val="num" w:pos="4949"/>
        </w:tabs>
        <w:ind w:left="4949" w:hanging="283"/>
      </w:pPr>
      <w:rPr>
        <w:rFonts w:ascii="Symbol" w:hAnsi="Symbol" w:cs="OpenSymbol"/>
      </w:rPr>
    </w:lvl>
    <w:lvl w:ilvl="7">
      <w:start w:val="1"/>
      <w:numFmt w:val="bullet"/>
      <w:lvlText w:val=""/>
      <w:lvlJc w:val="left"/>
      <w:pPr>
        <w:tabs>
          <w:tab w:val="num" w:pos="5656"/>
        </w:tabs>
        <w:ind w:left="5656" w:hanging="283"/>
      </w:pPr>
      <w:rPr>
        <w:rFonts w:ascii="Symbol" w:hAnsi="Symbol" w:cs="OpenSymbol"/>
      </w:rPr>
    </w:lvl>
    <w:lvl w:ilvl="8">
      <w:start w:val="1"/>
      <w:numFmt w:val="bullet"/>
      <w:lvlText w:val=""/>
      <w:lvlJc w:val="left"/>
      <w:pPr>
        <w:tabs>
          <w:tab w:val="num" w:pos="6363"/>
        </w:tabs>
        <w:ind w:left="6363" w:hanging="283"/>
      </w:pPr>
      <w:rPr>
        <w:rFonts w:ascii="Symbol" w:hAnsi="Symbol" w:cs="OpenSymbol"/>
      </w:rPr>
    </w:lvl>
  </w:abstractNum>
  <w:abstractNum w:abstractNumId="7" w15:restartNumberingAfterBreak="0">
    <w:nsid w:val="00000009"/>
    <w:multiLevelType w:val="multilevel"/>
    <w:tmpl w:val="00000009"/>
    <w:name w:val="WW8Num9"/>
    <w:lvl w:ilvl="0">
      <w:start w:val="1"/>
      <w:numFmt w:val="bullet"/>
      <w:lvlText w:val=""/>
      <w:lvlJc w:val="left"/>
      <w:pPr>
        <w:tabs>
          <w:tab w:val="num" w:pos="707"/>
        </w:tabs>
        <w:ind w:left="707" w:hanging="283"/>
      </w:pPr>
      <w:rPr>
        <w:rFonts w:ascii="Symbol" w:hAnsi="Symbol" w:cs="OpenSymbol"/>
      </w:rPr>
    </w:lvl>
    <w:lvl w:ilvl="1">
      <w:start w:val="1"/>
      <w:numFmt w:val="bullet"/>
      <w:lvlText w:val=""/>
      <w:lvlJc w:val="left"/>
      <w:pPr>
        <w:tabs>
          <w:tab w:val="num" w:pos="1414"/>
        </w:tabs>
        <w:ind w:left="1414" w:hanging="283"/>
      </w:pPr>
      <w:rPr>
        <w:rFonts w:ascii="Symbol" w:hAnsi="Symbol" w:cs="OpenSymbol"/>
      </w:rPr>
    </w:lvl>
    <w:lvl w:ilvl="2">
      <w:start w:val="1"/>
      <w:numFmt w:val="bullet"/>
      <w:lvlText w:val=""/>
      <w:lvlJc w:val="left"/>
      <w:pPr>
        <w:tabs>
          <w:tab w:val="num" w:pos="2121"/>
        </w:tabs>
        <w:ind w:left="2121" w:hanging="283"/>
      </w:pPr>
      <w:rPr>
        <w:rFonts w:ascii="Symbol" w:hAnsi="Symbol" w:cs="OpenSymbol"/>
      </w:rPr>
    </w:lvl>
    <w:lvl w:ilvl="3">
      <w:start w:val="1"/>
      <w:numFmt w:val="bullet"/>
      <w:lvlText w:val=""/>
      <w:lvlJc w:val="left"/>
      <w:pPr>
        <w:tabs>
          <w:tab w:val="num" w:pos="2828"/>
        </w:tabs>
        <w:ind w:left="2828" w:hanging="283"/>
      </w:pPr>
      <w:rPr>
        <w:rFonts w:ascii="Symbol" w:hAnsi="Symbol" w:cs="OpenSymbol"/>
      </w:rPr>
    </w:lvl>
    <w:lvl w:ilvl="4">
      <w:start w:val="1"/>
      <w:numFmt w:val="bullet"/>
      <w:lvlText w:val=""/>
      <w:lvlJc w:val="left"/>
      <w:pPr>
        <w:tabs>
          <w:tab w:val="num" w:pos="3535"/>
        </w:tabs>
        <w:ind w:left="3535" w:hanging="283"/>
      </w:pPr>
      <w:rPr>
        <w:rFonts w:ascii="Symbol" w:hAnsi="Symbol" w:cs="OpenSymbol"/>
      </w:rPr>
    </w:lvl>
    <w:lvl w:ilvl="5">
      <w:start w:val="1"/>
      <w:numFmt w:val="bullet"/>
      <w:lvlText w:val=""/>
      <w:lvlJc w:val="left"/>
      <w:pPr>
        <w:tabs>
          <w:tab w:val="num" w:pos="4242"/>
        </w:tabs>
        <w:ind w:left="4242" w:hanging="283"/>
      </w:pPr>
      <w:rPr>
        <w:rFonts w:ascii="Symbol" w:hAnsi="Symbol" w:cs="OpenSymbol"/>
      </w:rPr>
    </w:lvl>
    <w:lvl w:ilvl="6">
      <w:start w:val="1"/>
      <w:numFmt w:val="bullet"/>
      <w:lvlText w:val=""/>
      <w:lvlJc w:val="left"/>
      <w:pPr>
        <w:tabs>
          <w:tab w:val="num" w:pos="4949"/>
        </w:tabs>
        <w:ind w:left="4949" w:hanging="283"/>
      </w:pPr>
      <w:rPr>
        <w:rFonts w:ascii="Symbol" w:hAnsi="Symbol" w:cs="OpenSymbol"/>
      </w:rPr>
    </w:lvl>
    <w:lvl w:ilvl="7">
      <w:start w:val="1"/>
      <w:numFmt w:val="bullet"/>
      <w:lvlText w:val=""/>
      <w:lvlJc w:val="left"/>
      <w:pPr>
        <w:tabs>
          <w:tab w:val="num" w:pos="5656"/>
        </w:tabs>
        <w:ind w:left="5656" w:hanging="283"/>
      </w:pPr>
      <w:rPr>
        <w:rFonts w:ascii="Symbol" w:hAnsi="Symbol" w:cs="OpenSymbol"/>
      </w:rPr>
    </w:lvl>
    <w:lvl w:ilvl="8">
      <w:start w:val="1"/>
      <w:numFmt w:val="bullet"/>
      <w:lvlText w:val=""/>
      <w:lvlJc w:val="left"/>
      <w:pPr>
        <w:tabs>
          <w:tab w:val="num" w:pos="6363"/>
        </w:tabs>
        <w:ind w:left="6363" w:hanging="283"/>
      </w:pPr>
      <w:rPr>
        <w:rFonts w:ascii="Symbol" w:hAnsi="Symbol" w:cs="OpenSymbol"/>
      </w:rPr>
    </w:lvl>
  </w:abstractNum>
  <w:abstractNum w:abstractNumId="8" w15:restartNumberingAfterBreak="0">
    <w:nsid w:val="0000000A"/>
    <w:multiLevelType w:val="multilevel"/>
    <w:tmpl w:val="0000000A"/>
    <w:name w:val="WW8Num10"/>
    <w:lvl w:ilvl="0">
      <w:start w:val="1"/>
      <w:numFmt w:val="bullet"/>
      <w:lvlText w:val=""/>
      <w:lvlJc w:val="left"/>
      <w:pPr>
        <w:tabs>
          <w:tab w:val="num" w:pos="707"/>
        </w:tabs>
        <w:ind w:left="707" w:hanging="283"/>
      </w:pPr>
      <w:rPr>
        <w:rFonts w:ascii="Symbol" w:hAnsi="Symbol" w:cs="OpenSymbol"/>
      </w:rPr>
    </w:lvl>
    <w:lvl w:ilvl="1">
      <w:start w:val="1"/>
      <w:numFmt w:val="bullet"/>
      <w:lvlText w:val=""/>
      <w:lvlJc w:val="left"/>
      <w:pPr>
        <w:tabs>
          <w:tab w:val="num" w:pos="1414"/>
        </w:tabs>
        <w:ind w:left="1414" w:hanging="283"/>
      </w:pPr>
      <w:rPr>
        <w:rFonts w:ascii="Symbol" w:hAnsi="Symbol" w:cs="OpenSymbol"/>
      </w:rPr>
    </w:lvl>
    <w:lvl w:ilvl="2">
      <w:start w:val="1"/>
      <w:numFmt w:val="bullet"/>
      <w:lvlText w:val=""/>
      <w:lvlJc w:val="left"/>
      <w:pPr>
        <w:tabs>
          <w:tab w:val="num" w:pos="2121"/>
        </w:tabs>
        <w:ind w:left="2121" w:hanging="283"/>
      </w:pPr>
      <w:rPr>
        <w:rFonts w:ascii="Symbol" w:hAnsi="Symbol" w:cs="OpenSymbol"/>
      </w:rPr>
    </w:lvl>
    <w:lvl w:ilvl="3">
      <w:start w:val="1"/>
      <w:numFmt w:val="bullet"/>
      <w:lvlText w:val=""/>
      <w:lvlJc w:val="left"/>
      <w:pPr>
        <w:tabs>
          <w:tab w:val="num" w:pos="2828"/>
        </w:tabs>
        <w:ind w:left="2828" w:hanging="283"/>
      </w:pPr>
      <w:rPr>
        <w:rFonts w:ascii="Symbol" w:hAnsi="Symbol" w:cs="OpenSymbol"/>
      </w:rPr>
    </w:lvl>
    <w:lvl w:ilvl="4">
      <w:start w:val="1"/>
      <w:numFmt w:val="bullet"/>
      <w:lvlText w:val=""/>
      <w:lvlJc w:val="left"/>
      <w:pPr>
        <w:tabs>
          <w:tab w:val="num" w:pos="3535"/>
        </w:tabs>
        <w:ind w:left="3535" w:hanging="283"/>
      </w:pPr>
      <w:rPr>
        <w:rFonts w:ascii="Symbol" w:hAnsi="Symbol" w:cs="OpenSymbol"/>
      </w:rPr>
    </w:lvl>
    <w:lvl w:ilvl="5">
      <w:start w:val="1"/>
      <w:numFmt w:val="bullet"/>
      <w:lvlText w:val=""/>
      <w:lvlJc w:val="left"/>
      <w:pPr>
        <w:tabs>
          <w:tab w:val="num" w:pos="4242"/>
        </w:tabs>
        <w:ind w:left="4242" w:hanging="283"/>
      </w:pPr>
      <w:rPr>
        <w:rFonts w:ascii="Symbol" w:hAnsi="Symbol" w:cs="OpenSymbol"/>
      </w:rPr>
    </w:lvl>
    <w:lvl w:ilvl="6">
      <w:start w:val="1"/>
      <w:numFmt w:val="bullet"/>
      <w:lvlText w:val=""/>
      <w:lvlJc w:val="left"/>
      <w:pPr>
        <w:tabs>
          <w:tab w:val="num" w:pos="4949"/>
        </w:tabs>
        <w:ind w:left="4949" w:hanging="283"/>
      </w:pPr>
      <w:rPr>
        <w:rFonts w:ascii="Symbol" w:hAnsi="Symbol" w:cs="OpenSymbol"/>
      </w:rPr>
    </w:lvl>
    <w:lvl w:ilvl="7">
      <w:start w:val="1"/>
      <w:numFmt w:val="bullet"/>
      <w:lvlText w:val=""/>
      <w:lvlJc w:val="left"/>
      <w:pPr>
        <w:tabs>
          <w:tab w:val="num" w:pos="5656"/>
        </w:tabs>
        <w:ind w:left="5656" w:hanging="283"/>
      </w:pPr>
      <w:rPr>
        <w:rFonts w:ascii="Symbol" w:hAnsi="Symbol" w:cs="OpenSymbol"/>
      </w:rPr>
    </w:lvl>
    <w:lvl w:ilvl="8">
      <w:start w:val="1"/>
      <w:numFmt w:val="bullet"/>
      <w:lvlText w:val=""/>
      <w:lvlJc w:val="left"/>
      <w:pPr>
        <w:tabs>
          <w:tab w:val="num" w:pos="6363"/>
        </w:tabs>
        <w:ind w:left="6363" w:hanging="283"/>
      </w:pPr>
      <w:rPr>
        <w:rFonts w:ascii="Symbol" w:hAnsi="Symbol" w:cs="OpenSymbol"/>
      </w:rPr>
    </w:lvl>
  </w:abstractNum>
  <w:abstractNum w:abstractNumId="9" w15:restartNumberingAfterBreak="0">
    <w:nsid w:val="0000000B"/>
    <w:multiLevelType w:val="multilevel"/>
    <w:tmpl w:val="0000000B"/>
    <w:name w:val="WW8Num11"/>
    <w:lvl w:ilvl="0">
      <w:start w:val="1"/>
      <w:numFmt w:val="bullet"/>
      <w:lvlText w:val=""/>
      <w:lvlJc w:val="left"/>
      <w:pPr>
        <w:tabs>
          <w:tab w:val="num" w:pos="707"/>
        </w:tabs>
        <w:ind w:left="707" w:hanging="283"/>
      </w:pPr>
      <w:rPr>
        <w:rFonts w:ascii="Symbol" w:hAnsi="Symbol" w:cs="OpenSymbol"/>
      </w:rPr>
    </w:lvl>
    <w:lvl w:ilvl="1">
      <w:start w:val="1"/>
      <w:numFmt w:val="bullet"/>
      <w:lvlText w:val=""/>
      <w:lvlJc w:val="left"/>
      <w:pPr>
        <w:tabs>
          <w:tab w:val="num" w:pos="1414"/>
        </w:tabs>
        <w:ind w:left="1414" w:hanging="283"/>
      </w:pPr>
      <w:rPr>
        <w:rFonts w:ascii="Symbol" w:hAnsi="Symbol" w:cs="OpenSymbol"/>
      </w:rPr>
    </w:lvl>
    <w:lvl w:ilvl="2">
      <w:start w:val="1"/>
      <w:numFmt w:val="bullet"/>
      <w:lvlText w:val=""/>
      <w:lvlJc w:val="left"/>
      <w:pPr>
        <w:tabs>
          <w:tab w:val="num" w:pos="2121"/>
        </w:tabs>
        <w:ind w:left="2121" w:hanging="283"/>
      </w:pPr>
      <w:rPr>
        <w:rFonts w:ascii="Symbol" w:hAnsi="Symbol" w:cs="OpenSymbol"/>
      </w:rPr>
    </w:lvl>
    <w:lvl w:ilvl="3">
      <w:start w:val="1"/>
      <w:numFmt w:val="bullet"/>
      <w:lvlText w:val=""/>
      <w:lvlJc w:val="left"/>
      <w:pPr>
        <w:tabs>
          <w:tab w:val="num" w:pos="2828"/>
        </w:tabs>
        <w:ind w:left="2828" w:hanging="283"/>
      </w:pPr>
      <w:rPr>
        <w:rFonts w:ascii="Symbol" w:hAnsi="Symbol" w:cs="OpenSymbol"/>
      </w:rPr>
    </w:lvl>
    <w:lvl w:ilvl="4">
      <w:start w:val="1"/>
      <w:numFmt w:val="bullet"/>
      <w:lvlText w:val=""/>
      <w:lvlJc w:val="left"/>
      <w:pPr>
        <w:tabs>
          <w:tab w:val="num" w:pos="3535"/>
        </w:tabs>
        <w:ind w:left="3535" w:hanging="283"/>
      </w:pPr>
      <w:rPr>
        <w:rFonts w:ascii="Symbol" w:hAnsi="Symbol" w:cs="OpenSymbol"/>
      </w:rPr>
    </w:lvl>
    <w:lvl w:ilvl="5">
      <w:start w:val="1"/>
      <w:numFmt w:val="bullet"/>
      <w:lvlText w:val=""/>
      <w:lvlJc w:val="left"/>
      <w:pPr>
        <w:tabs>
          <w:tab w:val="num" w:pos="4242"/>
        </w:tabs>
        <w:ind w:left="4242" w:hanging="283"/>
      </w:pPr>
      <w:rPr>
        <w:rFonts w:ascii="Symbol" w:hAnsi="Symbol" w:cs="OpenSymbol"/>
      </w:rPr>
    </w:lvl>
    <w:lvl w:ilvl="6">
      <w:start w:val="1"/>
      <w:numFmt w:val="bullet"/>
      <w:lvlText w:val=""/>
      <w:lvlJc w:val="left"/>
      <w:pPr>
        <w:tabs>
          <w:tab w:val="num" w:pos="4949"/>
        </w:tabs>
        <w:ind w:left="4949" w:hanging="283"/>
      </w:pPr>
      <w:rPr>
        <w:rFonts w:ascii="Symbol" w:hAnsi="Symbol" w:cs="OpenSymbol"/>
      </w:rPr>
    </w:lvl>
    <w:lvl w:ilvl="7">
      <w:start w:val="1"/>
      <w:numFmt w:val="bullet"/>
      <w:lvlText w:val=""/>
      <w:lvlJc w:val="left"/>
      <w:pPr>
        <w:tabs>
          <w:tab w:val="num" w:pos="5656"/>
        </w:tabs>
        <w:ind w:left="5656" w:hanging="283"/>
      </w:pPr>
      <w:rPr>
        <w:rFonts w:ascii="Symbol" w:hAnsi="Symbol" w:cs="OpenSymbol"/>
      </w:rPr>
    </w:lvl>
    <w:lvl w:ilvl="8">
      <w:start w:val="1"/>
      <w:numFmt w:val="bullet"/>
      <w:lvlText w:val=""/>
      <w:lvlJc w:val="left"/>
      <w:pPr>
        <w:tabs>
          <w:tab w:val="num" w:pos="6363"/>
        </w:tabs>
        <w:ind w:left="6363" w:hanging="283"/>
      </w:pPr>
      <w:rPr>
        <w:rFonts w:ascii="Symbol" w:hAnsi="Symbol" w:cs="OpenSymbol"/>
      </w:rPr>
    </w:lvl>
  </w:abstractNum>
  <w:abstractNum w:abstractNumId="10" w15:restartNumberingAfterBreak="0">
    <w:nsid w:val="0000000C"/>
    <w:multiLevelType w:val="multilevel"/>
    <w:tmpl w:val="0000000C"/>
    <w:name w:val="WW8Num12"/>
    <w:lvl w:ilvl="0">
      <w:start w:val="1"/>
      <w:numFmt w:val="bullet"/>
      <w:lvlText w:val=""/>
      <w:lvlJc w:val="left"/>
      <w:pPr>
        <w:tabs>
          <w:tab w:val="num" w:pos="707"/>
        </w:tabs>
        <w:ind w:left="707" w:hanging="283"/>
      </w:pPr>
      <w:rPr>
        <w:rFonts w:ascii="Symbol" w:hAnsi="Symbol" w:cs="OpenSymbol"/>
      </w:rPr>
    </w:lvl>
    <w:lvl w:ilvl="1">
      <w:start w:val="1"/>
      <w:numFmt w:val="bullet"/>
      <w:lvlText w:val=""/>
      <w:lvlJc w:val="left"/>
      <w:pPr>
        <w:tabs>
          <w:tab w:val="num" w:pos="1414"/>
        </w:tabs>
        <w:ind w:left="1414" w:hanging="283"/>
      </w:pPr>
      <w:rPr>
        <w:rFonts w:ascii="Symbol" w:hAnsi="Symbol" w:cs="OpenSymbol"/>
      </w:rPr>
    </w:lvl>
    <w:lvl w:ilvl="2">
      <w:start w:val="1"/>
      <w:numFmt w:val="bullet"/>
      <w:lvlText w:val=""/>
      <w:lvlJc w:val="left"/>
      <w:pPr>
        <w:tabs>
          <w:tab w:val="num" w:pos="2121"/>
        </w:tabs>
        <w:ind w:left="2121" w:hanging="283"/>
      </w:pPr>
      <w:rPr>
        <w:rFonts w:ascii="Symbol" w:hAnsi="Symbol" w:cs="OpenSymbol"/>
      </w:rPr>
    </w:lvl>
    <w:lvl w:ilvl="3">
      <w:start w:val="1"/>
      <w:numFmt w:val="bullet"/>
      <w:lvlText w:val=""/>
      <w:lvlJc w:val="left"/>
      <w:pPr>
        <w:tabs>
          <w:tab w:val="num" w:pos="2828"/>
        </w:tabs>
        <w:ind w:left="2828" w:hanging="283"/>
      </w:pPr>
      <w:rPr>
        <w:rFonts w:ascii="Symbol" w:hAnsi="Symbol" w:cs="OpenSymbol"/>
      </w:rPr>
    </w:lvl>
    <w:lvl w:ilvl="4">
      <w:start w:val="1"/>
      <w:numFmt w:val="bullet"/>
      <w:lvlText w:val=""/>
      <w:lvlJc w:val="left"/>
      <w:pPr>
        <w:tabs>
          <w:tab w:val="num" w:pos="3535"/>
        </w:tabs>
        <w:ind w:left="3535" w:hanging="283"/>
      </w:pPr>
      <w:rPr>
        <w:rFonts w:ascii="Symbol" w:hAnsi="Symbol" w:cs="OpenSymbol"/>
      </w:rPr>
    </w:lvl>
    <w:lvl w:ilvl="5">
      <w:start w:val="1"/>
      <w:numFmt w:val="bullet"/>
      <w:lvlText w:val=""/>
      <w:lvlJc w:val="left"/>
      <w:pPr>
        <w:tabs>
          <w:tab w:val="num" w:pos="4242"/>
        </w:tabs>
        <w:ind w:left="4242" w:hanging="283"/>
      </w:pPr>
      <w:rPr>
        <w:rFonts w:ascii="Symbol" w:hAnsi="Symbol" w:cs="OpenSymbol"/>
      </w:rPr>
    </w:lvl>
    <w:lvl w:ilvl="6">
      <w:start w:val="1"/>
      <w:numFmt w:val="bullet"/>
      <w:lvlText w:val=""/>
      <w:lvlJc w:val="left"/>
      <w:pPr>
        <w:tabs>
          <w:tab w:val="num" w:pos="4949"/>
        </w:tabs>
        <w:ind w:left="4949" w:hanging="283"/>
      </w:pPr>
      <w:rPr>
        <w:rFonts w:ascii="Symbol" w:hAnsi="Symbol" w:cs="OpenSymbol"/>
      </w:rPr>
    </w:lvl>
    <w:lvl w:ilvl="7">
      <w:start w:val="1"/>
      <w:numFmt w:val="bullet"/>
      <w:lvlText w:val=""/>
      <w:lvlJc w:val="left"/>
      <w:pPr>
        <w:tabs>
          <w:tab w:val="num" w:pos="5656"/>
        </w:tabs>
        <w:ind w:left="5656" w:hanging="283"/>
      </w:pPr>
      <w:rPr>
        <w:rFonts w:ascii="Symbol" w:hAnsi="Symbol" w:cs="OpenSymbol"/>
      </w:rPr>
    </w:lvl>
    <w:lvl w:ilvl="8">
      <w:start w:val="1"/>
      <w:numFmt w:val="bullet"/>
      <w:lvlText w:val=""/>
      <w:lvlJc w:val="left"/>
      <w:pPr>
        <w:tabs>
          <w:tab w:val="num" w:pos="6363"/>
        </w:tabs>
        <w:ind w:left="6363" w:hanging="283"/>
      </w:pPr>
      <w:rPr>
        <w:rFonts w:ascii="Symbol" w:hAnsi="Symbol" w:cs="OpenSymbol"/>
      </w:rPr>
    </w:lvl>
  </w:abstractNum>
  <w:abstractNum w:abstractNumId="11" w15:restartNumberingAfterBreak="0">
    <w:nsid w:val="021B009E"/>
    <w:multiLevelType w:val="multilevel"/>
    <w:tmpl w:val="D7101BFC"/>
    <w:styleLink w:val="WWNum11"/>
    <w:lvl w:ilvl="0">
      <w:start w:val="1"/>
      <w:numFmt w:val="lowerLetter"/>
      <w:lvlText w:val="%1)"/>
      <w:lvlJc w:val="left"/>
      <w:pPr>
        <w:ind w:left="1440" w:hanging="360"/>
      </w:pPr>
    </w:lvl>
    <w:lvl w:ilvl="1">
      <w:start w:val="1"/>
      <w:numFmt w:val="lowerLetter"/>
      <w:lvlText w:val="%2."/>
      <w:lvlJc w:val="left"/>
      <w:pPr>
        <w:ind w:left="2160" w:hanging="360"/>
      </w:pPr>
    </w:lvl>
    <w:lvl w:ilvl="2">
      <w:start w:val="1"/>
      <w:numFmt w:val="lowerRoman"/>
      <w:lvlText w:val="%1.%2.%3."/>
      <w:lvlJc w:val="right"/>
      <w:pPr>
        <w:ind w:left="2880" w:hanging="180"/>
      </w:pPr>
    </w:lvl>
    <w:lvl w:ilvl="3">
      <w:start w:val="1"/>
      <w:numFmt w:val="decimal"/>
      <w:lvlText w:val="%1.%2.%3.%4."/>
      <w:lvlJc w:val="left"/>
      <w:pPr>
        <w:ind w:left="3600" w:hanging="360"/>
      </w:pPr>
    </w:lvl>
    <w:lvl w:ilvl="4">
      <w:start w:val="1"/>
      <w:numFmt w:val="lowerLetter"/>
      <w:lvlText w:val="%1.%2.%3.%4.%5."/>
      <w:lvlJc w:val="left"/>
      <w:pPr>
        <w:ind w:left="4320" w:hanging="360"/>
      </w:pPr>
    </w:lvl>
    <w:lvl w:ilvl="5">
      <w:start w:val="1"/>
      <w:numFmt w:val="lowerRoman"/>
      <w:lvlText w:val="%1.%2.%3.%4.%5.%6."/>
      <w:lvlJc w:val="right"/>
      <w:pPr>
        <w:ind w:left="5040" w:hanging="180"/>
      </w:pPr>
    </w:lvl>
    <w:lvl w:ilvl="6">
      <w:start w:val="1"/>
      <w:numFmt w:val="decimal"/>
      <w:lvlText w:val="%1.%2.%3.%4.%5.%6.%7."/>
      <w:lvlJc w:val="left"/>
      <w:pPr>
        <w:ind w:left="5760" w:hanging="360"/>
      </w:pPr>
    </w:lvl>
    <w:lvl w:ilvl="7">
      <w:start w:val="1"/>
      <w:numFmt w:val="lowerLetter"/>
      <w:lvlText w:val="%1.%2.%3.%4.%5.%6.%7.%8."/>
      <w:lvlJc w:val="left"/>
      <w:pPr>
        <w:ind w:left="6480" w:hanging="360"/>
      </w:pPr>
    </w:lvl>
    <w:lvl w:ilvl="8">
      <w:start w:val="1"/>
      <w:numFmt w:val="lowerRoman"/>
      <w:lvlText w:val="%1.%2.%3.%4.%5.%6.%7.%8.%9."/>
      <w:lvlJc w:val="right"/>
      <w:pPr>
        <w:ind w:left="7200" w:hanging="180"/>
      </w:pPr>
    </w:lvl>
  </w:abstractNum>
  <w:abstractNum w:abstractNumId="12" w15:restartNumberingAfterBreak="0">
    <w:nsid w:val="02855C48"/>
    <w:multiLevelType w:val="hybridMultilevel"/>
    <w:tmpl w:val="F6A236A4"/>
    <w:lvl w:ilvl="0" w:tplc="0415000B">
      <w:start w:val="1"/>
      <w:numFmt w:val="bullet"/>
      <w:lvlText w:val=""/>
      <w:lvlJc w:val="left"/>
      <w:pPr>
        <w:ind w:left="720" w:hanging="360"/>
      </w:pPr>
      <w:rPr>
        <w:rFonts w:ascii="Wingdings" w:hAnsi="Wingdings"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13" w15:restartNumberingAfterBreak="0">
    <w:nsid w:val="05176143"/>
    <w:multiLevelType w:val="multilevel"/>
    <w:tmpl w:val="1D0222E2"/>
    <w:styleLink w:val="WWNum15"/>
    <w:lvl w:ilvl="0">
      <w:numFmt w:val="bullet"/>
      <w:lvlText w:val=""/>
      <w:lvlJc w:val="left"/>
      <w:pPr>
        <w:ind w:left="720" w:hanging="360"/>
      </w:pPr>
    </w:lvl>
    <w:lvl w:ilvl="1">
      <w:numFmt w:val="bullet"/>
      <w:lvlText w:val="o"/>
      <w:lvlJc w:val="left"/>
      <w:pPr>
        <w:ind w:left="1440" w:hanging="360"/>
      </w:pPr>
      <w:rPr>
        <w:rFonts w:ascii="Times New Roman" w:hAnsi="Times New Roman" w:cs="Courier New"/>
      </w:rPr>
    </w:lvl>
    <w:lvl w:ilvl="2">
      <w:numFmt w:val="bullet"/>
      <w:lvlText w:val=""/>
      <w:lvlJc w:val="left"/>
      <w:pPr>
        <w:ind w:left="2160" w:hanging="360"/>
      </w:pPr>
    </w:lvl>
    <w:lvl w:ilvl="3">
      <w:numFmt w:val="bullet"/>
      <w:lvlText w:val=""/>
      <w:lvlJc w:val="left"/>
      <w:pPr>
        <w:ind w:left="2880" w:hanging="360"/>
      </w:pPr>
    </w:lvl>
    <w:lvl w:ilvl="4">
      <w:numFmt w:val="bullet"/>
      <w:lvlText w:val="o"/>
      <w:lvlJc w:val="left"/>
      <w:pPr>
        <w:ind w:left="3600" w:hanging="360"/>
      </w:pPr>
      <w:rPr>
        <w:rFonts w:ascii="Times New Roman" w:hAnsi="Times New Roman" w:cs="Courier New"/>
      </w:rPr>
    </w:lvl>
    <w:lvl w:ilvl="5">
      <w:numFmt w:val="bullet"/>
      <w:lvlText w:val=""/>
      <w:lvlJc w:val="left"/>
      <w:pPr>
        <w:ind w:left="4320" w:hanging="360"/>
      </w:pPr>
    </w:lvl>
    <w:lvl w:ilvl="6">
      <w:numFmt w:val="bullet"/>
      <w:lvlText w:val=""/>
      <w:lvlJc w:val="left"/>
      <w:pPr>
        <w:ind w:left="5040" w:hanging="360"/>
      </w:pPr>
    </w:lvl>
    <w:lvl w:ilvl="7">
      <w:numFmt w:val="bullet"/>
      <w:lvlText w:val="o"/>
      <w:lvlJc w:val="left"/>
      <w:pPr>
        <w:ind w:left="5760" w:hanging="360"/>
      </w:pPr>
      <w:rPr>
        <w:rFonts w:ascii="Times New Roman" w:hAnsi="Times New Roman" w:cs="Courier New"/>
      </w:rPr>
    </w:lvl>
    <w:lvl w:ilvl="8">
      <w:numFmt w:val="bullet"/>
      <w:lvlText w:val=""/>
      <w:lvlJc w:val="left"/>
      <w:pPr>
        <w:ind w:left="6480" w:hanging="360"/>
      </w:pPr>
    </w:lvl>
  </w:abstractNum>
  <w:abstractNum w:abstractNumId="14" w15:restartNumberingAfterBreak="0">
    <w:nsid w:val="099E19CA"/>
    <w:multiLevelType w:val="multilevel"/>
    <w:tmpl w:val="0D12B896"/>
    <w:styleLink w:val="WWNum14"/>
    <w:lvl w:ilvl="0">
      <w:numFmt w:val="bullet"/>
      <w:lvlText w:val=""/>
      <w:lvlJc w:val="left"/>
      <w:pPr>
        <w:ind w:left="765" w:hanging="360"/>
      </w:pPr>
    </w:lvl>
    <w:lvl w:ilvl="1">
      <w:numFmt w:val="bullet"/>
      <w:lvlText w:val="o"/>
      <w:lvlJc w:val="left"/>
      <w:pPr>
        <w:ind w:left="1485" w:hanging="360"/>
      </w:pPr>
      <w:rPr>
        <w:rFonts w:ascii="Times New Roman" w:hAnsi="Times New Roman" w:cs="Courier New"/>
      </w:rPr>
    </w:lvl>
    <w:lvl w:ilvl="2">
      <w:numFmt w:val="bullet"/>
      <w:lvlText w:val=""/>
      <w:lvlJc w:val="left"/>
      <w:pPr>
        <w:ind w:left="2205" w:hanging="360"/>
      </w:pPr>
    </w:lvl>
    <w:lvl w:ilvl="3">
      <w:numFmt w:val="bullet"/>
      <w:lvlText w:val=""/>
      <w:lvlJc w:val="left"/>
      <w:pPr>
        <w:ind w:left="2925" w:hanging="360"/>
      </w:pPr>
    </w:lvl>
    <w:lvl w:ilvl="4">
      <w:numFmt w:val="bullet"/>
      <w:lvlText w:val="o"/>
      <w:lvlJc w:val="left"/>
      <w:pPr>
        <w:ind w:left="3645" w:hanging="360"/>
      </w:pPr>
      <w:rPr>
        <w:rFonts w:ascii="Times New Roman" w:hAnsi="Times New Roman" w:cs="Courier New"/>
      </w:rPr>
    </w:lvl>
    <w:lvl w:ilvl="5">
      <w:numFmt w:val="bullet"/>
      <w:lvlText w:val=""/>
      <w:lvlJc w:val="left"/>
      <w:pPr>
        <w:ind w:left="4365" w:hanging="360"/>
      </w:pPr>
    </w:lvl>
    <w:lvl w:ilvl="6">
      <w:numFmt w:val="bullet"/>
      <w:lvlText w:val=""/>
      <w:lvlJc w:val="left"/>
      <w:pPr>
        <w:ind w:left="5085" w:hanging="360"/>
      </w:pPr>
    </w:lvl>
    <w:lvl w:ilvl="7">
      <w:numFmt w:val="bullet"/>
      <w:lvlText w:val="o"/>
      <w:lvlJc w:val="left"/>
      <w:pPr>
        <w:ind w:left="5805" w:hanging="360"/>
      </w:pPr>
      <w:rPr>
        <w:rFonts w:ascii="Times New Roman" w:hAnsi="Times New Roman" w:cs="Courier New"/>
      </w:rPr>
    </w:lvl>
    <w:lvl w:ilvl="8">
      <w:numFmt w:val="bullet"/>
      <w:lvlText w:val=""/>
      <w:lvlJc w:val="left"/>
      <w:pPr>
        <w:ind w:left="6525" w:hanging="360"/>
      </w:pPr>
    </w:lvl>
  </w:abstractNum>
  <w:abstractNum w:abstractNumId="15" w15:restartNumberingAfterBreak="0">
    <w:nsid w:val="0B433514"/>
    <w:multiLevelType w:val="multilevel"/>
    <w:tmpl w:val="E7C8744C"/>
    <w:styleLink w:val="WWNum12"/>
    <w:lvl w:ilvl="0">
      <w:start w:val="1"/>
      <w:numFmt w:val="decimal"/>
      <w:lvlText w:val="%1."/>
      <w:lvlJc w:val="left"/>
      <w:pPr>
        <w:ind w:left="360" w:hanging="360"/>
      </w:pPr>
    </w:lvl>
    <w:lvl w:ilvl="1">
      <w:numFmt w:val="bullet"/>
      <w:lvlText w:val=""/>
      <w:lvlJc w:val="left"/>
      <w:pPr>
        <w:ind w:left="792" w:hanging="432"/>
      </w:pPr>
      <w:rPr>
        <w:b w:val="0"/>
        <w:color w:val="00000A"/>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6" w15:restartNumberingAfterBreak="0">
    <w:nsid w:val="0E701B15"/>
    <w:multiLevelType w:val="multilevel"/>
    <w:tmpl w:val="4EB84B2A"/>
    <w:styleLink w:val="WWNum10"/>
    <w:lvl w:ilvl="0">
      <w:start w:val="1"/>
      <w:numFmt w:val="upperRoman"/>
      <w:lvlText w:val="%1."/>
      <w:lvlJc w:val="left"/>
      <w:pPr>
        <w:ind w:left="1080" w:hanging="720"/>
      </w:pPr>
    </w:lvl>
    <w:lvl w:ilvl="1">
      <w:start w:val="1"/>
      <w:numFmt w:val="lowerLetter"/>
      <w:lvlText w:val="%2."/>
      <w:lvlJc w:val="left"/>
      <w:pPr>
        <w:ind w:left="1440" w:hanging="360"/>
      </w:pPr>
    </w:lvl>
    <w:lvl w:ilvl="2">
      <w:start w:val="1"/>
      <w:numFmt w:val="lowerRoman"/>
      <w:lvlText w:val="%1.%2.%3."/>
      <w:lvlJc w:val="right"/>
      <w:pPr>
        <w:ind w:left="2160" w:hanging="180"/>
      </w:pPr>
    </w:lvl>
    <w:lvl w:ilvl="3">
      <w:start w:val="1"/>
      <w:numFmt w:val="decimal"/>
      <w:lvlText w:val="%1.%2.%3.%4."/>
      <w:lvlJc w:val="left"/>
      <w:pPr>
        <w:ind w:left="2880" w:hanging="360"/>
      </w:pPr>
    </w:lvl>
    <w:lvl w:ilvl="4">
      <w:start w:val="1"/>
      <w:numFmt w:val="lowerLetter"/>
      <w:lvlText w:val="%1.%2.%3.%4.%5."/>
      <w:lvlJc w:val="left"/>
      <w:pPr>
        <w:ind w:left="3600" w:hanging="360"/>
      </w:pPr>
    </w:lvl>
    <w:lvl w:ilvl="5">
      <w:start w:val="1"/>
      <w:numFmt w:val="lowerRoman"/>
      <w:lvlText w:val="%1.%2.%3.%4.%5.%6."/>
      <w:lvlJc w:val="right"/>
      <w:pPr>
        <w:ind w:left="4320" w:hanging="180"/>
      </w:pPr>
    </w:lvl>
    <w:lvl w:ilvl="6">
      <w:start w:val="1"/>
      <w:numFmt w:val="decimal"/>
      <w:lvlText w:val="%1.%2.%3.%4.%5.%6.%7."/>
      <w:lvlJc w:val="left"/>
      <w:pPr>
        <w:ind w:left="5040" w:hanging="360"/>
      </w:pPr>
    </w:lvl>
    <w:lvl w:ilvl="7">
      <w:start w:val="1"/>
      <w:numFmt w:val="lowerLetter"/>
      <w:lvlText w:val="%1.%2.%3.%4.%5.%6.%7.%8."/>
      <w:lvlJc w:val="left"/>
      <w:pPr>
        <w:ind w:left="5760" w:hanging="360"/>
      </w:pPr>
    </w:lvl>
    <w:lvl w:ilvl="8">
      <w:start w:val="1"/>
      <w:numFmt w:val="lowerRoman"/>
      <w:lvlText w:val="%1.%2.%3.%4.%5.%6.%7.%8.%9."/>
      <w:lvlJc w:val="right"/>
      <w:pPr>
        <w:ind w:left="6480" w:hanging="180"/>
      </w:pPr>
    </w:lvl>
  </w:abstractNum>
  <w:abstractNum w:abstractNumId="17" w15:restartNumberingAfterBreak="0">
    <w:nsid w:val="2BBA32A0"/>
    <w:multiLevelType w:val="hybridMultilevel"/>
    <w:tmpl w:val="BC26A590"/>
    <w:lvl w:ilvl="0" w:tplc="BDC6E86A">
      <w:start w:val="1"/>
      <w:numFmt w:val="lowerLetter"/>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18" w15:restartNumberingAfterBreak="0">
    <w:nsid w:val="346C5FC0"/>
    <w:multiLevelType w:val="multilevel"/>
    <w:tmpl w:val="17C89F44"/>
    <w:styleLink w:val="WWNum2"/>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1.%2.%3."/>
      <w:lvlJc w:val="right"/>
      <w:pPr>
        <w:ind w:left="2160" w:hanging="180"/>
      </w:pPr>
    </w:lvl>
    <w:lvl w:ilvl="3">
      <w:start w:val="1"/>
      <w:numFmt w:val="decimal"/>
      <w:lvlText w:val="%1.%2.%3.%4."/>
      <w:lvlJc w:val="left"/>
      <w:pPr>
        <w:ind w:left="2880" w:hanging="360"/>
      </w:pPr>
    </w:lvl>
    <w:lvl w:ilvl="4">
      <w:start w:val="1"/>
      <w:numFmt w:val="lowerLetter"/>
      <w:lvlText w:val="%1.%2.%3.%4.%5."/>
      <w:lvlJc w:val="left"/>
      <w:pPr>
        <w:ind w:left="3600" w:hanging="360"/>
      </w:pPr>
    </w:lvl>
    <w:lvl w:ilvl="5">
      <w:start w:val="1"/>
      <w:numFmt w:val="lowerRoman"/>
      <w:lvlText w:val="%1.%2.%3.%4.%5.%6."/>
      <w:lvlJc w:val="right"/>
      <w:pPr>
        <w:ind w:left="4320" w:hanging="180"/>
      </w:pPr>
    </w:lvl>
    <w:lvl w:ilvl="6">
      <w:start w:val="1"/>
      <w:numFmt w:val="decimal"/>
      <w:lvlText w:val="%1.%2.%3.%4.%5.%6.%7."/>
      <w:lvlJc w:val="left"/>
      <w:pPr>
        <w:ind w:left="5040" w:hanging="360"/>
      </w:pPr>
    </w:lvl>
    <w:lvl w:ilvl="7">
      <w:start w:val="1"/>
      <w:numFmt w:val="lowerLetter"/>
      <w:lvlText w:val="%1.%2.%3.%4.%5.%6.%7.%8."/>
      <w:lvlJc w:val="left"/>
      <w:pPr>
        <w:ind w:left="5760" w:hanging="360"/>
      </w:pPr>
    </w:lvl>
    <w:lvl w:ilvl="8">
      <w:start w:val="1"/>
      <w:numFmt w:val="lowerRoman"/>
      <w:lvlText w:val="%1.%2.%3.%4.%5.%6.%7.%8.%9."/>
      <w:lvlJc w:val="right"/>
      <w:pPr>
        <w:ind w:left="6480" w:hanging="180"/>
      </w:pPr>
    </w:lvl>
  </w:abstractNum>
  <w:abstractNum w:abstractNumId="19" w15:restartNumberingAfterBreak="0">
    <w:nsid w:val="363E269B"/>
    <w:multiLevelType w:val="multilevel"/>
    <w:tmpl w:val="7E6C6F22"/>
    <w:styleLink w:val="WWNum5"/>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1.%2.%3."/>
      <w:lvlJc w:val="right"/>
      <w:pPr>
        <w:ind w:left="2160" w:hanging="180"/>
      </w:pPr>
    </w:lvl>
    <w:lvl w:ilvl="3">
      <w:start w:val="1"/>
      <w:numFmt w:val="decimal"/>
      <w:lvlText w:val="%1.%2.%3.%4."/>
      <w:lvlJc w:val="left"/>
      <w:pPr>
        <w:ind w:left="2880" w:hanging="360"/>
      </w:pPr>
    </w:lvl>
    <w:lvl w:ilvl="4">
      <w:start w:val="1"/>
      <w:numFmt w:val="lowerLetter"/>
      <w:lvlText w:val="%1.%2.%3.%4.%5."/>
      <w:lvlJc w:val="left"/>
      <w:pPr>
        <w:ind w:left="3600" w:hanging="360"/>
      </w:pPr>
    </w:lvl>
    <w:lvl w:ilvl="5">
      <w:start w:val="1"/>
      <w:numFmt w:val="lowerRoman"/>
      <w:lvlText w:val="%1.%2.%3.%4.%5.%6."/>
      <w:lvlJc w:val="right"/>
      <w:pPr>
        <w:ind w:left="4320" w:hanging="180"/>
      </w:pPr>
    </w:lvl>
    <w:lvl w:ilvl="6">
      <w:start w:val="1"/>
      <w:numFmt w:val="decimal"/>
      <w:lvlText w:val="%1.%2.%3.%4.%5.%6.%7."/>
      <w:lvlJc w:val="left"/>
      <w:pPr>
        <w:ind w:left="5040" w:hanging="360"/>
      </w:pPr>
    </w:lvl>
    <w:lvl w:ilvl="7">
      <w:start w:val="1"/>
      <w:numFmt w:val="lowerLetter"/>
      <w:lvlText w:val="%1.%2.%3.%4.%5.%6.%7.%8."/>
      <w:lvlJc w:val="left"/>
      <w:pPr>
        <w:ind w:left="5760" w:hanging="360"/>
      </w:pPr>
    </w:lvl>
    <w:lvl w:ilvl="8">
      <w:start w:val="1"/>
      <w:numFmt w:val="lowerRoman"/>
      <w:lvlText w:val="%1.%2.%3.%4.%5.%6.%7.%8.%9."/>
      <w:lvlJc w:val="right"/>
      <w:pPr>
        <w:ind w:left="6480" w:hanging="180"/>
      </w:pPr>
    </w:lvl>
  </w:abstractNum>
  <w:abstractNum w:abstractNumId="20" w15:restartNumberingAfterBreak="0">
    <w:nsid w:val="391050FF"/>
    <w:multiLevelType w:val="hybridMultilevel"/>
    <w:tmpl w:val="B6E85A14"/>
    <w:lvl w:ilvl="0" w:tplc="A1EC4454">
      <w:start w:val="1"/>
      <w:numFmt w:val="lowerLetter"/>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21" w15:restartNumberingAfterBreak="0">
    <w:nsid w:val="40D60A37"/>
    <w:multiLevelType w:val="multilevel"/>
    <w:tmpl w:val="289A2100"/>
    <w:styleLink w:val="WWNum4"/>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1.%2.%3."/>
      <w:lvlJc w:val="right"/>
      <w:pPr>
        <w:ind w:left="2160" w:hanging="180"/>
      </w:pPr>
    </w:lvl>
    <w:lvl w:ilvl="3">
      <w:start w:val="1"/>
      <w:numFmt w:val="decimal"/>
      <w:lvlText w:val="%1.%2.%3.%4."/>
      <w:lvlJc w:val="left"/>
      <w:pPr>
        <w:ind w:left="2880" w:hanging="360"/>
      </w:pPr>
    </w:lvl>
    <w:lvl w:ilvl="4">
      <w:start w:val="1"/>
      <w:numFmt w:val="lowerLetter"/>
      <w:lvlText w:val="%1.%2.%3.%4.%5."/>
      <w:lvlJc w:val="left"/>
      <w:pPr>
        <w:ind w:left="3600" w:hanging="360"/>
      </w:pPr>
    </w:lvl>
    <w:lvl w:ilvl="5">
      <w:start w:val="1"/>
      <w:numFmt w:val="lowerRoman"/>
      <w:lvlText w:val="%1.%2.%3.%4.%5.%6."/>
      <w:lvlJc w:val="right"/>
      <w:pPr>
        <w:ind w:left="4320" w:hanging="180"/>
      </w:pPr>
    </w:lvl>
    <w:lvl w:ilvl="6">
      <w:start w:val="1"/>
      <w:numFmt w:val="decimal"/>
      <w:lvlText w:val="%1.%2.%3.%4.%5.%6.%7."/>
      <w:lvlJc w:val="left"/>
      <w:pPr>
        <w:ind w:left="5040" w:hanging="360"/>
      </w:pPr>
    </w:lvl>
    <w:lvl w:ilvl="7">
      <w:start w:val="1"/>
      <w:numFmt w:val="lowerLetter"/>
      <w:lvlText w:val="%1.%2.%3.%4.%5.%6.%7.%8."/>
      <w:lvlJc w:val="left"/>
      <w:pPr>
        <w:ind w:left="5760" w:hanging="360"/>
      </w:pPr>
    </w:lvl>
    <w:lvl w:ilvl="8">
      <w:start w:val="1"/>
      <w:numFmt w:val="lowerRoman"/>
      <w:lvlText w:val="%1.%2.%3.%4.%5.%6.%7.%8.%9."/>
      <w:lvlJc w:val="right"/>
      <w:pPr>
        <w:ind w:left="6480" w:hanging="180"/>
      </w:pPr>
    </w:lvl>
  </w:abstractNum>
  <w:abstractNum w:abstractNumId="22" w15:restartNumberingAfterBreak="0">
    <w:nsid w:val="45D82006"/>
    <w:multiLevelType w:val="hybridMultilevel"/>
    <w:tmpl w:val="AA26E4A8"/>
    <w:lvl w:ilvl="0" w:tplc="B726DF6E">
      <w:start w:val="1"/>
      <w:numFmt w:val="lowerLetter"/>
      <w:lvlText w:val="%1)"/>
      <w:lvlJc w:val="left"/>
      <w:pPr>
        <w:ind w:left="720" w:hanging="360"/>
      </w:pPr>
      <w:rPr>
        <w:b w:val="0"/>
      </w:r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23" w15:restartNumberingAfterBreak="0">
    <w:nsid w:val="516C7073"/>
    <w:multiLevelType w:val="multilevel"/>
    <w:tmpl w:val="5C745A88"/>
    <w:styleLink w:val="WWNum1"/>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1.%2.%3."/>
      <w:lvlJc w:val="right"/>
      <w:pPr>
        <w:ind w:left="2160" w:hanging="180"/>
      </w:pPr>
    </w:lvl>
    <w:lvl w:ilvl="3">
      <w:start w:val="1"/>
      <w:numFmt w:val="decimal"/>
      <w:lvlText w:val="%1.%2.%3.%4."/>
      <w:lvlJc w:val="left"/>
      <w:pPr>
        <w:ind w:left="2880" w:hanging="360"/>
      </w:pPr>
    </w:lvl>
    <w:lvl w:ilvl="4">
      <w:start w:val="1"/>
      <w:numFmt w:val="lowerLetter"/>
      <w:lvlText w:val="%1.%2.%3.%4.%5."/>
      <w:lvlJc w:val="left"/>
      <w:pPr>
        <w:ind w:left="3600" w:hanging="360"/>
      </w:pPr>
    </w:lvl>
    <w:lvl w:ilvl="5">
      <w:start w:val="1"/>
      <w:numFmt w:val="lowerRoman"/>
      <w:lvlText w:val="%1.%2.%3.%4.%5.%6."/>
      <w:lvlJc w:val="right"/>
      <w:pPr>
        <w:ind w:left="4320" w:hanging="180"/>
      </w:pPr>
    </w:lvl>
    <w:lvl w:ilvl="6">
      <w:start w:val="1"/>
      <w:numFmt w:val="decimal"/>
      <w:lvlText w:val="%1.%2.%3.%4.%5.%6.%7."/>
      <w:lvlJc w:val="left"/>
      <w:pPr>
        <w:ind w:left="5040" w:hanging="360"/>
      </w:pPr>
    </w:lvl>
    <w:lvl w:ilvl="7">
      <w:start w:val="1"/>
      <w:numFmt w:val="lowerLetter"/>
      <w:lvlText w:val="%1.%2.%3.%4.%5.%6.%7.%8."/>
      <w:lvlJc w:val="left"/>
      <w:pPr>
        <w:ind w:left="5760" w:hanging="360"/>
      </w:pPr>
    </w:lvl>
    <w:lvl w:ilvl="8">
      <w:start w:val="1"/>
      <w:numFmt w:val="lowerRoman"/>
      <w:lvlText w:val="%1.%2.%3.%4.%5.%6.%7.%8.%9."/>
      <w:lvlJc w:val="right"/>
      <w:pPr>
        <w:ind w:left="6480" w:hanging="180"/>
      </w:pPr>
    </w:lvl>
  </w:abstractNum>
  <w:abstractNum w:abstractNumId="24" w15:restartNumberingAfterBreak="0">
    <w:nsid w:val="524C01CE"/>
    <w:multiLevelType w:val="multilevel"/>
    <w:tmpl w:val="D0BC4800"/>
    <w:styleLink w:val="WWNum20"/>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1.%2.%3."/>
      <w:lvlJc w:val="right"/>
      <w:pPr>
        <w:ind w:left="1800" w:hanging="180"/>
      </w:pPr>
    </w:lvl>
    <w:lvl w:ilvl="3">
      <w:start w:val="1"/>
      <w:numFmt w:val="decimal"/>
      <w:lvlText w:val="%1.%2.%3.%4."/>
      <w:lvlJc w:val="left"/>
      <w:pPr>
        <w:ind w:left="2520" w:hanging="360"/>
      </w:pPr>
    </w:lvl>
    <w:lvl w:ilvl="4">
      <w:start w:val="1"/>
      <w:numFmt w:val="lowerLetter"/>
      <w:lvlText w:val="%1.%2.%3.%4.%5."/>
      <w:lvlJc w:val="left"/>
      <w:pPr>
        <w:ind w:left="3240" w:hanging="360"/>
      </w:pPr>
    </w:lvl>
    <w:lvl w:ilvl="5">
      <w:start w:val="1"/>
      <w:numFmt w:val="lowerRoman"/>
      <w:lvlText w:val="%1.%2.%3.%4.%5.%6."/>
      <w:lvlJc w:val="right"/>
      <w:pPr>
        <w:ind w:left="3960" w:hanging="180"/>
      </w:pPr>
    </w:lvl>
    <w:lvl w:ilvl="6">
      <w:start w:val="1"/>
      <w:numFmt w:val="decimal"/>
      <w:lvlText w:val="%1.%2.%3.%4.%5.%6.%7."/>
      <w:lvlJc w:val="left"/>
      <w:pPr>
        <w:ind w:left="4680" w:hanging="360"/>
      </w:pPr>
    </w:lvl>
    <w:lvl w:ilvl="7">
      <w:start w:val="1"/>
      <w:numFmt w:val="lowerLetter"/>
      <w:lvlText w:val="%1.%2.%3.%4.%5.%6.%7.%8."/>
      <w:lvlJc w:val="left"/>
      <w:pPr>
        <w:ind w:left="5400" w:hanging="360"/>
      </w:pPr>
    </w:lvl>
    <w:lvl w:ilvl="8">
      <w:start w:val="1"/>
      <w:numFmt w:val="lowerRoman"/>
      <w:lvlText w:val="%1.%2.%3.%4.%5.%6.%7.%8.%9."/>
      <w:lvlJc w:val="right"/>
      <w:pPr>
        <w:ind w:left="6120" w:hanging="180"/>
      </w:pPr>
    </w:lvl>
  </w:abstractNum>
  <w:abstractNum w:abstractNumId="25" w15:restartNumberingAfterBreak="0">
    <w:nsid w:val="52D02A04"/>
    <w:multiLevelType w:val="multilevel"/>
    <w:tmpl w:val="505E8114"/>
    <w:styleLink w:val="WWNum3"/>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1.%2.%3."/>
      <w:lvlJc w:val="right"/>
      <w:pPr>
        <w:ind w:left="2160" w:hanging="180"/>
      </w:pPr>
    </w:lvl>
    <w:lvl w:ilvl="3">
      <w:start w:val="1"/>
      <w:numFmt w:val="decimal"/>
      <w:lvlText w:val="%1.%2.%3.%4."/>
      <w:lvlJc w:val="left"/>
      <w:pPr>
        <w:ind w:left="2880" w:hanging="360"/>
      </w:pPr>
    </w:lvl>
    <w:lvl w:ilvl="4">
      <w:start w:val="1"/>
      <w:numFmt w:val="lowerLetter"/>
      <w:lvlText w:val="%1.%2.%3.%4.%5."/>
      <w:lvlJc w:val="left"/>
      <w:pPr>
        <w:ind w:left="3600" w:hanging="360"/>
      </w:pPr>
    </w:lvl>
    <w:lvl w:ilvl="5">
      <w:start w:val="1"/>
      <w:numFmt w:val="lowerRoman"/>
      <w:lvlText w:val="%1.%2.%3.%4.%5.%6."/>
      <w:lvlJc w:val="right"/>
      <w:pPr>
        <w:ind w:left="4320" w:hanging="180"/>
      </w:pPr>
    </w:lvl>
    <w:lvl w:ilvl="6">
      <w:start w:val="1"/>
      <w:numFmt w:val="decimal"/>
      <w:lvlText w:val="%1.%2.%3.%4.%5.%6.%7."/>
      <w:lvlJc w:val="left"/>
      <w:pPr>
        <w:ind w:left="5040" w:hanging="360"/>
      </w:pPr>
    </w:lvl>
    <w:lvl w:ilvl="7">
      <w:start w:val="1"/>
      <w:numFmt w:val="lowerLetter"/>
      <w:lvlText w:val="%1.%2.%3.%4.%5.%6.%7.%8."/>
      <w:lvlJc w:val="left"/>
      <w:pPr>
        <w:ind w:left="5760" w:hanging="360"/>
      </w:pPr>
    </w:lvl>
    <w:lvl w:ilvl="8">
      <w:start w:val="1"/>
      <w:numFmt w:val="lowerRoman"/>
      <w:lvlText w:val="%1.%2.%3.%4.%5.%6.%7.%8.%9."/>
      <w:lvlJc w:val="right"/>
      <w:pPr>
        <w:ind w:left="6480" w:hanging="180"/>
      </w:pPr>
    </w:lvl>
  </w:abstractNum>
  <w:abstractNum w:abstractNumId="26" w15:restartNumberingAfterBreak="0">
    <w:nsid w:val="546D17DE"/>
    <w:multiLevelType w:val="hybridMultilevel"/>
    <w:tmpl w:val="B6EAE136"/>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7" w15:restartNumberingAfterBreak="0">
    <w:nsid w:val="57B3259E"/>
    <w:multiLevelType w:val="multilevel"/>
    <w:tmpl w:val="C4BCEEA0"/>
    <w:styleLink w:val="WWNum18"/>
    <w:lvl w:ilvl="0">
      <w:numFmt w:val="bullet"/>
      <w:lvlText w:val=""/>
      <w:lvlJc w:val="left"/>
      <w:pPr>
        <w:ind w:left="720" w:hanging="360"/>
      </w:pPr>
    </w:lvl>
    <w:lvl w:ilvl="1">
      <w:numFmt w:val="bullet"/>
      <w:lvlText w:val="o"/>
      <w:lvlJc w:val="left"/>
      <w:pPr>
        <w:ind w:left="1440" w:hanging="360"/>
      </w:pPr>
      <w:rPr>
        <w:rFonts w:ascii="Times New Roman" w:hAnsi="Times New Roman" w:cs="Courier New"/>
      </w:rPr>
    </w:lvl>
    <w:lvl w:ilvl="2">
      <w:numFmt w:val="bullet"/>
      <w:lvlText w:val=""/>
      <w:lvlJc w:val="left"/>
      <w:pPr>
        <w:ind w:left="2160" w:hanging="360"/>
      </w:pPr>
    </w:lvl>
    <w:lvl w:ilvl="3">
      <w:numFmt w:val="bullet"/>
      <w:lvlText w:val=""/>
      <w:lvlJc w:val="left"/>
      <w:pPr>
        <w:ind w:left="2880" w:hanging="360"/>
      </w:pPr>
    </w:lvl>
    <w:lvl w:ilvl="4">
      <w:numFmt w:val="bullet"/>
      <w:lvlText w:val="o"/>
      <w:lvlJc w:val="left"/>
      <w:pPr>
        <w:ind w:left="3600" w:hanging="360"/>
      </w:pPr>
      <w:rPr>
        <w:rFonts w:ascii="Times New Roman" w:hAnsi="Times New Roman" w:cs="Courier New"/>
      </w:rPr>
    </w:lvl>
    <w:lvl w:ilvl="5">
      <w:numFmt w:val="bullet"/>
      <w:lvlText w:val=""/>
      <w:lvlJc w:val="left"/>
      <w:pPr>
        <w:ind w:left="4320" w:hanging="360"/>
      </w:pPr>
    </w:lvl>
    <w:lvl w:ilvl="6">
      <w:numFmt w:val="bullet"/>
      <w:lvlText w:val=""/>
      <w:lvlJc w:val="left"/>
      <w:pPr>
        <w:ind w:left="5040" w:hanging="360"/>
      </w:pPr>
    </w:lvl>
    <w:lvl w:ilvl="7">
      <w:numFmt w:val="bullet"/>
      <w:lvlText w:val="o"/>
      <w:lvlJc w:val="left"/>
      <w:pPr>
        <w:ind w:left="5760" w:hanging="360"/>
      </w:pPr>
      <w:rPr>
        <w:rFonts w:ascii="Times New Roman" w:hAnsi="Times New Roman" w:cs="Courier New"/>
      </w:rPr>
    </w:lvl>
    <w:lvl w:ilvl="8">
      <w:numFmt w:val="bullet"/>
      <w:lvlText w:val=""/>
      <w:lvlJc w:val="left"/>
      <w:pPr>
        <w:ind w:left="6480" w:hanging="360"/>
      </w:pPr>
    </w:lvl>
  </w:abstractNum>
  <w:abstractNum w:abstractNumId="28" w15:restartNumberingAfterBreak="0">
    <w:nsid w:val="57DB3975"/>
    <w:multiLevelType w:val="multilevel"/>
    <w:tmpl w:val="E348E52E"/>
    <w:styleLink w:val="WWNum17"/>
    <w:lvl w:ilvl="0">
      <w:numFmt w:val="bullet"/>
      <w:lvlText w:val=""/>
      <w:lvlJc w:val="left"/>
      <w:pPr>
        <w:ind w:left="720" w:hanging="360"/>
      </w:pPr>
    </w:lvl>
    <w:lvl w:ilvl="1">
      <w:numFmt w:val="bullet"/>
      <w:lvlText w:val="o"/>
      <w:lvlJc w:val="left"/>
      <w:pPr>
        <w:ind w:left="1440" w:hanging="360"/>
      </w:pPr>
      <w:rPr>
        <w:rFonts w:ascii="Times New Roman" w:hAnsi="Times New Roman" w:cs="Courier New"/>
      </w:rPr>
    </w:lvl>
    <w:lvl w:ilvl="2">
      <w:numFmt w:val="bullet"/>
      <w:lvlText w:val=""/>
      <w:lvlJc w:val="left"/>
      <w:pPr>
        <w:ind w:left="2160" w:hanging="360"/>
      </w:pPr>
    </w:lvl>
    <w:lvl w:ilvl="3">
      <w:numFmt w:val="bullet"/>
      <w:lvlText w:val=""/>
      <w:lvlJc w:val="left"/>
      <w:pPr>
        <w:ind w:left="2880" w:hanging="360"/>
      </w:pPr>
    </w:lvl>
    <w:lvl w:ilvl="4">
      <w:numFmt w:val="bullet"/>
      <w:lvlText w:val="o"/>
      <w:lvlJc w:val="left"/>
      <w:pPr>
        <w:ind w:left="3600" w:hanging="360"/>
      </w:pPr>
      <w:rPr>
        <w:rFonts w:ascii="Times New Roman" w:hAnsi="Times New Roman" w:cs="Courier New"/>
      </w:rPr>
    </w:lvl>
    <w:lvl w:ilvl="5">
      <w:numFmt w:val="bullet"/>
      <w:lvlText w:val=""/>
      <w:lvlJc w:val="left"/>
      <w:pPr>
        <w:ind w:left="4320" w:hanging="360"/>
      </w:pPr>
    </w:lvl>
    <w:lvl w:ilvl="6">
      <w:numFmt w:val="bullet"/>
      <w:lvlText w:val=""/>
      <w:lvlJc w:val="left"/>
      <w:pPr>
        <w:ind w:left="5040" w:hanging="360"/>
      </w:pPr>
    </w:lvl>
    <w:lvl w:ilvl="7">
      <w:numFmt w:val="bullet"/>
      <w:lvlText w:val="o"/>
      <w:lvlJc w:val="left"/>
      <w:pPr>
        <w:ind w:left="5760" w:hanging="360"/>
      </w:pPr>
      <w:rPr>
        <w:rFonts w:ascii="Times New Roman" w:hAnsi="Times New Roman" w:cs="Courier New"/>
      </w:rPr>
    </w:lvl>
    <w:lvl w:ilvl="8">
      <w:numFmt w:val="bullet"/>
      <w:lvlText w:val=""/>
      <w:lvlJc w:val="left"/>
      <w:pPr>
        <w:ind w:left="6480" w:hanging="360"/>
      </w:pPr>
    </w:lvl>
  </w:abstractNum>
  <w:abstractNum w:abstractNumId="29" w15:restartNumberingAfterBreak="0">
    <w:nsid w:val="5ABD3B6A"/>
    <w:multiLevelType w:val="multilevel"/>
    <w:tmpl w:val="418A9E62"/>
    <w:styleLink w:val="WWNum16"/>
    <w:lvl w:ilvl="0">
      <w:numFmt w:val="bullet"/>
      <w:lvlText w:val=""/>
      <w:lvlJc w:val="left"/>
      <w:pPr>
        <w:ind w:left="720" w:hanging="360"/>
      </w:pPr>
    </w:lvl>
    <w:lvl w:ilvl="1">
      <w:numFmt w:val="bullet"/>
      <w:lvlText w:val="o"/>
      <w:lvlJc w:val="left"/>
      <w:pPr>
        <w:ind w:left="1440" w:hanging="360"/>
      </w:pPr>
      <w:rPr>
        <w:rFonts w:ascii="Times New Roman" w:hAnsi="Times New Roman" w:cs="Courier New"/>
      </w:rPr>
    </w:lvl>
    <w:lvl w:ilvl="2">
      <w:numFmt w:val="bullet"/>
      <w:lvlText w:val=""/>
      <w:lvlJc w:val="left"/>
      <w:pPr>
        <w:ind w:left="2160" w:hanging="360"/>
      </w:pPr>
    </w:lvl>
    <w:lvl w:ilvl="3">
      <w:numFmt w:val="bullet"/>
      <w:lvlText w:val=""/>
      <w:lvlJc w:val="left"/>
      <w:pPr>
        <w:ind w:left="2880" w:hanging="360"/>
      </w:pPr>
    </w:lvl>
    <w:lvl w:ilvl="4">
      <w:numFmt w:val="bullet"/>
      <w:lvlText w:val="o"/>
      <w:lvlJc w:val="left"/>
      <w:pPr>
        <w:ind w:left="3600" w:hanging="360"/>
      </w:pPr>
      <w:rPr>
        <w:rFonts w:ascii="Times New Roman" w:hAnsi="Times New Roman" w:cs="Courier New"/>
      </w:rPr>
    </w:lvl>
    <w:lvl w:ilvl="5">
      <w:numFmt w:val="bullet"/>
      <w:lvlText w:val=""/>
      <w:lvlJc w:val="left"/>
      <w:pPr>
        <w:ind w:left="4320" w:hanging="360"/>
      </w:pPr>
    </w:lvl>
    <w:lvl w:ilvl="6">
      <w:numFmt w:val="bullet"/>
      <w:lvlText w:val=""/>
      <w:lvlJc w:val="left"/>
      <w:pPr>
        <w:ind w:left="5040" w:hanging="360"/>
      </w:pPr>
    </w:lvl>
    <w:lvl w:ilvl="7">
      <w:numFmt w:val="bullet"/>
      <w:lvlText w:val="o"/>
      <w:lvlJc w:val="left"/>
      <w:pPr>
        <w:ind w:left="5760" w:hanging="360"/>
      </w:pPr>
      <w:rPr>
        <w:rFonts w:ascii="Times New Roman" w:hAnsi="Times New Roman" w:cs="Courier New"/>
      </w:rPr>
    </w:lvl>
    <w:lvl w:ilvl="8">
      <w:numFmt w:val="bullet"/>
      <w:lvlText w:val=""/>
      <w:lvlJc w:val="left"/>
      <w:pPr>
        <w:ind w:left="6480" w:hanging="360"/>
      </w:pPr>
    </w:lvl>
  </w:abstractNum>
  <w:abstractNum w:abstractNumId="30" w15:restartNumberingAfterBreak="0">
    <w:nsid w:val="5D50204E"/>
    <w:multiLevelType w:val="multilevel"/>
    <w:tmpl w:val="F4C859E4"/>
    <w:styleLink w:val="WWNum7"/>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1.%2.%3."/>
      <w:lvlJc w:val="right"/>
      <w:pPr>
        <w:ind w:left="2160" w:hanging="180"/>
      </w:pPr>
    </w:lvl>
    <w:lvl w:ilvl="3">
      <w:start w:val="1"/>
      <w:numFmt w:val="decimal"/>
      <w:lvlText w:val="%1.%2.%3.%4."/>
      <w:lvlJc w:val="left"/>
      <w:pPr>
        <w:ind w:left="2880" w:hanging="360"/>
      </w:pPr>
    </w:lvl>
    <w:lvl w:ilvl="4">
      <w:start w:val="1"/>
      <w:numFmt w:val="lowerLetter"/>
      <w:lvlText w:val="%1.%2.%3.%4.%5."/>
      <w:lvlJc w:val="left"/>
      <w:pPr>
        <w:ind w:left="3600" w:hanging="360"/>
      </w:pPr>
    </w:lvl>
    <w:lvl w:ilvl="5">
      <w:start w:val="1"/>
      <w:numFmt w:val="lowerRoman"/>
      <w:lvlText w:val="%1.%2.%3.%4.%5.%6."/>
      <w:lvlJc w:val="right"/>
      <w:pPr>
        <w:ind w:left="4320" w:hanging="180"/>
      </w:pPr>
    </w:lvl>
    <w:lvl w:ilvl="6">
      <w:start w:val="1"/>
      <w:numFmt w:val="decimal"/>
      <w:lvlText w:val="%1.%2.%3.%4.%5.%6.%7."/>
      <w:lvlJc w:val="left"/>
      <w:pPr>
        <w:ind w:left="5040" w:hanging="360"/>
      </w:pPr>
    </w:lvl>
    <w:lvl w:ilvl="7">
      <w:start w:val="1"/>
      <w:numFmt w:val="lowerLetter"/>
      <w:lvlText w:val="%1.%2.%3.%4.%5.%6.%7.%8."/>
      <w:lvlJc w:val="left"/>
      <w:pPr>
        <w:ind w:left="5760" w:hanging="360"/>
      </w:pPr>
    </w:lvl>
    <w:lvl w:ilvl="8">
      <w:start w:val="1"/>
      <w:numFmt w:val="lowerRoman"/>
      <w:lvlText w:val="%1.%2.%3.%4.%5.%6.%7.%8.%9."/>
      <w:lvlJc w:val="right"/>
      <w:pPr>
        <w:ind w:left="6480" w:hanging="180"/>
      </w:pPr>
    </w:lvl>
  </w:abstractNum>
  <w:abstractNum w:abstractNumId="31" w15:restartNumberingAfterBreak="0">
    <w:nsid w:val="5E216070"/>
    <w:multiLevelType w:val="multilevel"/>
    <w:tmpl w:val="D9041878"/>
    <w:styleLink w:val="WWNum9"/>
    <w:lvl w:ilvl="0">
      <w:start w:val="1"/>
      <w:numFmt w:val="lowerLetter"/>
      <w:lvlText w:val="%1)"/>
      <w:lvlJc w:val="left"/>
      <w:pPr>
        <w:ind w:left="896" w:hanging="360"/>
      </w:pPr>
    </w:lvl>
    <w:lvl w:ilvl="1">
      <w:start w:val="1"/>
      <w:numFmt w:val="lowerLetter"/>
      <w:lvlText w:val="%2."/>
      <w:lvlJc w:val="left"/>
      <w:pPr>
        <w:ind w:left="1616" w:hanging="360"/>
      </w:pPr>
    </w:lvl>
    <w:lvl w:ilvl="2">
      <w:start w:val="1"/>
      <w:numFmt w:val="lowerRoman"/>
      <w:lvlText w:val="%1.%2.%3."/>
      <w:lvlJc w:val="right"/>
      <w:pPr>
        <w:ind w:left="2336" w:hanging="180"/>
      </w:pPr>
    </w:lvl>
    <w:lvl w:ilvl="3">
      <w:start w:val="1"/>
      <w:numFmt w:val="decimal"/>
      <w:lvlText w:val="%1.%2.%3.%4."/>
      <w:lvlJc w:val="left"/>
      <w:pPr>
        <w:ind w:left="3056" w:hanging="360"/>
      </w:pPr>
    </w:lvl>
    <w:lvl w:ilvl="4">
      <w:start w:val="1"/>
      <w:numFmt w:val="lowerLetter"/>
      <w:lvlText w:val="%1.%2.%3.%4.%5."/>
      <w:lvlJc w:val="left"/>
      <w:pPr>
        <w:ind w:left="3776" w:hanging="360"/>
      </w:pPr>
    </w:lvl>
    <w:lvl w:ilvl="5">
      <w:start w:val="1"/>
      <w:numFmt w:val="lowerRoman"/>
      <w:lvlText w:val="%1.%2.%3.%4.%5.%6."/>
      <w:lvlJc w:val="right"/>
      <w:pPr>
        <w:ind w:left="4496" w:hanging="180"/>
      </w:pPr>
    </w:lvl>
    <w:lvl w:ilvl="6">
      <w:start w:val="1"/>
      <w:numFmt w:val="decimal"/>
      <w:lvlText w:val="%1.%2.%3.%4.%5.%6.%7."/>
      <w:lvlJc w:val="left"/>
      <w:pPr>
        <w:ind w:left="5216" w:hanging="360"/>
      </w:pPr>
    </w:lvl>
    <w:lvl w:ilvl="7">
      <w:start w:val="1"/>
      <w:numFmt w:val="lowerLetter"/>
      <w:lvlText w:val="%1.%2.%3.%4.%5.%6.%7.%8."/>
      <w:lvlJc w:val="left"/>
      <w:pPr>
        <w:ind w:left="5936" w:hanging="360"/>
      </w:pPr>
    </w:lvl>
    <w:lvl w:ilvl="8">
      <w:start w:val="1"/>
      <w:numFmt w:val="lowerRoman"/>
      <w:lvlText w:val="%1.%2.%3.%4.%5.%6.%7.%8.%9."/>
      <w:lvlJc w:val="right"/>
      <w:pPr>
        <w:ind w:left="6656" w:hanging="180"/>
      </w:pPr>
    </w:lvl>
  </w:abstractNum>
  <w:abstractNum w:abstractNumId="32" w15:restartNumberingAfterBreak="0">
    <w:nsid w:val="6206597E"/>
    <w:multiLevelType w:val="hybridMultilevel"/>
    <w:tmpl w:val="BD58554C"/>
    <w:lvl w:ilvl="0" w:tplc="C1B86338">
      <w:start w:val="1"/>
      <w:numFmt w:val="upperRoman"/>
      <w:lvlText w:val="%1."/>
      <w:lvlJc w:val="left"/>
      <w:pPr>
        <w:ind w:left="1080" w:hanging="72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3" w15:restartNumberingAfterBreak="0">
    <w:nsid w:val="648D2E92"/>
    <w:multiLevelType w:val="hybridMultilevel"/>
    <w:tmpl w:val="A132817A"/>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4" w15:restartNumberingAfterBreak="0">
    <w:nsid w:val="685B3A5D"/>
    <w:multiLevelType w:val="multilevel"/>
    <w:tmpl w:val="A08E09C8"/>
    <w:styleLink w:val="WWNum6"/>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1.%2.%3."/>
      <w:lvlJc w:val="right"/>
      <w:pPr>
        <w:ind w:left="2160" w:hanging="180"/>
      </w:pPr>
    </w:lvl>
    <w:lvl w:ilvl="3">
      <w:start w:val="1"/>
      <w:numFmt w:val="decimal"/>
      <w:lvlText w:val="%1.%2.%3.%4."/>
      <w:lvlJc w:val="left"/>
      <w:pPr>
        <w:ind w:left="2880" w:hanging="360"/>
      </w:pPr>
    </w:lvl>
    <w:lvl w:ilvl="4">
      <w:start w:val="1"/>
      <w:numFmt w:val="lowerLetter"/>
      <w:lvlText w:val="%1.%2.%3.%4.%5."/>
      <w:lvlJc w:val="left"/>
      <w:pPr>
        <w:ind w:left="3600" w:hanging="360"/>
      </w:pPr>
    </w:lvl>
    <w:lvl w:ilvl="5">
      <w:start w:val="1"/>
      <w:numFmt w:val="lowerRoman"/>
      <w:lvlText w:val="%1.%2.%3.%4.%5.%6."/>
      <w:lvlJc w:val="right"/>
      <w:pPr>
        <w:ind w:left="4320" w:hanging="180"/>
      </w:pPr>
    </w:lvl>
    <w:lvl w:ilvl="6">
      <w:start w:val="1"/>
      <w:numFmt w:val="decimal"/>
      <w:lvlText w:val="%1.%2.%3.%4.%5.%6.%7."/>
      <w:lvlJc w:val="left"/>
      <w:pPr>
        <w:ind w:left="5040" w:hanging="360"/>
      </w:pPr>
    </w:lvl>
    <w:lvl w:ilvl="7">
      <w:start w:val="1"/>
      <w:numFmt w:val="lowerLetter"/>
      <w:lvlText w:val="%1.%2.%3.%4.%5.%6.%7.%8."/>
      <w:lvlJc w:val="left"/>
      <w:pPr>
        <w:ind w:left="5760" w:hanging="360"/>
      </w:pPr>
    </w:lvl>
    <w:lvl w:ilvl="8">
      <w:start w:val="1"/>
      <w:numFmt w:val="lowerRoman"/>
      <w:lvlText w:val="%1.%2.%3.%4.%5.%6.%7.%8.%9."/>
      <w:lvlJc w:val="right"/>
      <w:pPr>
        <w:ind w:left="6480" w:hanging="180"/>
      </w:pPr>
    </w:lvl>
  </w:abstractNum>
  <w:abstractNum w:abstractNumId="35" w15:restartNumberingAfterBreak="0">
    <w:nsid w:val="6D3139CE"/>
    <w:multiLevelType w:val="hybridMultilevel"/>
    <w:tmpl w:val="BDDE834A"/>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36" w15:restartNumberingAfterBreak="0">
    <w:nsid w:val="71CA29F6"/>
    <w:multiLevelType w:val="hybridMultilevel"/>
    <w:tmpl w:val="E984341C"/>
    <w:lvl w:ilvl="0" w:tplc="04150009">
      <w:start w:val="1"/>
      <w:numFmt w:val="bullet"/>
      <w:lvlText w:val=""/>
      <w:lvlJc w:val="left"/>
      <w:pPr>
        <w:ind w:left="785" w:hanging="360"/>
      </w:pPr>
      <w:rPr>
        <w:rFonts w:ascii="Wingdings" w:hAnsi="Wingdings" w:hint="default"/>
      </w:rPr>
    </w:lvl>
    <w:lvl w:ilvl="1" w:tplc="04150003" w:tentative="1">
      <w:start w:val="1"/>
      <w:numFmt w:val="bullet"/>
      <w:lvlText w:val="o"/>
      <w:lvlJc w:val="left"/>
      <w:pPr>
        <w:ind w:left="1505" w:hanging="360"/>
      </w:pPr>
      <w:rPr>
        <w:rFonts w:ascii="Courier New" w:hAnsi="Courier New" w:cs="Courier New" w:hint="default"/>
      </w:rPr>
    </w:lvl>
    <w:lvl w:ilvl="2" w:tplc="04150005" w:tentative="1">
      <w:start w:val="1"/>
      <w:numFmt w:val="bullet"/>
      <w:lvlText w:val=""/>
      <w:lvlJc w:val="left"/>
      <w:pPr>
        <w:ind w:left="2225" w:hanging="360"/>
      </w:pPr>
      <w:rPr>
        <w:rFonts w:ascii="Wingdings" w:hAnsi="Wingdings" w:hint="default"/>
      </w:rPr>
    </w:lvl>
    <w:lvl w:ilvl="3" w:tplc="04150001" w:tentative="1">
      <w:start w:val="1"/>
      <w:numFmt w:val="bullet"/>
      <w:lvlText w:val=""/>
      <w:lvlJc w:val="left"/>
      <w:pPr>
        <w:ind w:left="2945" w:hanging="360"/>
      </w:pPr>
      <w:rPr>
        <w:rFonts w:ascii="Symbol" w:hAnsi="Symbol" w:hint="default"/>
      </w:rPr>
    </w:lvl>
    <w:lvl w:ilvl="4" w:tplc="04150003" w:tentative="1">
      <w:start w:val="1"/>
      <w:numFmt w:val="bullet"/>
      <w:lvlText w:val="o"/>
      <w:lvlJc w:val="left"/>
      <w:pPr>
        <w:ind w:left="3665" w:hanging="360"/>
      </w:pPr>
      <w:rPr>
        <w:rFonts w:ascii="Courier New" w:hAnsi="Courier New" w:cs="Courier New" w:hint="default"/>
      </w:rPr>
    </w:lvl>
    <w:lvl w:ilvl="5" w:tplc="04150005" w:tentative="1">
      <w:start w:val="1"/>
      <w:numFmt w:val="bullet"/>
      <w:lvlText w:val=""/>
      <w:lvlJc w:val="left"/>
      <w:pPr>
        <w:ind w:left="4385" w:hanging="360"/>
      </w:pPr>
      <w:rPr>
        <w:rFonts w:ascii="Wingdings" w:hAnsi="Wingdings" w:hint="default"/>
      </w:rPr>
    </w:lvl>
    <w:lvl w:ilvl="6" w:tplc="04150001" w:tentative="1">
      <w:start w:val="1"/>
      <w:numFmt w:val="bullet"/>
      <w:lvlText w:val=""/>
      <w:lvlJc w:val="left"/>
      <w:pPr>
        <w:ind w:left="5105" w:hanging="360"/>
      </w:pPr>
      <w:rPr>
        <w:rFonts w:ascii="Symbol" w:hAnsi="Symbol" w:hint="default"/>
      </w:rPr>
    </w:lvl>
    <w:lvl w:ilvl="7" w:tplc="04150003" w:tentative="1">
      <w:start w:val="1"/>
      <w:numFmt w:val="bullet"/>
      <w:lvlText w:val="o"/>
      <w:lvlJc w:val="left"/>
      <w:pPr>
        <w:ind w:left="5825" w:hanging="360"/>
      </w:pPr>
      <w:rPr>
        <w:rFonts w:ascii="Courier New" w:hAnsi="Courier New" w:cs="Courier New" w:hint="default"/>
      </w:rPr>
    </w:lvl>
    <w:lvl w:ilvl="8" w:tplc="04150005" w:tentative="1">
      <w:start w:val="1"/>
      <w:numFmt w:val="bullet"/>
      <w:lvlText w:val=""/>
      <w:lvlJc w:val="left"/>
      <w:pPr>
        <w:ind w:left="6545" w:hanging="360"/>
      </w:pPr>
      <w:rPr>
        <w:rFonts w:ascii="Wingdings" w:hAnsi="Wingdings" w:hint="default"/>
      </w:rPr>
    </w:lvl>
  </w:abstractNum>
  <w:abstractNum w:abstractNumId="37" w15:restartNumberingAfterBreak="0">
    <w:nsid w:val="724B696C"/>
    <w:multiLevelType w:val="hybridMultilevel"/>
    <w:tmpl w:val="3E721596"/>
    <w:lvl w:ilvl="0" w:tplc="04150009">
      <w:start w:val="1"/>
      <w:numFmt w:val="bullet"/>
      <w:lvlText w:val=""/>
      <w:lvlJc w:val="left"/>
      <w:pPr>
        <w:ind w:left="1353" w:hanging="360"/>
      </w:pPr>
      <w:rPr>
        <w:rFonts w:ascii="Wingdings" w:hAnsi="Wingdings" w:hint="default"/>
      </w:rPr>
    </w:lvl>
    <w:lvl w:ilvl="1" w:tplc="04150003" w:tentative="1">
      <w:start w:val="1"/>
      <w:numFmt w:val="bullet"/>
      <w:lvlText w:val="o"/>
      <w:lvlJc w:val="left"/>
      <w:pPr>
        <w:ind w:left="2073" w:hanging="360"/>
      </w:pPr>
      <w:rPr>
        <w:rFonts w:ascii="Courier New" w:hAnsi="Courier New" w:cs="Courier New" w:hint="default"/>
      </w:rPr>
    </w:lvl>
    <w:lvl w:ilvl="2" w:tplc="04150005" w:tentative="1">
      <w:start w:val="1"/>
      <w:numFmt w:val="bullet"/>
      <w:lvlText w:val=""/>
      <w:lvlJc w:val="left"/>
      <w:pPr>
        <w:ind w:left="2793" w:hanging="360"/>
      </w:pPr>
      <w:rPr>
        <w:rFonts w:ascii="Wingdings" w:hAnsi="Wingdings" w:hint="default"/>
      </w:rPr>
    </w:lvl>
    <w:lvl w:ilvl="3" w:tplc="04150001" w:tentative="1">
      <w:start w:val="1"/>
      <w:numFmt w:val="bullet"/>
      <w:lvlText w:val=""/>
      <w:lvlJc w:val="left"/>
      <w:pPr>
        <w:ind w:left="3513" w:hanging="360"/>
      </w:pPr>
      <w:rPr>
        <w:rFonts w:ascii="Symbol" w:hAnsi="Symbol" w:hint="default"/>
      </w:rPr>
    </w:lvl>
    <w:lvl w:ilvl="4" w:tplc="04150003" w:tentative="1">
      <w:start w:val="1"/>
      <w:numFmt w:val="bullet"/>
      <w:lvlText w:val="o"/>
      <w:lvlJc w:val="left"/>
      <w:pPr>
        <w:ind w:left="4233" w:hanging="360"/>
      </w:pPr>
      <w:rPr>
        <w:rFonts w:ascii="Courier New" w:hAnsi="Courier New" w:cs="Courier New" w:hint="default"/>
      </w:rPr>
    </w:lvl>
    <w:lvl w:ilvl="5" w:tplc="04150005" w:tentative="1">
      <w:start w:val="1"/>
      <w:numFmt w:val="bullet"/>
      <w:lvlText w:val=""/>
      <w:lvlJc w:val="left"/>
      <w:pPr>
        <w:ind w:left="4953" w:hanging="360"/>
      </w:pPr>
      <w:rPr>
        <w:rFonts w:ascii="Wingdings" w:hAnsi="Wingdings" w:hint="default"/>
      </w:rPr>
    </w:lvl>
    <w:lvl w:ilvl="6" w:tplc="04150001" w:tentative="1">
      <w:start w:val="1"/>
      <w:numFmt w:val="bullet"/>
      <w:lvlText w:val=""/>
      <w:lvlJc w:val="left"/>
      <w:pPr>
        <w:ind w:left="5673" w:hanging="360"/>
      </w:pPr>
      <w:rPr>
        <w:rFonts w:ascii="Symbol" w:hAnsi="Symbol" w:hint="default"/>
      </w:rPr>
    </w:lvl>
    <w:lvl w:ilvl="7" w:tplc="04150003" w:tentative="1">
      <w:start w:val="1"/>
      <w:numFmt w:val="bullet"/>
      <w:lvlText w:val="o"/>
      <w:lvlJc w:val="left"/>
      <w:pPr>
        <w:ind w:left="6393" w:hanging="360"/>
      </w:pPr>
      <w:rPr>
        <w:rFonts w:ascii="Courier New" w:hAnsi="Courier New" w:cs="Courier New" w:hint="default"/>
      </w:rPr>
    </w:lvl>
    <w:lvl w:ilvl="8" w:tplc="04150005" w:tentative="1">
      <w:start w:val="1"/>
      <w:numFmt w:val="bullet"/>
      <w:lvlText w:val=""/>
      <w:lvlJc w:val="left"/>
      <w:pPr>
        <w:ind w:left="7113" w:hanging="360"/>
      </w:pPr>
      <w:rPr>
        <w:rFonts w:ascii="Wingdings" w:hAnsi="Wingdings" w:hint="default"/>
      </w:rPr>
    </w:lvl>
  </w:abstractNum>
  <w:abstractNum w:abstractNumId="38" w15:restartNumberingAfterBreak="0">
    <w:nsid w:val="75773A93"/>
    <w:multiLevelType w:val="multilevel"/>
    <w:tmpl w:val="C922B152"/>
    <w:styleLink w:val="WWNum13"/>
    <w:lvl w:ilvl="0">
      <w:numFmt w:val="bullet"/>
      <w:lvlText w:val=""/>
      <w:lvlJc w:val="left"/>
      <w:pPr>
        <w:ind w:left="720" w:hanging="360"/>
      </w:pPr>
    </w:lvl>
    <w:lvl w:ilvl="1">
      <w:numFmt w:val="bullet"/>
      <w:lvlText w:val="o"/>
      <w:lvlJc w:val="left"/>
      <w:pPr>
        <w:ind w:left="1440" w:hanging="360"/>
      </w:pPr>
      <w:rPr>
        <w:rFonts w:ascii="Times New Roman" w:hAnsi="Times New Roman" w:cs="Courier New"/>
      </w:rPr>
    </w:lvl>
    <w:lvl w:ilvl="2">
      <w:numFmt w:val="bullet"/>
      <w:lvlText w:val=""/>
      <w:lvlJc w:val="left"/>
      <w:pPr>
        <w:ind w:left="2160" w:hanging="360"/>
      </w:pPr>
    </w:lvl>
    <w:lvl w:ilvl="3">
      <w:numFmt w:val="bullet"/>
      <w:lvlText w:val=""/>
      <w:lvlJc w:val="left"/>
      <w:pPr>
        <w:ind w:left="2880" w:hanging="360"/>
      </w:pPr>
    </w:lvl>
    <w:lvl w:ilvl="4">
      <w:numFmt w:val="bullet"/>
      <w:lvlText w:val="o"/>
      <w:lvlJc w:val="left"/>
      <w:pPr>
        <w:ind w:left="3600" w:hanging="360"/>
      </w:pPr>
      <w:rPr>
        <w:rFonts w:ascii="Times New Roman" w:hAnsi="Times New Roman" w:cs="Courier New"/>
      </w:rPr>
    </w:lvl>
    <w:lvl w:ilvl="5">
      <w:numFmt w:val="bullet"/>
      <w:lvlText w:val=""/>
      <w:lvlJc w:val="left"/>
      <w:pPr>
        <w:ind w:left="4320" w:hanging="360"/>
      </w:pPr>
    </w:lvl>
    <w:lvl w:ilvl="6">
      <w:numFmt w:val="bullet"/>
      <w:lvlText w:val=""/>
      <w:lvlJc w:val="left"/>
      <w:pPr>
        <w:ind w:left="5040" w:hanging="360"/>
      </w:pPr>
    </w:lvl>
    <w:lvl w:ilvl="7">
      <w:numFmt w:val="bullet"/>
      <w:lvlText w:val="o"/>
      <w:lvlJc w:val="left"/>
      <w:pPr>
        <w:ind w:left="5760" w:hanging="360"/>
      </w:pPr>
      <w:rPr>
        <w:rFonts w:ascii="Times New Roman" w:hAnsi="Times New Roman" w:cs="Courier New"/>
      </w:rPr>
    </w:lvl>
    <w:lvl w:ilvl="8">
      <w:numFmt w:val="bullet"/>
      <w:lvlText w:val=""/>
      <w:lvlJc w:val="left"/>
      <w:pPr>
        <w:ind w:left="6480" w:hanging="360"/>
      </w:pPr>
    </w:lvl>
  </w:abstractNum>
  <w:abstractNum w:abstractNumId="39" w15:restartNumberingAfterBreak="0">
    <w:nsid w:val="77A25888"/>
    <w:multiLevelType w:val="multilevel"/>
    <w:tmpl w:val="5A0E3AAE"/>
    <w:styleLink w:val="WWNum19"/>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1.%2.%3."/>
      <w:lvlJc w:val="right"/>
      <w:pPr>
        <w:ind w:left="1800" w:hanging="180"/>
      </w:pPr>
    </w:lvl>
    <w:lvl w:ilvl="3">
      <w:start w:val="1"/>
      <w:numFmt w:val="decimal"/>
      <w:lvlText w:val="%1.%2.%3.%4."/>
      <w:lvlJc w:val="left"/>
      <w:pPr>
        <w:ind w:left="2520" w:hanging="360"/>
      </w:pPr>
    </w:lvl>
    <w:lvl w:ilvl="4">
      <w:start w:val="1"/>
      <w:numFmt w:val="lowerLetter"/>
      <w:lvlText w:val="%1.%2.%3.%4.%5."/>
      <w:lvlJc w:val="left"/>
      <w:pPr>
        <w:ind w:left="3240" w:hanging="360"/>
      </w:pPr>
    </w:lvl>
    <w:lvl w:ilvl="5">
      <w:start w:val="1"/>
      <w:numFmt w:val="lowerRoman"/>
      <w:lvlText w:val="%1.%2.%3.%4.%5.%6."/>
      <w:lvlJc w:val="right"/>
      <w:pPr>
        <w:ind w:left="3960" w:hanging="180"/>
      </w:pPr>
    </w:lvl>
    <w:lvl w:ilvl="6">
      <w:start w:val="1"/>
      <w:numFmt w:val="decimal"/>
      <w:lvlText w:val="%1.%2.%3.%4.%5.%6.%7."/>
      <w:lvlJc w:val="left"/>
      <w:pPr>
        <w:ind w:left="4680" w:hanging="360"/>
      </w:pPr>
    </w:lvl>
    <w:lvl w:ilvl="7">
      <w:start w:val="1"/>
      <w:numFmt w:val="lowerLetter"/>
      <w:lvlText w:val="%1.%2.%3.%4.%5.%6.%7.%8."/>
      <w:lvlJc w:val="left"/>
      <w:pPr>
        <w:ind w:left="5400" w:hanging="360"/>
      </w:pPr>
    </w:lvl>
    <w:lvl w:ilvl="8">
      <w:start w:val="1"/>
      <w:numFmt w:val="lowerRoman"/>
      <w:lvlText w:val="%1.%2.%3.%4.%5.%6.%7.%8.%9."/>
      <w:lvlJc w:val="right"/>
      <w:pPr>
        <w:ind w:left="6120" w:hanging="180"/>
      </w:pPr>
    </w:lvl>
  </w:abstractNum>
  <w:abstractNum w:abstractNumId="40" w15:restartNumberingAfterBreak="0">
    <w:nsid w:val="7D4A5493"/>
    <w:multiLevelType w:val="hybridMultilevel"/>
    <w:tmpl w:val="7054BC04"/>
    <w:lvl w:ilvl="0" w:tplc="F0160A46">
      <w:start w:val="1"/>
      <w:numFmt w:val="lowerLetter"/>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41" w15:restartNumberingAfterBreak="0">
    <w:nsid w:val="7D7B2D02"/>
    <w:multiLevelType w:val="multilevel"/>
    <w:tmpl w:val="AF4EDE04"/>
    <w:styleLink w:val="WWNum8"/>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1.%2.%3."/>
      <w:lvlJc w:val="right"/>
      <w:pPr>
        <w:ind w:left="2160" w:hanging="180"/>
      </w:pPr>
    </w:lvl>
    <w:lvl w:ilvl="3">
      <w:start w:val="1"/>
      <w:numFmt w:val="decimal"/>
      <w:lvlText w:val="%1.%2.%3.%4."/>
      <w:lvlJc w:val="left"/>
      <w:pPr>
        <w:ind w:left="2880" w:hanging="360"/>
      </w:pPr>
    </w:lvl>
    <w:lvl w:ilvl="4">
      <w:start w:val="1"/>
      <w:numFmt w:val="lowerLetter"/>
      <w:lvlText w:val="%1.%2.%3.%4.%5."/>
      <w:lvlJc w:val="left"/>
      <w:pPr>
        <w:ind w:left="3600" w:hanging="360"/>
      </w:pPr>
    </w:lvl>
    <w:lvl w:ilvl="5">
      <w:start w:val="1"/>
      <w:numFmt w:val="lowerRoman"/>
      <w:lvlText w:val="%1.%2.%3.%4.%5.%6."/>
      <w:lvlJc w:val="right"/>
      <w:pPr>
        <w:ind w:left="4320" w:hanging="180"/>
      </w:pPr>
    </w:lvl>
    <w:lvl w:ilvl="6">
      <w:start w:val="1"/>
      <w:numFmt w:val="decimal"/>
      <w:lvlText w:val="%1.%2.%3.%4.%5.%6.%7."/>
      <w:lvlJc w:val="left"/>
      <w:pPr>
        <w:ind w:left="5040" w:hanging="360"/>
      </w:pPr>
    </w:lvl>
    <w:lvl w:ilvl="7">
      <w:start w:val="1"/>
      <w:numFmt w:val="lowerLetter"/>
      <w:lvlText w:val="%1.%2.%3.%4.%5.%6.%7.%8."/>
      <w:lvlJc w:val="left"/>
      <w:pPr>
        <w:ind w:left="5760" w:hanging="360"/>
      </w:pPr>
    </w:lvl>
    <w:lvl w:ilvl="8">
      <w:start w:val="1"/>
      <w:numFmt w:val="lowerRoman"/>
      <w:lvlText w:val="%1.%2.%3.%4.%5.%6.%7.%8.%9."/>
      <w:lvlJc w:val="right"/>
      <w:pPr>
        <w:ind w:left="6480" w:hanging="180"/>
      </w:pPr>
    </w:lvl>
  </w:abstractNum>
  <w:num w:numId="1" w16cid:durableId="355891883">
    <w:abstractNumId w:val="23"/>
  </w:num>
  <w:num w:numId="2" w16cid:durableId="1164786061">
    <w:abstractNumId w:val="18"/>
  </w:num>
  <w:num w:numId="3" w16cid:durableId="347874037">
    <w:abstractNumId w:val="25"/>
  </w:num>
  <w:num w:numId="4" w16cid:durableId="960068469">
    <w:abstractNumId w:val="21"/>
  </w:num>
  <w:num w:numId="5" w16cid:durableId="973800053">
    <w:abstractNumId w:val="19"/>
  </w:num>
  <w:num w:numId="6" w16cid:durableId="434521604">
    <w:abstractNumId w:val="34"/>
  </w:num>
  <w:num w:numId="7" w16cid:durableId="421031796">
    <w:abstractNumId w:val="30"/>
  </w:num>
  <w:num w:numId="8" w16cid:durableId="15738759">
    <w:abstractNumId w:val="41"/>
  </w:num>
  <w:num w:numId="9" w16cid:durableId="183324872">
    <w:abstractNumId w:val="31"/>
  </w:num>
  <w:num w:numId="10" w16cid:durableId="104081953">
    <w:abstractNumId w:val="16"/>
  </w:num>
  <w:num w:numId="11" w16cid:durableId="884489488">
    <w:abstractNumId w:val="11"/>
  </w:num>
  <w:num w:numId="12" w16cid:durableId="212548200">
    <w:abstractNumId w:val="15"/>
  </w:num>
  <w:num w:numId="13" w16cid:durableId="1506676066">
    <w:abstractNumId w:val="38"/>
  </w:num>
  <w:num w:numId="14" w16cid:durableId="561477527">
    <w:abstractNumId w:val="14"/>
  </w:num>
  <w:num w:numId="15" w16cid:durableId="1915118495">
    <w:abstractNumId w:val="13"/>
  </w:num>
  <w:num w:numId="16" w16cid:durableId="770785995">
    <w:abstractNumId w:val="29"/>
  </w:num>
  <w:num w:numId="17" w16cid:durableId="1869023368">
    <w:abstractNumId w:val="28"/>
  </w:num>
  <w:num w:numId="18" w16cid:durableId="899555985">
    <w:abstractNumId w:val="27"/>
  </w:num>
  <w:num w:numId="19" w16cid:durableId="1915243038">
    <w:abstractNumId w:val="39"/>
  </w:num>
  <w:num w:numId="20" w16cid:durableId="845361311">
    <w:abstractNumId w:val="24"/>
  </w:num>
  <w:num w:numId="21" w16cid:durableId="124081277">
    <w:abstractNumId w:val="1"/>
  </w:num>
  <w:num w:numId="22" w16cid:durableId="1750156090">
    <w:abstractNumId w:val="10"/>
  </w:num>
  <w:num w:numId="23" w16cid:durableId="1197936226">
    <w:abstractNumId w:val="0"/>
  </w:num>
  <w:num w:numId="24" w16cid:durableId="1688948526">
    <w:abstractNumId w:val="2"/>
  </w:num>
  <w:num w:numId="25" w16cid:durableId="1103459348">
    <w:abstractNumId w:val="3"/>
  </w:num>
  <w:num w:numId="26" w16cid:durableId="1359432115">
    <w:abstractNumId w:val="4"/>
  </w:num>
  <w:num w:numId="27" w16cid:durableId="649863754">
    <w:abstractNumId w:val="5"/>
  </w:num>
  <w:num w:numId="28" w16cid:durableId="1549294016">
    <w:abstractNumId w:val="6"/>
  </w:num>
  <w:num w:numId="29" w16cid:durableId="435490423">
    <w:abstractNumId w:val="7"/>
  </w:num>
  <w:num w:numId="30" w16cid:durableId="581723541">
    <w:abstractNumId w:val="8"/>
  </w:num>
  <w:num w:numId="31" w16cid:durableId="870187982">
    <w:abstractNumId w:val="9"/>
  </w:num>
  <w:num w:numId="32" w16cid:durableId="2001621097">
    <w:abstractNumId w:val="32"/>
  </w:num>
  <w:num w:numId="33" w16cid:durableId="1048802811">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16cid:durableId="551380013">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16cid:durableId="330375901">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16cid:durableId="339280465">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16cid:durableId="1756710192">
    <w:abstractNumId w:val="17"/>
  </w:num>
  <w:num w:numId="38" w16cid:durableId="130100705">
    <w:abstractNumId w:val="33"/>
  </w:num>
  <w:num w:numId="39" w16cid:durableId="1960331415">
    <w:abstractNumId w:val="37"/>
  </w:num>
  <w:num w:numId="40" w16cid:durableId="1637760104">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16cid:durableId="489252383">
    <w:abstractNumId w:val="37"/>
  </w:num>
  <w:num w:numId="42" w16cid:durableId="1156653642">
    <w:abstractNumId w:val="37"/>
  </w:num>
  <w:num w:numId="43" w16cid:durableId="1422028350">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16cid:durableId="272329643">
    <w:abstractNumId w:val="36"/>
  </w:num>
  <w:num w:numId="45" w16cid:durableId="1140922837">
    <w:abstractNumId w:val="12"/>
  </w:num>
  <w:num w:numId="46" w16cid:durableId="1946956151">
    <w:abstractNumId w:val="26"/>
  </w:num>
  <w:numIdMacAtCleanup w:val="3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08"/>
  <w:autoHyphenation/>
  <w:hyphenationZone w:val="425"/>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94714"/>
    <w:rsid w:val="00010866"/>
    <w:rsid w:val="00011B16"/>
    <w:rsid w:val="0001338A"/>
    <w:rsid w:val="00014ACC"/>
    <w:rsid w:val="00022A35"/>
    <w:rsid w:val="000244F0"/>
    <w:rsid w:val="00026877"/>
    <w:rsid w:val="000274FB"/>
    <w:rsid w:val="00027979"/>
    <w:rsid w:val="00030210"/>
    <w:rsid w:val="00031C77"/>
    <w:rsid w:val="00032770"/>
    <w:rsid w:val="000334D2"/>
    <w:rsid w:val="000377B8"/>
    <w:rsid w:val="00041349"/>
    <w:rsid w:val="000421B5"/>
    <w:rsid w:val="00043DCA"/>
    <w:rsid w:val="00044309"/>
    <w:rsid w:val="00046932"/>
    <w:rsid w:val="0004795D"/>
    <w:rsid w:val="000546B5"/>
    <w:rsid w:val="00054BEC"/>
    <w:rsid w:val="0005642D"/>
    <w:rsid w:val="00060F3A"/>
    <w:rsid w:val="0006113A"/>
    <w:rsid w:val="0006661E"/>
    <w:rsid w:val="00067FB4"/>
    <w:rsid w:val="00071BD6"/>
    <w:rsid w:val="000731B3"/>
    <w:rsid w:val="0007593B"/>
    <w:rsid w:val="00075EAC"/>
    <w:rsid w:val="00077DBF"/>
    <w:rsid w:val="000831A2"/>
    <w:rsid w:val="00086F06"/>
    <w:rsid w:val="00091530"/>
    <w:rsid w:val="00091B65"/>
    <w:rsid w:val="00092597"/>
    <w:rsid w:val="00096B59"/>
    <w:rsid w:val="00097890"/>
    <w:rsid w:val="000A0CD5"/>
    <w:rsid w:val="000A415E"/>
    <w:rsid w:val="000A57A1"/>
    <w:rsid w:val="000A717B"/>
    <w:rsid w:val="000A74E8"/>
    <w:rsid w:val="000B1472"/>
    <w:rsid w:val="000B3343"/>
    <w:rsid w:val="000B4653"/>
    <w:rsid w:val="000B5558"/>
    <w:rsid w:val="000B5C9D"/>
    <w:rsid w:val="000D4805"/>
    <w:rsid w:val="000D5B3E"/>
    <w:rsid w:val="000D5F31"/>
    <w:rsid w:val="000D7915"/>
    <w:rsid w:val="000E0956"/>
    <w:rsid w:val="000E4118"/>
    <w:rsid w:val="000E5984"/>
    <w:rsid w:val="000E6C92"/>
    <w:rsid w:val="000F39D5"/>
    <w:rsid w:val="000F4178"/>
    <w:rsid w:val="00102564"/>
    <w:rsid w:val="00111385"/>
    <w:rsid w:val="00142CA4"/>
    <w:rsid w:val="0014311A"/>
    <w:rsid w:val="00145DC4"/>
    <w:rsid w:val="00147BBA"/>
    <w:rsid w:val="0015436E"/>
    <w:rsid w:val="00160850"/>
    <w:rsid w:val="00160858"/>
    <w:rsid w:val="00160B6A"/>
    <w:rsid w:val="00167B0A"/>
    <w:rsid w:val="001741B1"/>
    <w:rsid w:val="00175C08"/>
    <w:rsid w:val="001808C4"/>
    <w:rsid w:val="00180F8A"/>
    <w:rsid w:val="001817B0"/>
    <w:rsid w:val="0018511B"/>
    <w:rsid w:val="00191760"/>
    <w:rsid w:val="00193F65"/>
    <w:rsid w:val="001971B4"/>
    <w:rsid w:val="001971CA"/>
    <w:rsid w:val="001A4357"/>
    <w:rsid w:val="001A6FDB"/>
    <w:rsid w:val="001B02E6"/>
    <w:rsid w:val="001B0E6D"/>
    <w:rsid w:val="001B43FF"/>
    <w:rsid w:val="001B5018"/>
    <w:rsid w:val="001B5A10"/>
    <w:rsid w:val="001B609E"/>
    <w:rsid w:val="001B64BC"/>
    <w:rsid w:val="001C5E80"/>
    <w:rsid w:val="001C7103"/>
    <w:rsid w:val="001D2040"/>
    <w:rsid w:val="001D2244"/>
    <w:rsid w:val="001E079F"/>
    <w:rsid w:val="001E239A"/>
    <w:rsid w:val="001E4ED4"/>
    <w:rsid w:val="001F0AE1"/>
    <w:rsid w:val="001F58D0"/>
    <w:rsid w:val="001F6B52"/>
    <w:rsid w:val="0020035E"/>
    <w:rsid w:val="002028B0"/>
    <w:rsid w:val="00204751"/>
    <w:rsid w:val="002051DC"/>
    <w:rsid w:val="00206755"/>
    <w:rsid w:val="00206FFF"/>
    <w:rsid w:val="002078C8"/>
    <w:rsid w:val="00210E6A"/>
    <w:rsid w:val="0021245F"/>
    <w:rsid w:val="00215F0F"/>
    <w:rsid w:val="002213DE"/>
    <w:rsid w:val="00222F40"/>
    <w:rsid w:val="00224F22"/>
    <w:rsid w:val="00226FB0"/>
    <w:rsid w:val="00232035"/>
    <w:rsid w:val="0023308F"/>
    <w:rsid w:val="0023555E"/>
    <w:rsid w:val="002369BE"/>
    <w:rsid w:val="0024618D"/>
    <w:rsid w:val="002475E2"/>
    <w:rsid w:val="002516CF"/>
    <w:rsid w:val="002550A2"/>
    <w:rsid w:val="00255159"/>
    <w:rsid w:val="00255795"/>
    <w:rsid w:val="00256073"/>
    <w:rsid w:val="00263153"/>
    <w:rsid w:val="002647AB"/>
    <w:rsid w:val="00267941"/>
    <w:rsid w:val="00271881"/>
    <w:rsid w:val="00272683"/>
    <w:rsid w:val="00272E88"/>
    <w:rsid w:val="002734D6"/>
    <w:rsid w:val="00274D08"/>
    <w:rsid w:val="00284C10"/>
    <w:rsid w:val="00285FDD"/>
    <w:rsid w:val="0028632B"/>
    <w:rsid w:val="002A2D05"/>
    <w:rsid w:val="002A4E74"/>
    <w:rsid w:val="002A55AC"/>
    <w:rsid w:val="002B30E7"/>
    <w:rsid w:val="002B3C27"/>
    <w:rsid w:val="002B4780"/>
    <w:rsid w:val="002B580B"/>
    <w:rsid w:val="002C0AA4"/>
    <w:rsid w:val="002C4B80"/>
    <w:rsid w:val="002C7E1F"/>
    <w:rsid w:val="002E36F8"/>
    <w:rsid w:val="002E7275"/>
    <w:rsid w:val="002E76C4"/>
    <w:rsid w:val="002F5107"/>
    <w:rsid w:val="002F64B6"/>
    <w:rsid w:val="003008AE"/>
    <w:rsid w:val="003049A1"/>
    <w:rsid w:val="003118AF"/>
    <w:rsid w:val="0031286B"/>
    <w:rsid w:val="00313F24"/>
    <w:rsid w:val="003146DA"/>
    <w:rsid w:val="003238B0"/>
    <w:rsid w:val="00324864"/>
    <w:rsid w:val="003256DA"/>
    <w:rsid w:val="00326D71"/>
    <w:rsid w:val="0033312B"/>
    <w:rsid w:val="00334139"/>
    <w:rsid w:val="003343EE"/>
    <w:rsid w:val="00336B3B"/>
    <w:rsid w:val="0034145D"/>
    <w:rsid w:val="00346232"/>
    <w:rsid w:val="003524DE"/>
    <w:rsid w:val="003563BC"/>
    <w:rsid w:val="00360D30"/>
    <w:rsid w:val="0036230F"/>
    <w:rsid w:val="00362D8D"/>
    <w:rsid w:val="003676C5"/>
    <w:rsid w:val="003733AC"/>
    <w:rsid w:val="003746F4"/>
    <w:rsid w:val="00374809"/>
    <w:rsid w:val="003762CB"/>
    <w:rsid w:val="003806D2"/>
    <w:rsid w:val="00381AB3"/>
    <w:rsid w:val="00382F24"/>
    <w:rsid w:val="00383172"/>
    <w:rsid w:val="00386D97"/>
    <w:rsid w:val="00387B48"/>
    <w:rsid w:val="00392761"/>
    <w:rsid w:val="00392CFF"/>
    <w:rsid w:val="00393A87"/>
    <w:rsid w:val="0039740F"/>
    <w:rsid w:val="00397EF6"/>
    <w:rsid w:val="003A24B7"/>
    <w:rsid w:val="003A2890"/>
    <w:rsid w:val="003A2CC3"/>
    <w:rsid w:val="003A549A"/>
    <w:rsid w:val="003A54C9"/>
    <w:rsid w:val="003B2638"/>
    <w:rsid w:val="003B2796"/>
    <w:rsid w:val="003B4329"/>
    <w:rsid w:val="003B59B5"/>
    <w:rsid w:val="003B60F4"/>
    <w:rsid w:val="003C00EB"/>
    <w:rsid w:val="003D101F"/>
    <w:rsid w:val="003D1BB9"/>
    <w:rsid w:val="003D28CB"/>
    <w:rsid w:val="003D42EF"/>
    <w:rsid w:val="003D7404"/>
    <w:rsid w:val="003D74D9"/>
    <w:rsid w:val="003D7D00"/>
    <w:rsid w:val="003E30BD"/>
    <w:rsid w:val="003E5479"/>
    <w:rsid w:val="003E750C"/>
    <w:rsid w:val="003F2821"/>
    <w:rsid w:val="00400601"/>
    <w:rsid w:val="00402B7A"/>
    <w:rsid w:val="0040335C"/>
    <w:rsid w:val="0040561A"/>
    <w:rsid w:val="0041283C"/>
    <w:rsid w:val="00414268"/>
    <w:rsid w:val="0041450F"/>
    <w:rsid w:val="00415626"/>
    <w:rsid w:val="00417BBB"/>
    <w:rsid w:val="0042091F"/>
    <w:rsid w:val="00420A80"/>
    <w:rsid w:val="00421FDA"/>
    <w:rsid w:val="00430391"/>
    <w:rsid w:val="0043071D"/>
    <w:rsid w:val="00431CC6"/>
    <w:rsid w:val="00437C0F"/>
    <w:rsid w:val="00444F11"/>
    <w:rsid w:val="00446F4B"/>
    <w:rsid w:val="00452531"/>
    <w:rsid w:val="00453931"/>
    <w:rsid w:val="004601E6"/>
    <w:rsid w:val="0046051C"/>
    <w:rsid w:val="00461E66"/>
    <w:rsid w:val="00463018"/>
    <w:rsid w:val="00463082"/>
    <w:rsid w:val="00466A85"/>
    <w:rsid w:val="004706B3"/>
    <w:rsid w:val="00472010"/>
    <w:rsid w:val="00473D51"/>
    <w:rsid w:val="004874FB"/>
    <w:rsid w:val="0049403C"/>
    <w:rsid w:val="004946A8"/>
    <w:rsid w:val="00496090"/>
    <w:rsid w:val="004960EC"/>
    <w:rsid w:val="004961EA"/>
    <w:rsid w:val="004978AD"/>
    <w:rsid w:val="004A1155"/>
    <w:rsid w:val="004A3031"/>
    <w:rsid w:val="004A6F90"/>
    <w:rsid w:val="004B24F5"/>
    <w:rsid w:val="004B56EF"/>
    <w:rsid w:val="004B78D3"/>
    <w:rsid w:val="004B7A07"/>
    <w:rsid w:val="004C29C5"/>
    <w:rsid w:val="004C6FFC"/>
    <w:rsid w:val="004D6B5A"/>
    <w:rsid w:val="004E6C23"/>
    <w:rsid w:val="004F32DA"/>
    <w:rsid w:val="004F67E1"/>
    <w:rsid w:val="004F7AB5"/>
    <w:rsid w:val="00503BC6"/>
    <w:rsid w:val="00517260"/>
    <w:rsid w:val="00523278"/>
    <w:rsid w:val="005263A8"/>
    <w:rsid w:val="005264B3"/>
    <w:rsid w:val="00530261"/>
    <w:rsid w:val="005326C5"/>
    <w:rsid w:val="00537C3F"/>
    <w:rsid w:val="005432A7"/>
    <w:rsid w:val="0054418E"/>
    <w:rsid w:val="005444C7"/>
    <w:rsid w:val="0054558A"/>
    <w:rsid w:val="00550473"/>
    <w:rsid w:val="005532C2"/>
    <w:rsid w:val="005533DF"/>
    <w:rsid w:val="00556500"/>
    <w:rsid w:val="005565DF"/>
    <w:rsid w:val="0055669D"/>
    <w:rsid w:val="00556811"/>
    <w:rsid w:val="00563729"/>
    <w:rsid w:val="00566141"/>
    <w:rsid w:val="00580879"/>
    <w:rsid w:val="0058097C"/>
    <w:rsid w:val="00590F2D"/>
    <w:rsid w:val="0059329A"/>
    <w:rsid w:val="00593BED"/>
    <w:rsid w:val="00594DB5"/>
    <w:rsid w:val="005A0768"/>
    <w:rsid w:val="005A3B63"/>
    <w:rsid w:val="005A3D95"/>
    <w:rsid w:val="005B1610"/>
    <w:rsid w:val="005B1A78"/>
    <w:rsid w:val="005B1FA4"/>
    <w:rsid w:val="005B5E1B"/>
    <w:rsid w:val="005B64A8"/>
    <w:rsid w:val="005C3F5C"/>
    <w:rsid w:val="005D0C8B"/>
    <w:rsid w:val="005E44B1"/>
    <w:rsid w:val="005E45EE"/>
    <w:rsid w:val="005F4795"/>
    <w:rsid w:val="005F6EF6"/>
    <w:rsid w:val="005F72D3"/>
    <w:rsid w:val="0061113B"/>
    <w:rsid w:val="00615F06"/>
    <w:rsid w:val="006178F2"/>
    <w:rsid w:val="00617BB9"/>
    <w:rsid w:val="0062568E"/>
    <w:rsid w:val="00625BB7"/>
    <w:rsid w:val="006261B7"/>
    <w:rsid w:val="0063342F"/>
    <w:rsid w:val="006375DC"/>
    <w:rsid w:val="00637C85"/>
    <w:rsid w:val="00644EFF"/>
    <w:rsid w:val="00646339"/>
    <w:rsid w:val="00646D30"/>
    <w:rsid w:val="00647852"/>
    <w:rsid w:val="0065105A"/>
    <w:rsid w:val="00655F16"/>
    <w:rsid w:val="00664DF0"/>
    <w:rsid w:val="00665B82"/>
    <w:rsid w:val="00666433"/>
    <w:rsid w:val="00670E88"/>
    <w:rsid w:val="00673028"/>
    <w:rsid w:val="0067433F"/>
    <w:rsid w:val="0067470E"/>
    <w:rsid w:val="006777C5"/>
    <w:rsid w:val="00680FE6"/>
    <w:rsid w:val="00682402"/>
    <w:rsid w:val="00684193"/>
    <w:rsid w:val="0068735D"/>
    <w:rsid w:val="006933C2"/>
    <w:rsid w:val="006A2778"/>
    <w:rsid w:val="006A2AA6"/>
    <w:rsid w:val="006B63AE"/>
    <w:rsid w:val="006C0E3A"/>
    <w:rsid w:val="006C1013"/>
    <w:rsid w:val="006C33C3"/>
    <w:rsid w:val="006D059B"/>
    <w:rsid w:val="006D0ECD"/>
    <w:rsid w:val="006D3E28"/>
    <w:rsid w:val="006E14EB"/>
    <w:rsid w:val="006E40F6"/>
    <w:rsid w:val="006E469A"/>
    <w:rsid w:val="006E7014"/>
    <w:rsid w:val="006F1872"/>
    <w:rsid w:val="006F250E"/>
    <w:rsid w:val="006F4EF5"/>
    <w:rsid w:val="006F6538"/>
    <w:rsid w:val="006F6B66"/>
    <w:rsid w:val="006F74D2"/>
    <w:rsid w:val="00701109"/>
    <w:rsid w:val="00701D08"/>
    <w:rsid w:val="00701E78"/>
    <w:rsid w:val="00704F1A"/>
    <w:rsid w:val="00705C00"/>
    <w:rsid w:val="007070BA"/>
    <w:rsid w:val="00707D0F"/>
    <w:rsid w:val="007111AD"/>
    <w:rsid w:val="007147B6"/>
    <w:rsid w:val="00716BB8"/>
    <w:rsid w:val="00717D83"/>
    <w:rsid w:val="00720F21"/>
    <w:rsid w:val="007237B6"/>
    <w:rsid w:val="00725388"/>
    <w:rsid w:val="0072674F"/>
    <w:rsid w:val="007308A3"/>
    <w:rsid w:val="0073687A"/>
    <w:rsid w:val="00736CD0"/>
    <w:rsid w:val="00742012"/>
    <w:rsid w:val="0074349F"/>
    <w:rsid w:val="007509AC"/>
    <w:rsid w:val="007563C8"/>
    <w:rsid w:val="00756D32"/>
    <w:rsid w:val="00761C74"/>
    <w:rsid w:val="00761DBF"/>
    <w:rsid w:val="00764B5E"/>
    <w:rsid w:val="00765071"/>
    <w:rsid w:val="00765EA5"/>
    <w:rsid w:val="00770D16"/>
    <w:rsid w:val="007722DE"/>
    <w:rsid w:val="00774412"/>
    <w:rsid w:val="00774D46"/>
    <w:rsid w:val="00784C7D"/>
    <w:rsid w:val="00784D1F"/>
    <w:rsid w:val="00784FB0"/>
    <w:rsid w:val="00785673"/>
    <w:rsid w:val="0078704D"/>
    <w:rsid w:val="0079272B"/>
    <w:rsid w:val="00793FC0"/>
    <w:rsid w:val="00797E36"/>
    <w:rsid w:val="00797FDA"/>
    <w:rsid w:val="007A1B9F"/>
    <w:rsid w:val="007A3FBA"/>
    <w:rsid w:val="007A3FC9"/>
    <w:rsid w:val="007A5FD8"/>
    <w:rsid w:val="007A610E"/>
    <w:rsid w:val="007B1071"/>
    <w:rsid w:val="007B21E9"/>
    <w:rsid w:val="007B4B9C"/>
    <w:rsid w:val="007C2B6E"/>
    <w:rsid w:val="007C3711"/>
    <w:rsid w:val="007C412F"/>
    <w:rsid w:val="007C471C"/>
    <w:rsid w:val="007D1305"/>
    <w:rsid w:val="007D2BBB"/>
    <w:rsid w:val="007D4394"/>
    <w:rsid w:val="007D50EE"/>
    <w:rsid w:val="007D5A46"/>
    <w:rsid w:val="007E1209"/>
    <w:rsid w:val="007E408A"/>
    <w:rsid w:val="007E758E"/>
    <w:rsid w:val="007F167C"/>
    <w:rsid w:val="007F2B90"/>
    <w:rsid w:val="007F4C82"/>
    <w:rsid w:val="00802CA5"/>
    <w:rsid w:val="00803E6E"/>
    <w:rsid w:val="0080438F"/>
    <w:rsid w:val="00805ACE"/>
    <w:rsid w:val="00810D1D"/>
    <w:rsid w:val="00817CC6"/>
    <w:rsid w:val="0082403D"/>
    <w:rsid w:val="00826D42"/>
    <w:rsid w:val="00834533"/>
    <w:rsid w:val="0083581F"/>
    <w:rsid w:val="00840087"/>
    <w:rsid w:val="008419E6"/>
    <w:rsid w:val="00842BFC"/>
    <w:rsid w:val="00843322"/>
    <w:rsid w:val="00843378"/>
    <w:rsid w:val="0084543B"/>
    <w:rsid w:val="00851E7A"/>
    <w:rsid w:val="00851F39"/>
    <w:rsid w:val="0085272A"/>
    <w:rsid w:val="00853B2E"/>
    <w:rsid w:val="00853D9D"/>
    <w:rsid w:val="0085644C"/>
    <w:rsid w:val="00861D64"/>
    <w:rsid w:val="008634A6"/>
    <w:rsid w:val="00863892"/>
    <w:rsid w:val="008661B5"/>
    <w:rsid w:val="008665F5"/>
    <w:rsid w:val="00866C4F"/>
    <w:rsid w:val="00870A68"/>
    <w:rsid w:val="00875CA9"/>
    <w:rsid w:val="008777F2"/>
    <w:rsid w:val="0088018D"/>
    <w:rsid w:val="00884043"/>
    <w:rsid w:val="00890C78"/>
    <w:rsid w:val="008925A9"/>
    <w:rsid w:val="00892B69"/>
    <w:rsid w:val="00897CFA"/>
    <w:rsid w:val="008A1AFB"/>
    <w:rsid w:val="008A3EF3"/>
    <w:rsid w:val="008A7514"/>
    <w:rsid w:val="008B1751"/>
    <w:rsid w:val="008B2E9B"/>
    <w:rsid w:val="008B3300"/>
    <w:rsid w:val="008B7C80"/>
    <w:rsid w:val="008C717B"/>
    <w:rsid w:val="008D0A69"/>
    <w:rsid w:val="008D3710"/>
    <w:rsid w:val="008D437E"/>
    <w:rsid w:val="008D45B1"/>
    <w:rsid w:val="008D53B1"/>
    <w:rsid w:val="008E05D8"/>
    <w:rsid w:val="008E0607"/>
    <w:rsid w:val="008E1D63"/>
    <w:rsid w:val="008E2C46"/>
    <w:rsid w:val="008E2D16"/>
    <w:rsid w:val="008E4799"/>
    <w:rsid w:val="008E5745"/>
    <w:rsid w:val="008F04FC"/>
    <w:rsid w:val="008F20B0"/>
    <w:rsid w:val="008F76D1"/>
    <w:rsid w:val="008F7C89"/>
    <w:rsid w:val="00900064"/>
    <w:rsid w:val="00904933"/>
    <w:rsid w:val="009069C4"/>
    <w:rsid w:val="009075D8"/>
    <w:rsid w:val="0091201C"/>
    <w:rsid w:val="00912C05"/>
    <w:rsid w:val="00925191"/>
    <w:rsid w:val="00931DB6"/>
    <w:rsid w:val="009355F6"/>
    <w:rsid w:val="00937268"/>
    <w:rsid w:val="00940F83"/>
    <w:rsid w:val="00941916"/>
    <w:rsid w:val="00943449"/>
    <w:rsid w:val="00944192"/>
    <w:rsid w:val="00944B92"/>
    <w:rsid w:val="0094561C"/>
    <w:rsid w:val="00947772"/>
    <w:rsid w:val="00951D0A"/>
    <w:rsid w:val="00954FCC"/>
    <w:rsid w:val="0095698E"/>
    <w:rsid w:val="00960357"/>
    <w:rsid w:val="0096056C"/>
    <w:rsid w:val="00960956"/>
    <w:rsid w:val="00960AAF"/>
    <w:rsid w:val="00960F59"/>
    <w:rsid w:val="00961828"/>
    <w:rsid w:val="00962EBE"/>
    <w:rsid w:val="00967B58"/>
    <w:rsid w:val="00972F44"/>
    <w:rsid w:val="00977B53"/>
    <w:rsid w:val="00980FB4"/>
    <w:rsid w:val="00985ADA"/>
    <w:rsid w:val="0098784D"/>
    <w:rsid w:val="00990303"/>
    <w:rsid w:val="009927CF"/>
    <w:rsid w:val="009929F9"/>
    <w:rsid w:val="009946EC"/>
    <w:rsid w:val="00997711"/>
    <w:rsid w:val="009A5E5E"/>
    <w:rsid w:val="009A75AB"/>
    <w:rsid w:val="009B355D"/>
    <w:rsid w:val="009B3A82"/>
    <w:rsid w:val="009B3B99"/>
    <w:rsid w:val="009B52E5"/>
    <w:rsid w:val="009C0C3C"/>
    <w:rsid w:val="009C2F0C"/>
    <w:rsid w:val="009C3E61"/>
    <w:rsid w:val="009D08B7"/>
    <w:rsid w:val="009D18D1"/>
    <w:rsid w:val="009D4317"/>
    <w:rsid w:val="009E3E54"/>
    <w:rsid w:val="009E7D64"/>
    <w:rsid w:val="009F275A"/>
    <w:rsid w:val="009F382A"/>
    <w:rsid w:val="009F56BE"/>
    <w:rsid w:val="009F6267"/>
    <w:rsid w:val="00A05292"/>
    <w:rsid w:val="00A13D08"/>
    <w:rsid w:val="00A14845"/>
    <w:rsid w:val="00A2213E"/>
    <w:rsid w:val="00A23521"/>
    <w:rsid w:val="00A315D1"/>
    <w:rsid w:val="00A323DF"/>
    <w:rsid w:val="00A351F5"/>
    <w:rsid w:val="00A40400"/>
    <w:rsid w:val="00A421DE"/>
    <w:rsid w:val="00A44235"/>
    <w:rsid w:val="00A45B21"/>
    <w:rsid w:val="00A473E6"/>
    <w:rsid w:val="00A52075"/>
    <w:rsid w:val="00A636FF"/>
    <w:rsid w:val="00A63963"/>
    <w:rsid w:val="00A64F5D"/>
    <w:rsid w:val="00A66A54"/>
    <w:rsid w:val="00A67E13"/>
    <w:rsid w:val="00A70606"/>
    <w:rsid w:val="00A70B69"/>
    <w:rsid w:val="00A72210"/>
    <w:rsid w:val="00A7495B"/>
    <w:rsid w:val="00A81960"/>
    <w:rsid w:val="00A82981"/>
    <w:rsid w:val="00A8448E"/>
    <w:rsid w:val="00A858D5"/>
    <w:rsid w:val="00A859C8"/>
    <w:rsid w:val="00A90812"/>
    <w:rsid w:val="00A93DB2"/>
    <w:rsid w:val="00A94702"/>
    <w:rsid w:val="00A971E8"/>
    <w:rsid w:val="00AA093C"/>
    <w:rsid w:val="00AA1488"/>
    <w:rsid w:val="00AA4CB4"/>
    <w:rsid w:val="00AA6369"/>
    <w:rsid w:val="00AB3155"/>
    <w:rsid w:val="00AB5F39"/>
    <w:rsid w:val="00AB667D"/>
    <w:rsid w:val="00AB7EC9"/>
    <w:rsid w:val="00AC6CA6"/>
    <w:rsid w:val="00AC75F8"/>
    <w:rsid w:val="00AD3EB3"/>
    <w:rsid w:val="00AD5AC7"/>
    <w:rsid w:val="00AE25D2"/>
    <w:rsid w:val="00AE644B"/>
    <w:rsid w:val="00AE6B87"/>
    <w:rsid w:val="00AF2663"/>
    <w:rsid w:val="00AF29DB"/>
    <w:rsid w:val="00AF3499"/>
    <w:rsid w:val="00AF5640"/>
    <w:rsid w:val="00B017FD"/>
    <w:rsid w:val="00B029ED"/>
    <w:rsid w:val="00B03335"/>
    <w:rsid w:val="00B05C38"/>
    <w:rsid w:val="00B11A84"/>
    <w:rsid w:val="00B14A54"/>
    <w:rsid w:val="00B14A5A"/>
    <w:rsid w:val="00B232A0"/>
    <w:rsid w:val="00B2392F"/>
    <w:rsid w:val="00B24484"/>
    <w:rsid w:val="00B25CDA"/>
    <w:rsid w:val="00B3130F"/>
    <w:rsid w:val="00B31C66"/>
    <w:rsid w:val="00B34455"/>
    <w:rsid w:val="00B366CF"/>
    <w:rsid w:val="00B4312A"/>
    <w:rsid w:val="00B45765"/>
    <w:rsid w:val="00B462E1"/>
    <w:rsid w:val="00B46DE2"/>
    <w:rsid w:val="00B4765C"/>
    <w:rsid w:val="00B54A89"/>
    <w:rsid w:val="00B5652E"/>
    <w:rsid w:val="00B578AA"/>
    <w:rsid w:val="00B57C38"/>
    <w:rsid w:val="00B632E3"/>
    <w:rsid w:val="00B6723D"/>
    <w:rsid w:val="00B71D50"/>
    <w:rsid w:val="00B738D6"/>
    <w:rsid w:val="00B87093"/>
    <w:rsid w:val="00B90642"/>
    <w:rsid w:val="00B91279"/>
    <w:rsid w:val="00B91C42"/>
    <w:rsid w:val="00B94714"/>
    <w:rsid w:val="00BA09DE"/>
    <w:rsid w:val="00BA1F7A"/>
    <w:rsid w:val="00BA4713"/>
    <w:rsid w:val="00BA4722"/>
    <w:rsid w:val="00BA695F"/>
    <w:rsid w:val="00BB3D60"/>
    <w:rsid w:val="00BB498F"/>
    <w:rsid w:val="00BB5369"/>
    <w:rsid w:val="00BB6885"/>
    <w:rsid w:val="00BC3758"/>
    <w:rsid w:val="00BC43A6"/>
    <w:rsid w:val="00BD0FB4"/>
    <w:rsid w:val="00BD16E1"/>
    <w:rsid w:val="00BD2D4D"/>
    <w:rsid w:val="00BD58AB"/>
    <w:rsid w:val="00BD7F61"/>
    <w:rsid w:val="00BE198E"/>
    <w:rsid w:val="00BE19E5"/>
    <w:rsid w:val="00BE1AFD"/>
    <w:rsid w:val="00BE207D"/>
    <w:rsid w:val="00BE4257"/>
    <w:rsid w:val="00BE66BD"/>
    <w:rsid w:val="00BF1EEA"/>
    <w:rsid w:val="00C0493C"/>
    <w:rsid w:val="00C06031"/>
    <w:rsid w:val="00C067B0"/>
    <w:rsid w:val="00C07FB1"/>
    <w:rsid w:val="00C128A0"/>
    <w:rsid w:val="00C13808"/>
    <w:rsid w:val="00C15854"/>
    <w:rsid w:val="00C201EA"/>
    <w:rsid w:val="00C271D6"/>
    <w:rsid w:val="00C313D8"/>
    <w:rsid w:val="00C36199"/>
    <w:rsid w:val="00C4233D"/>
    <w:rsid w:val="00C43084"/>
    <w:rsid w:val="00C46A3F"/>
    <w:rsid w:val="00C50289"/>
    <w:rsid w:val="00C518F4"/>
    <w:rsid w:val="00C52089"/>
    <w:rsid w:val="00C54A5D"/>
    <w:rsid w:val="00C56B33"/>
    <w:rsid w:val="00C606B4"/>
    <w:rsid w:val="00C627E1"/>
    <w:rsid w:val="00C66622"/>
    <w:rsid w:val="00C673C1"/>
    <w:rsid w:val="00C72093"/>
    <w:rsid w:val="00C72453"/>
    <w:rsid w:val="00C7258E"/>
    <w:rsid w:val="00C73B6D"/>
    <w:rsid w:val="00C753E6"/>
    <w:rsid w:val="00C80ABC"/>
    <w:rsid w:val="00C821DD"/>
    <w:rsid w:val="00C82DA3"/>
    <w:rsid w:val="00C83FEE"/>
    <w:rsid w:val="00C90EE3"/>
    <w:rsid w:val="00C91583"/>
    <w:rsid w:val="00C9362E"/>
    <w:rsid w:val="00C93C1E"/>
    <w:rsid w:val="00CA100F"/>
    <w:rsid w:val="00CA455F"/>
    <w:rsid w:val="00CA45C4"/>
    <w:rsid w:val="00CA64FA"/>
    <w:rsid w:val="00CB08D8"/>
    <w:rsid w:val="00CB3FDC"/>
    <w:rsid w:val="00CB4094"/>
    <w:rsid w:val="00CB4C3A"/>
    <w:rsid w:val="00CB6CB0"/>
    <w:rsid w:val="00CB6FF2"/>
    <w:rsid w:val="00CB7F50"/>
    <w:rsid w:val="00CC7102"/>
    <w:rsid w:val="00CD2FEA"/>
    <w:rsid w:val="00CE0DDD"/>
    <w:rsid w:val="00CE2DCC"/>
    <w:rsid w:val="00CE48F1"/>
    <w:rsid w:val="00CE550A"/>
    <w:rsid w:val="00CE6034"/>
    <w:rsid w:val="00CF17CC"/>
    <w:rsid w:val="00CF1BCD"/>
    <w:rsid w:val="00CF2273"/>
    <w:rsid w:val="00CF43E4"/>
    <w:rsid w:val="00CF711B"/>
    <w:rsid w:val="00D00F62"/>
    <w:rsid w:val="00D010B8"/>
    <w:rsid w:val="00D01C2D"/>
    <w:rsid w:val="00D0464F"/>
    <w:rsid w:val="00D07EDF"/>
    <w:rsid w:val="00D13995"/>
    <w:rsid w:val="00D15C6E"/>
    <w:rsid w:val="00D35460"/>
    <w:rsid w:val="00D4199F"/>
    <w:rsid w:val="00D41A1B"/>
    <w:rsid w:val="00D42322"/>
    <w:rsid w:val="00D44D9C"/>
    <w:rsid w:val="00D47952"/>
    <w:rsid w:val="00D557FF"/>
    <w:rsid w:val="00D558EA"/>
    <w:rsid w:val="00D623ED"/>
    <w:rsid w:val="00D63B07"/>
    <w:rsid w:val="00D65283"/>
    <w:rsid w:val="00D66507"/>
    <w:rsid w:val="00D6692B"/>
    <w:rsid w:val="00D77A81"/>
    <w:rsid w:val="00D8080F"/>
    <w:rsid w:val="00D810DA"/>
    <w:rsid w:val="00D833DA"/>
    <w:rsid w:val="00D8547F"/>
    <w:rsid w:val="00D86EDC"/>
    <w:rsid w:val="00D86F1D"/>
    <w:rsid w:val="00D87CBC"/>
    <w:rsid w:val="00D9420D"/>
    <w:rsid w:val="00DA3D89"/>
    <w:rsid w:val="00DA4107"/>
    <w:rsid w:val="00DB2351"/>
    <w:rsid w:val="00DC097F"/>
    <w:rsid w:val="00DD0BCE"/>
    <w:rsid w:val="00DD16E7"/>
    <w:rsid w:val="00DD2644"/>
    <w:rsid w:val="00DD35EF"/>
    <w:rsid w:val="00DD3DB8"/>
    <w:rsid w:val="00DD41B3"/>
    <w:rsid w:val="00DD583F"/>
    <w:rsid w:val="00DE1C5E"/>
    <w:rsid w:val="00DE1DC9"/>
    <w:rsid w:val="00DE36ED"/>
    <w:rsid w:val="00DE3CCC"/>
    <w:rsid w:val="00DE41E1"/>
    <w:rsid w:val="00DF4613"/>
    <w:rsid w:val="00E00549"/>
    <w:rsid w:val="00E03452"/>
    <w:rsid w:val="00E0574F"/>
    <w:rsid w:val="00E1189D"/>
    <w:rsid w:val="00E13FF7"/>
    <w:rsid w:val="00E14A28"/>
    <w:rsid w:val="00E15769"/>
    <w:rsid w:val="00E16FE8"/>
    <w:rsid w:val="00E221A5"/>
    <w:rsid w:val="00E23286"/>
    <w:rsid w:val="00E24163"/>
    <w:rsid w:val="00E2791A"/>
    <w:rsid w:val="00E336EE"/>
    <w:rsid w:val="00E40D8A"/>
    <w:rsid w:val="00E43ECF"/>
    <w:rsid w:val="00E46C64"/>
    <w:rsid w:val="00E5148D"/>
    <w:rsid w:val="00E51E66"/>
    <w:rsid w:val="00E52EFC"/>
    <w:rsid w:val="00E6546E"/>
    <w:rsid w:val="00E66711"/>
    <w:rsid w:val="00E67296"/>
    <w:rsid w:val="00E714D5"/>
    <w:rsid w:val="00E8060C"/>
    <w:rsid w:val="00E8198C"/>
    <w:rsid w:val="00E906D3"/>
    <w:rsid w:val="00E95EFF"/>
    <w:rsid w:val="00E961A7"/>
    <w:rsid w:val="00E97518"/>
    <w:rsid w:val="00EA154F"/>
    <w:rsid w:val="00EA2732"/>
    <w:rsid w:val="00EA50D4"/>
    <w:rsid w:val="00EA6AE4"/>
    <w:rsid w:val="00EB3139"/>
    <w:rsid w:val="00EB3222"/>
    <w:rsid w:val="00EC405C"/>
    <w:rsid w:val="00EC7A8B"/>
    <w:rsid w:val="00ED3090"/>
    <w:rsid w:val="00ED58AE"/>
    <w:rsid w:val="00EE00CC"/>
    <w:rsid w:val="00EE2D3F"/>
    <w:rsid w:val="00EE3845"/>
    <w:rsid w:val="00EE3C46"/>
    <w:rsid w:val="00EE4298"/>
    <w:rsid w:val="00EE4A83"/>
    <w:rsid w:val="00EE4C22"/>
    <w:rsid w:val="00EE5362"/>
    <w:rsid w:val="00EE6400"/>
    <w:rsid w:val="00EE6421"/>
    <w:rsid w:val="00EE77AE"/>
    <w:rsid w:val="00EE77D1"/>
    <w:rsid w:val="00EE7F92"/>
    <w:rsid w:val="00EF3421"/>
    <w:rsid w:val="00EF38B0"/>
    <w:rsid w:val="00EF3FD8"/>
    <w:rsid w:val="00EF48E0"/>
    <w:rsid w:val="00EF5A2D"/>
    <w:rsid w:val="00EF794D"/>
    <w:rsid w:val="00F01994"/>
    <w:rsid w:val="00F030C3"/>
    <w:rsid w:val="00F04E5E"/>
    <w:rsid w:val="00F06EB6"/>
    <w:rsid w:val="00F13736"/>
    <w:rsid w:val="00F15502"/>
    <w:rsid w:val="00F16DE1"/>
    <w:rsid w:val="00F24133"/>
    <w:rsid w:val="00F27373"/>
    <w:rsid w:val="00F31ECB"/>
    <w:rsid w:val="00F326B5"/>
    <w:rsid w:val="00F33F90"/>
    <w:rsid w:val="00F3564E"/>
    <w:rsid w:val="00F35A60"/>
    <w:rsid w:val="00F418A3"/>
    <w:rsid w:val="00F42B36"/>
    <w:rsid w:val="00F43239"/>
    <w:rsid w:val="00F446C5"/>
    <w:rsid w:val="00F47006"/>
    <w:rsid w:val="00F534CF"/>
    <w:rsid w:val="00F73AEE"/>
    <w:rsid w:val="00F77C58"/>
    <w:rsid w:val="00F82CD4"/>
    <w:rsid w:val="00F84946"/>
    <w:rsid w:val="00F858CF"/>
    <w:rsid w:val="00F87FCB"/>
    <w:rsid w:val="00F93DD3"/>
    <w:rsid w:val="00F95516"/>
    <w:rsid w:val="00F96D1A"/>
    <w:rsid w:val="00F9734C"/>
    <w:rsid w:val="00FA1600"/>
    <w:rsid w:val="00FA79D3"/>
    <w:rsid w:val="00FB2127"/>
    <w:rsid w:val="00FB66B2"/>
    <w:rsid w:val="00FB6A08"/>
    <w:rsid w:val="00FB79C1"/>
    <w:rsid w:val="00FB7A22"/>
    <w:rsid w:val="00FC17F2"/>
    <w:rsid w:val="00FD040A"/>
    <w:rsid w:val="00FD2FC3"/>
    <w:rsid w:val="00FD5919"/>
    <w:rsid w:val="00FE17DF"/>
    <w:rsid w:val="00FE65F7"/>
    <w:rsid w:val="00FF5012"/>
    <w:rsid w:val="00FF6E0A"/>
    <w:rsid w:val="00FF7A96"/>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0A93643"/>
  <w15:docId w15:val="{17B5D907-5ABB-463D-9DB6-2FA9BE38351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SimSun" w:hAnsi="Calibri" w:cs="F"/>
        <w:kern w:val="3"/>
        <w:sz w:val="22"/>
        <w:szCs w:val="22"/>
        <w:lang w:val="pl-PL" w:eastAsia="en-US" w:bidi="ar-SA"/>
      </w:rPr>
    </w:rPrDefault>
    <w:pPrDefault>
      <w:pPr>
        <w:widowControl w:val="0"/>
        <w:autoSpaceDN w:val="0"/>
        <w:spacing w:after="200" w:line="276" w:lineRule="auto"/>
        <w:textAlignment w:val="baseline"/>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rsid w:val="005263A8"/>
    <w:pPr>
      <w:suppressAutoHyphens/>
    </w:pPr>
  </w:style>
  <w:style w:type="paragraph" w:styleId="Nagwek3">
    <w:name w:val="heading 3"/>
    <w:basedOn w:val="Normalny"/>
    <w:next w:val="Normalny"/>
    <w:link w:val="Nagwek3Znak"/>
    <w:uiPriority w:val="9"/>
    <w:semiHidden/>
    <w:unhideWhenUsed/>
    <w:qFormat/>
    <w:rsid w:val="00A2213E"/>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Nagwek4">
    <w:name w:val="heading 4"/>
    <w:basedOn w:val="Normalny"/>
    <w:next w:val="Normalny"/>
    <w:link w:val="Nagwek4Znak"/>
    <w:uiPriority w:val="9"/>
    <w:semiHidden/>
    <w:unhideWhenUsed/>
    <w:qFormat/>
    <w:rsid w:val="00D15C6E"/>
    <w:pPr>
      <w:keepNext/>
      <w:keepLines/>
      <w:spacing w:before="40" w:after="0"/>
      <w:outlineLvl w:val="3"/>
    </w:pPr>
    <w:rPr>
      <w:rFonts w:asciiTheme="majorHAnsi" w:eastAsiaTheme="majorEastAsia" w:hAnsiTheme="majorHAnsi" w:cstheme="majorBidi"/>
      <w:i/>
      <w:iCs/>
      <w:color w:val="2F5496" w:themeColor="accent1" w:themeShade="BF"/>
    </w:rPr>
  </w:style>
  <w:style w:type="character" w:default="1" w:styleId="Domylnaczcionkaakapitu">
    <w:name w:val="Default Paragraph Font"/>
    <w:uiPriority w:val="1"/>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customStyle="1" w:styleId="Standard">
    <w:name w:val="Standard"/>
    <w:rsid w:val="00ED3090"/>
    <w:pPr>
      <w:widowControl/>
      <w:suppressAutoHyphens/>
    </w:pPr>
    <w:rPr>
      <w:rFonts w:eastAsia="Times New Roman" w:cs="Times New Roman"/>
      <w:lang w:eastAsia="pl-PL"/>
    </w:rPr>
  </w:style>
  <w:style w:type="paragraph" w:customStyle="1" w:styleId="Heading">
    <w:name w:val="Heading"/>
    <w:basedOn w:val="Standard"/>
    <w:next w:val="Textbody"/>
    <w:rsid w:val="00ED3090"/>
    <w:pPr>
      <w:keepNext/>
      <w:spacing w:before="240" w:after="120"/>
    </w:pPr>
    <w:rPr>
      <w:rFonts w:ascii="Arial" w:eastAsia="Microsoft YaHei" w:hAnsi="Arial" w:cs="Lucida Sans"/>
      <w:sz w:val="28"/>
      <w:szCs w:val="28"/>
    </w:rPr>
  </w:style>
  <w:style w:type="paragraph" w:customStyle="1" w:styleId="Textbody">
    <w:name w:val="Text body"/>
    <w:basedOn w:val="Standard"/>
    <w:rsid w:val="00ED3090"/>
    <w:pPr>
      <w:spacing w:after="120"/>
    </w:pPr>
  </w:style>
  <w:style w:type="paragraph" w:styleId="Lista">
    <w:name w:val="List"/>
    <w:basedOn w:val="Textbody"/>
    <w:rsid w:val="00ED3090"/>
    <w:rPr>
      <w:rFonts w:cs="Lucida Sans"/>
    </w:rPr>
  </w:style>
  <w:style w:type="paragraph" w:styleId="Legenda">
    <w:name w:val="caption"/>
    <w:basedOn w:val="Standard"/>
    <w:rsid w:val="00ED3090"/>
    <w:pPr>
      <w:suppressLineNumbers/>
      <w:spacing w:before="120" w:after="120"/>
    </w:pPr>
    <w:rPr>
      <w:rFonts w:cs="Lucida Sans"/>
      <w:i/>
      <w:iCs/>
      <w:sz w:val="24"/>
      <w:szCs w:val="24"/>
    </w:rPr>
  </w:style>
  <w:style w:type="paragraph" w:customStyle="1" w:styleId="Index">
    <w:name w:val="Index"/>
    <w:basedOn w:val="Standard"/>
    <w:rsid w:val="00ED3090"/>
    <w:pPr>
      <w:suppressLineNumbers/>
    </w:pPr>
    <w:rPr>
      <w:rFonts w:cs="Lucida Sans"/>
    </w:rPr>
  </w:style>
  <w:style w:type="paragraph" w:styleId="Bezodstpw">
    <w:name w:val="No Spacing"/>
    <w:uiPriority w:val="1"/>
    <w:qFormat/>
    <w:rsid w:val="00ED3090"/>
    <w:pPr>
      <w:widowControl/>
      <w:suppressAutoHyphens/>
      <w:spacing w:after="0" w:line="240" w:lineRule="auto"/>
    </w:pPr>
    <w:rPr>
      <w:rFonts w:eastAsia="Calibri" w:cs="Times New Roman"/>
    </w:rPr>
  </w:style>
  <w:style w:type="paragraph" w:styleId="Akapitzlist">
    <w:name w:val="List Paragraph"/>
    <w:basedOn w:val="Standard"/>
    <w:uiPriority w:val="34"/>
    <w:qFormat/>
    <w:rsid w:val="00ED3090"/>
    <w:pPr>
      <w:ind w:left="720"/>
    </w:pPr>
  </w:style>
  <w:style w:type="paragraph" w:styleId="NormalnyWeb">
    <w:name w:val="Normal (Web)"/>
    <w:basedOn w:val="Standard"/>
    <w:uiPriority w:val="99"/>
    <w:rsid w:val="00ED3090"/>
    <w:pPr>
      <w:spacing w:before="100" w:after="28" w:line="240" w:lineRule="auto"/>
    </w:pPr>
    <w:rPr>
      <w:rFonts w:ascii="Times New Roman" w:hAnsi="Times New Roman"/>
      <w:sz w:val="24"/>
      <w:szCs w:val="24"/>
    </w:rPr>
  </w:style>
  <w:style w:type="paragraph" w:styleId="Tekstdymka">
    <w:name w:val="Balloon Text"/>
    <w:basedOn w:val="Standard"/>
    <w:rsid w:val="00ED3090"/>
    <w:pPr>
      <w:spacing w:after="0" w:line="240" w:lineRule="auto"/>
    </w:pPr>
    <w:rPr>
      <w:rFonts w:ascii="Tahoma" w:hAnsi="Tahoma" w:cs="Tahoma"/>
      <w:sz w:val="16"/>
      <w:szCs w:val="16"/>
    </w:rPr>
  </w:style>
  <w:style w:type="character" w:customStyle="1" w:styleId="Internetlink">
    <w:name w:val="Internet link"/>
    <w:rsid w:val="00ED3090"/>
    <w:rPr>
      <w:color w:val="0000FF"/>
      <w:u w:val="single"/>
    </w:rPr>
  </w:style>
  <w:style w:type="character" w:customStyle="1" w:styleId="StrongEmphasis">
    <w:name w:val="Strong Emphasis"/>
    <w:basedOn w:val="Domylnaczcionkaakapitu"/>
    <w:rsid w:val="00ED3090"/>
    <w:rPr>
      <w:b/>
      <w:bCs/>
    </w:rPr>
  </w:style>
  <w:style w:type="character" w:customStyle="1" w:styleId="TekstdymkaZnak">
    <w:name w:val="Tekst dymka Znak"/>
    <w:basedOn w:val="Domylnaczcionkaakapitu"/>
    <w:rsid w:val="00ED3090"/>
    <w:rPr>
      <w:rFonts w:ascii="Tahoma" w:eastAsia="Times New Roman" w:hAnsi="Tahoma" w:cs="Tahoma"/>
      <w:sz w:val="16"/>
      <w:szCs w:val="16"/>
      <w:lang w:eastAsia="pl-PL"/>
    </w:rPr>
  </w:style>
  <w:style w:type="character" w:customStyle="1" w:styleId="ListLabel1">
    <w:name w:val="ListLabel 1"/>
    <w:rsid w:val="00ED3090"/>
    <w:rPr>
      <w:b w:val="0"/>
      <w:color w:val="00000A"/>
    </w:rPr>
  </w:style>
  <w:style w:type="character" w:customStyle="1" w:styleId="ListLabel2">
    <w:name w:val="ListLabel 2"/>
    <w:rsid w:val="00ED3090"/>
    <w:rPr>
      <w:rFonts w:cs="Courier New"/>
    </w:rPr>
  </w:style>
  <w:style w:type="character" w:customStyle="1" w:styleId="ListLabel3">
    <w:name w:val="ListLabel 3"/>
    <w:rsid w:val="00ED3090"/>
    <w:rPr>
      <w:b w:val="0"/>
      <w:color w:val="00000A"/>
    </w:rPr>
  </w:style>
  <w:style w:type="character" w:customStyle="1" w:styleId="ListLabel4">
    <w:name w:val="ListLabel 4"/>
    <w:rsid w:val="00ED3090"/>
    <w:rPr>
      <w:rFonts w:cs="Courier New"/>
    </w:rPr>
  </w:style>
  <w:style w:type="character" w:styleId="Hipercze">
    <w:name w:val="Hyperlink"/>
    <w:uiPriority w:val="99"/>
    <w:rsid w:val="00ED3090"/>
    <w:rPr>
      <w:color w:val="0000FF"/>
      <w:u w:val="single"/>
    </w:rPr>
  </w:style>
  <w:style w:type="numbering" w:customStyle="1" w:styleId="WWNum1">
    <w:name w:val="WWNum1"/>
    <w:basedOn w:val="Bezlisty"/>
    <w:rsid w:val="00ED3090"/>
    <w:pPr>
      <w:numPr>
        <w:numId w:val="1"/>
      </w:numPr>
    </w:pPr>
  </w:style>
  <w:style w:type="numbering" w:customStyle="1" w:styleId="WWNum2">
    <w:name w:val="WWNum2"/>
    <w:basedOn w:val="Bezlisty"/>
    <w:rsid w:val="00ED3090"/>
    <w:pPr>
      <w:numPr>
        <w:numId w:val="2"/>
      </w:numPr>
    </w:pPr>
  </w:style>
  <w:style w:type="numbering" w:customStyle="1" w:styleId="WWNum3">
    <w:name w:val="WWNum3"/>
    <w:basedOn w:val="Bezlisty"/>
    <w:rsid w:val="00ED3090"/>
    <w:pPr>
      <w:numPr>
        <w:numId w:val="3"/>
      </w:numPr>
    </w:pPr>
  </w:style>
  <w:style w:type="numbering" w:customStyle="1" w:styleId="WWNum4">
    <w:name w:val="WWNum4"/>
    <w:basedOn w:val="Bezlisty"/>
    <w:rsid w:val="00ED3090"/>
    <w:pPr>
      <w:numPr>
        <w:numId w:val="4"/>
      </w:numPr>
    </w:pPr>
  </w:style>
  <w:style w:type="numbering" w:customStyle="1" w:styleId="WWNum5">
    <w:name w:val="WWNum5"/>
    <w:basedOn w:val="Bezlisty"/>
    <w:rsid w:val="00ED3090"/>
    <w:pPr>
      <w:numPr>
        <w:numId w:val="5"/>
      </w:numPr>
    </w:pPr>
  </w:style>
  <w:style w:type="numbering" w:customStyle="1" w:styleId="WWNum6">
    <w:name w:val="WWNum6"/>
    <w:basedOn w:val="Bezlisty"/>
    <w:rsid w:val="00ED3090"/>
    <w:pPr>
      <w:numPr>
        <w:numId w:val="6"/>
      </w:numPr>
    </w:pPr>
  </w:style>
  <w:style w:type="numbering" w:customStyle="1" w:styleId="WWNum7">
    <w:name w:val="WWNum7"/>
    <w:basedOn w:val="Bezlisty"/>
    <w:rsid w:val="00ED3090"/>
    <w:pPr>
      <w:numPr>
        <w:numId w:val="7"/>
      </w:numPr>
    </w:pPr>
  </w:style>
  <w:style w:type="numbering" w:customStyle="1" w:styleId="WWNum8">
    <w:name w:val="WWNum8"/>
    <w:basedOn w:val="Bezlisty"/>
    <w:rsid w:val="00ED3090"/>
    <w:pPr>
      <w:numPr>
        <w:numId w:val="8"/>
      </w:numPr>
    </w:pPr>
  </w:style>
  <w:style w:type="numbering" w:customStyle="1" w:styleId="WWNum9">
    <w:name w:val="WWNum9"/>
    <w:basedOn w:val="Bezlisty"/>
    <w:rsid w:val="00ED3090"/>
    <w:pPr>
      <w:numPr>
        <w:numId w:val="9"/>
      </w:numPr>
    </w:pPr>
  </w:style>
  <w:style w:type="numbering" w:customStyle="1" w:styleId="WWNum10">
    <w:name w:val="WWNum10"/>
    <w:basedOn w:val="Bezlisty"/>
    <w:rsid w:val="00ED3090"/>
    <w:pPr>
      <w:numPr>
        <w:numId w:val="10"/>
      </w:numPr>
    </w:pPr>
  </w:style>
  <w:style w:type="numbering" w:customStyle="1" w:styleId="WWNum11">
    <w:name w:val="WWNum11"/>
    <w:basedOn w:val="Bezlisty"/>
    <w:rsid w:val="00ED3090"/>
    <w:pPr>
      <w:numPr>
        <w:numId w:val="11"/>
      </w:numPr>
    </w:pPr>
  </w:style>
  <w:style w:type="numbering" w:customStyle="1" w:styleId="WWNum12">
    <w:name w:val="WWNum12"/>
    <w:basedOn w:val="Bezlisty"/>
    <w:rsid w:val="00ED3090"/>
    <w:pPr>
      <w:numPr>
        <w:numId w:val="12"/>
      </w:numPr>
    </w:pPr>
  </w:style>
  <w:style w:type="numbering" w:customStyle="1" w:styleId="WWNum13">
    <w:name w:val="WWNum13"/>
    <w:basedOn w:val="Bezlisty"/>
    <w:rsid w:val="00ED3090"/>
    <w:pPr>
      <w:numPr>
        <w:numId w:val="13"/>
      </w:numPr>
    </w:pPr>
  </w:style>
  <w:style w:type="numbering" w:customStyle="1" w:styleId="WWNum14">
    <w:name w:val="WWNum14"/>
    <w:basedOn w:val="Bezlisty"/>
    <w:rsid w:val="00ED3090"/>
    <w:pPr>
      <w:numPr>
        <w:numId w:val="14"/>
      </w:numPr>
    </w:pPr>
  </w:style>
  <w:style w:type="numbering" w:customStyle="1" w:styleId="WWNum15">
    <w:name w:val="WWNum15"/>
    <w:basedOn w:val="Bezlisty"/>
    <w:rsid w:val="00ED3090"/>
    <w:pPr>
      <w:numPr>
        <w:numId w:val="15"/>
      </w:numPr>
    </w:pPr>
  </w:style>
  <w:style w:type="numbering" w:customStyle="1" w:styleId="WWNum16">
    <w:name w:val="WWNum16"/>
    <w:basedOn w:val="Bezlisty"/>
    <w:rsid w:val="00ED3090"/>
    <w:pPr>
      <w:numPr>
        <w:numId w:val="16"/>
      </w:numPr>
    </w:pPr>
  </w:style>
  <w:style w:type="numbering" w:customStyle="1" w:styleId="WWNum17">
    <w:name w:val="WWNum17"/>
    <w:basedOn w:val="Bezlisty"/>
    <w:rsid w:val="00ED3090"/>
    <w:pPr>
      <w:numPr>
        <w:numId w:val="17"/>
      </w:numPr>
    </w:pPr>
  </w:style>
  <w:style w:type="numbering" w:customStyle="1" w:styleId="WWNum18">
    <w:name w:val="WWNum18"/>
    <w:basedOn w:val="Bezlisty"/>
    <w:rsid w:val="00ED3090"/>
    <w:pPr>
      <w:numPr>
        <w:numId w:val="18"/>
      </w:numPr>
    </w:pPr>
  </w:style>
  <w:style w:type="numbering" w:customStyle="1" w:styleId="WWNum19">
    <w:name w:val="WWNum19"/>
    <w:basedOn w:val="Bezlisty"/>
    <w:rsid w:val="00ED3090"/>
    <w:pPr>
      <w:numPr>
        <w:numId w:val="19"/>
      </w:numPr>
    </w:pPr>
  </w:style>
  <w:style w:type="numbering" w:customStyle="1" w:styleId="WWNum20">
    <w:name w:val="WWNum20"/>
    <w:basedOn w:val="Bezlisty"/>
    <w:rsid w:val="00ED3090"/>
    <w:pPr>
      <w:numPr>
        <w:numId w:val="20"/>
      </w:numPr>
    </w:pPr>
  </w:style>
  <w:style w:type="table" w:styleId="Tabela-Siatka">
    <w:name w:val="Table Grid"/>
    <w:basedOn w:val="Standardowy"/>
    <w:uiPriority w:val="59"/>
    <w:rsid w:val="00870A68"/>
    <w:pPr>
      <w:widowControl/>
      <w:autoSpaceDN/>
      <w:spacing w:after="0" w:line="240" w:lineRule="auto"/>
      <w:textAlignment w:val="auto"/>
    </w:pPr>
    <w:rPr>
      <w:rFonts w:eastAsia="Calibri" w:cs="Times New Roman"/>
      <w:kern w:val="0"/>
      <w:sz w:val="20"/>
      <w:szCs w:val="20"/>
      <w:lang w:eastAsia="pl-P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Nierozpoznanawzmianka1">
    <w:name w:val="Nierozpoznana wzmianka1"/>
    <w:basedOn w:val="Domylnaczcionkaakapitu"/>
    <w:uiPriority w:val="99"/>
    <w:semiHidden/>
    <w:unhideWhenUsed/>
    <w:rsid w:val="00CE550A"/>
    <w:rPr>
      <w:color w:val="605E5C"/>
      <w:shd w:val="clear" w:color="auto" w:fill="E1DFDD"/>
    </w:rPr>
  </w:style>
  <w:style w:type="paragraph" w:styleId="Tekstprzypisukocowego">
    <w:name w:val="endnote text"/>
    <w:basedOn w:val="Normalny"/>
    <w:link w:val="TekstprzypisukocowegoZnak"/>
    <w:uiPriority w:val="99"/>
    <w:semiHidden/>
    <w:unhideWhenUsed/>
    <w:rsid w:val="00DD0BCE"/>
    <w:pPr>
      <w:spacing w:after="0" w:line="240" w:lineRule="auto"/>
    </w:pPr>
    <w:rPr>
      <w:sz w:val="20"/>
      <w:szCs w:val="20"/>
    </w:rPr>
  </w:style>
  <w:style w:type="character" w:customStyle="1" w:styleId="TekstprzypisukocowegoZnak">
    <w:name w:val="Tekst przypisu końcowego Znak"/>
    <w:basedOn w:val="Domylnaczcionkaakapitu"/>
    <w:link w:val="Tekstprzypisukocowego"/>
    <w:uiPriority w:val="99"/>
    <w:semiHidden/>
    <w:rsid w:val="00DD0BCE"/>
    <w:rPr>
      <w:sz w:val="20"/>
      <w:szCs w:val="20"/>
    </w:rPr>
  </w:style>
  <w:style w:type="character" w:styleId="Odwoanieprzypisukocowego">
    <w:name w:val="endnote reference"/>
    <w:basedOn w:val="Domylnaczcionkaakapitu"/>
    <w:uiPriority w:val="99"/>
    <w:semiHidden/>
    <w:unhideWhenUsed/>
    <w:rsid w:val="00DD0BCE"/>
    <w:rPr>
      <w:vertAlign w:val="superscript"/>
    </w:rPr>
  </w:style>
  <w:style w:type="character" w:styleId="Pogrubienie">
    <w:name w:val="Strong"/>
    <w:uiPriority w:val="22"/>
    <w:qFormat/>
    <w:rsid w:val="0020035E"/>
    <w:rPr>
      <w:b/>
      <w:bCs/>
    </w:rPr>
  </w:style>
  <w:style w:type="paragraph" w:styleId="Tekstpodstawowy">
    <w:name w:val="Body Text"/>
    <w:basedOn w:val="Normalny"/>
    <w:link w:val="TekstpodstawowyZnak"/>
    <w:rsid w:val="00BA09DE"/>
    <w:pPr>
      <w:widowControl/>
      <w:autoSpaceDN/>
      <w:spacing w:after="120"/>
      <w:textAlignment w:val="auto"/>
    </w:pPr>
    <w:rPr>
      <w:rFonts w:ascii="Roboto" w:hAnsi="Roboto" w:cs="Calibri"/>
      <w:kern w:val="1"/>
      <w:sz w:val="20"/>
      <w:lang w:eastAsia="ar-SA"/>
    </w:rPr>
  </w:style>
  <w:style w:type="character" w:customStyle="1" w:styleId="TekstpodstawowyZnak">
    <w:name w:val="Tekst podstawowy Znak"/>
    <w:basedOn w:val="Domylnaczcionkaakapitu"/>
    <w:link w:val="Tekstpodstawowy"/>
    <w:rsid w:val="00BA09DE"/>
    <w:rPr>
      <w:rFonts w:ascii="Roboto" w:hAnsi="Roboto" w:cs="Calibri"/>
      <w:kern w:val="1"/>
      <w:sz w:val="20"/>
      <w:lang w:eastAsia="ar-SA"/>
    </w:rPr>
  </w:style>
  <w:style w:type="character" w:customStyle="1" w:styleId="Nierozpoznanawzmianka2">
    <w:name w:val="Nierozpoznana wzmianka2"/>
    <w:basedOn w:val="Domylnaczcionkaakapitu"/>
    <w:uiPriority w:val="99"/>
    <w:semiHidden/>
    <w:unhideWhenUsed/>
    <w:rsid w:val="00496090"/>
    <w:rPr>
      <w:color w:val="605E5C"/>
      <w:shd w:val="clear" w:color="auto" w:fill="E1DFDD"/>
    </w:rPr>
  </w:style>
  <w:style w:type="character" w:customStyle="1" w:styleId="WW8Num1z6">
    <w:name w:val="WW8Num1z6"/>
    <w:rsid w:val="00CB6FF2"/>
  </w:style>
  <w:style w:type="character" w:customStyle="1" w:styleId="Nagwek4Znak">
    <w:name w:val="Nagłówek 4 Znak"/>
    <w:basedOn w:val="Domylnaczcionkaakapitu"/>
    <w:link w:val="Nagwek4"/>
    <w:uiPriority w:val="9"/>
    <w:semiHidden/>
    <w:rsid w:val="00D15C6E"/>
    <w:rPr>
      <w:rFonts w:asciiTheme="majorHAnsi" w:eastAsiaTheme="majorEastAsia" w:hAnsiTheme="majorHAnsi" w:cstheme="majorBidi"/>
      <w:i/>
      <w:iCs/>
      <w:color w:val="2F5496" w:themeColor="accent1" w:themeShade="BF"/>
    </w:rPr>
  </w:style>
  <w:style w:type="character" w:customStyle="1" w:styleId="Nagwek3Znak">
    <w:name w:val="Nagłówek 3 Znak"/>
    <w:basedOn w:val="Domylnaczcionkaakapitu"/>
    <w:link w:val="Nagwek3"/>
    <w:uiPriority w:val="9"/>
    <w:semiHidden/>
    <w:rsid w:val="00A2213E"/>
    <w:rPr>
      <w:rFonts w:asciiTheme="majorHAnsi" w:eastAsiaTheme="majorEastAsia" w:hAnsiTheme="majorHAnsi" w:cstheme="majorBidi"/>
      <w:color w:val="1F3763" w:themeColor="accent1" w:themeShade="7F"/>
      <w:sz w:val="24"/>
      <w:szCs w:val="24"/>
    </w:rPr>
  </w:style>
  <w:style w:type="paragraph" w:customStyle="1" w:styleId="PKTpunkt">
    <w:name w:val="PKT – punkt"/>
    <w:uiPriority w:val="13"/>
    <w:qFormat/>
    <w:rsid w:val="006E7014"/>
    <w:pPr>
      <w:widowControl/>
      <w:autoSpaceDN/>
      <w:spacing w:after="0" w:line="360" w:lineRule="auto"/>
      <w:ind w:left="510" w:hanging="510"/>
      <w:jc w:val="both"/>
      <w:textAlignment w:val="auto"/>
    </w:pPr>
    <w:rPr>
      <w:rFonts w:ascii="Times" w:eastAsiaTheme="minorEastAsia" w:hAnsi="Times" w:cs="Arial"/>
      <w:bCs/>
      <w:kern w:val="0"/>
      <w:sz w:val="24"/>
      <w:szCs w:val="20"/>
      <w:lang w:eastAsia="pl-PL"/>
    </w:rPr>
  </w:style>
  <w:style w:type="paragraph" w:customStyle="1" w:styleId="LITlitera">
    <w:name w:val="LIT – litera"/>
    <w:basedOn w:val="PKTpunkt"/>
    <w:uiPriority w:val="14"/>
    <w:qFormat/>
    <w:rsid w:val="006E7014"/>
    <w:pPr>
      <w:ind w:left="986" w:hanging="476"/>
    </w:pPr>
  </w:style>
  <w:style w:type="paragraph" w:customStyle="1" w:styleId="gmail-m-4592157344134762062gmail-m-243961483306829301msoplaintext">
    <w:name w:val="gmail-m-4592157344134762062gmail-m-243961483306829301msoplaintext"/>
    <w:basedOn w:val="Normalny"/>
    <w:rsid w:val="00954FCC"/>
    <w:pPr>
      <w:widowControl/>
      <w:suppressAutoHyphens w:val="0"/>
      <w:autoSpaceDN/>
      <w:spacing w:before="100" w:beforeAutospacing="1" w:after="100" w:afterAutospacing="1" w:line="240" w:lineRule="auto"/>
      <w:textAlignment w:val="auto"/>
    </w:pPr>
    <w:rPr>
      <w:rFonts w:ascii="Times New Roman" w:eastAsia="Times New Roman" w:hAnsi="Times New Roman" w:cs="Times New Roman"/>
      <w:kern w:val="0"/>
      <w:sz w:val="24"/>
      <w:szCs w:val="24"/>
      <w:lang w:eastAsia="pl-PL"/>
    </w:rPr>
  </w:style>
  <w:style w:type="character" w:customStyle="1" w:styleId="markedcontent">
    <w:name w:val="markedcontent"/>
    <w:basedOn w:val="Domylnaczcionkaakapitu"/>
    <w:rsid w:val="00954FCC"/>
  </w:style>
  <w:style w:type="character" w:styleId="Nierozpoznanawzmianka">
    <w:name w:val="Unresolved Mention"/>
    <w:basedOn w:val="Domylnaczcionkaakapitu"/>
    <w:uiPriority w:val="99"/>
    <w:semiHidden/>
    <w:unhideWhenUsed/>
    <w:rsid w:val="007D1305"/>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1315556">
      <w:bodyDiv w:val="1"/>
      <w:marLeft w:val="0"/>
      <w:marRight w:val="0"/>
      <w:marTop w:val="0"/>
      <w:marBottom w:val="0"/>
      <w:divBdr>
        <w:top w:val="none" w:sz="0" w:space="0" w:color="auto"/>
        <w:left w:val="none" w:sz="0" w:space="0" w:color="auto"/>
        <w:bottom w:val="none" w:sz="0" w:space="0" w:color="auto"/>
        <w:right w:val="none" w:sz="0" w:space="0" w:color="auto"/>
      </w:divBdr>
    </w:div>
    <w:div w:id="112748687">
      <w:bodyDiv w:val="1"/>
      <w:marLeft w:val="0"/>
      <w:marRight w:val="0"/>
      <w:marTop w:val="0"/>
      <w:marBottom w:val="0"/>
      <w:divBdr>
        <w:top w:val="none" w:sz="0" w:space="0" w:color="auto"/>
        <w:left w:val="none" w:sz="0" w:space="0" w:color="auto"/>
        <w:bottom w:val="none" w:sz="0" w:space="0" w:color="auto"/>
        <w:right w:val="none" w:sz="0" w:space="0" w:color="auto"/>
      </w:divBdr>
    </w:div>
    <w:div w:id="147524651">
      <w:bodyDiv w:val="1"/>
      <w:marLeft w:val="0"/>
      <w:marRight w:val="0"/>
      <w:marTop w:val="0"/>
      <w:marBottom w:val="0"/>
      <w:divBdr>
        <w:top w:val="none" w:sz="0" w:space="0" w:color="auto"/>
        <w:left w:val="none" w:sz="0" w:space="0" w:color="auto"/>
        <w:bottom w:val="none" w:sz="0" w:space="0" w:color="auto"/>
        <w:right w:val="none" w:sz="0" w:space="0" w:color="auto"/>
      </w:divBdr>
    </w:div>
    <w:div w:id="173954884">
      <w:bodyDiv w:val="1"/>
      <w:marLeft w:val="0"/>
      <w:marRight w:val="0"/>
      <w:marTop w:val="0"/>
      <w:marBottom w:val="0"/>
      <w:divBdr>
        <w:top w:val="none" w:sz="0" w:space="0" w:color="auto"/>
        <w:left w:val="none" w:sz="0" w:space="0" w:color="auto"/>
        <w:bottom w:val="none" w:sz="0" w:space="0" w:color="auto"/>
        <w:right w:val="none" w:sz="0" w:space="0" w:color="auto"/>
      </w:divBdr>
    </w:div>
    <w:div w:id="262421453">
      <w:bodyDiv w:val="1"/>
      <w:marLeft w:val="0"/>
      <w:marRight w:val="0"/>
      <w:marTop w:val="0"/>
      <w:marBottom w:val="0"/>
      <w:divBdr>
        <w:top w:val="none" w:sz="0" w:space="0" w:color="auto"/>
        <w:left w:val="none" w:sz="0" w:space="0" w:color="auto"/>
        <w:bottom w:val="none" w:sz="0" w:space="0" w:color="auto"/>
        <w:right w:val="none" w:sz="0" w:space="0" w:color="auto"/>
      </w:divBdr>
    </w:div>
    <w:div w:id="274486110">
      <w:bodyDiv w:val="1"/>
      <w:marLeft w:val="0"/>
      <w:marRight w:val="0"/>
      <w:marTop w:val="0"/>
      <w:marBottom w:val="0"/>
      <w:divBdr>
        <w:top w:val="none" w:sz="0" w:space="0" w:color="auto"/>
        <w:left w:val="none" w:sz="0" w:space="0" w:color="auto"/>
        <w:bottom w:val="none" w:sz="0" w:space="0" w:color="auto"/>
        <w:right w:val="none" w:sz="0" w:space="0" w:color="auto"/>
      </w:divBdr>
    </w:div>
    <w:div w:id="312607531">
      <w:bodyDiv w:val="1"/>
      <w:marLeft w:val="0"/>
      <w:marRight w:val="0"/>
      <w:marTop w:val="0"/>
      <w:marBottom w:val="0"/>
      <w:divBdr>
        <w:top w:val="none" w:sz="0" w:space="0" w:color="auto"/>
        <w:left w:val="none" w:sz="0" w:space="0" w:color="auto"/>
        <w:bottom w:val="none" w:sz="0" w:space="0" w:color="auto"/>
        <w:right w:val="none" w:sz="0" w:space="0" w:color="auto"/>
      </w:divBdr>
    </w:div>
    <w:div w:id="319968886">
      <w:bodyDiv w:val="1"/>
      <w:marLeft w:val="0"/>
      <w:marRight w:val="0"/>
      <w:marTop w:val="0"/>
      <w:marBottom w:val="0"/>
      <w:divBdr>
        <w:top w:val="none" w:sz="0" w:space="0" w:color="auto"/>
        <w:left w:val="none" w:sz="0" w:space="0" w:color="auto"/>
        <w:bottom w:val="none" w:sz="0" w:space="0" w:color="auto"/>
        <w:right w:val="none" w:sz="0" w:space="0" w:color="auto"/>
      </w:divBdr>
    </w:div>
    <w:div w:id="369108806">
      <w:bodyDiv w:val="1"/>
      <w:marLeft w:val="0"/>
      <w:marRight w:val="0"/>
      <w:marTop w:val="0"/>
      <w:marBottom w:val="0"/>
      <w:divBdr>
        <w:top w:val="none" w:sz="0" w:space="0" w:color="auto"/>
        <w:left w:val="none" w:sz="0" w:space="0" w:color="auto"/>
        <w:bottom w:val="none" w:sz="0" w:space="0" w:color="auto"/>
        <w:right w:val="none" w:sz="0" w:space="0" w:color="auto"/>
      </w:divBdr>
    </w:div>
    <w:div w:id="422148301">
      <w:bodyDiv w:val="1"/>
      <w:marLeft w:val="0"/>
      <w:marRight w:val="0"/>
      <w:marTop w:val="0"/>
      <w:marBottom w:val="0"/>
      <w:divBdr>
        <w:top w:val="none" w:sz="0" w:space="0" w:color="auto"/>
        <w:left w:val="none" w:sz="0" w:space="0" w:color="auto"/>
        <w:bottom w:val="none" w:sz="0" w:space="0" w:color="auto"/>
        <w:right w:val="none" w:sz="0" w:space="0" w:color="auto"/>
      </w:divBdr>
    </w:div>
    <w:div w:id="422992057">
      <w:bodyDiv w:val="1"/>
      <w:marLeft w:val="0"/>
      <w:marRight w:val="0"/>
      <w:marTop w:val="0"/>
      <w:marBottom w:val="0"/>
      <w:divBdr>
        <w:top w:val="none" w:sz="0" w:space="0" w:color="auto"/>
        <w:left w:val="none" w:sz="0" w:space="0" w:color="auto"/>
        <w:bottom w:val="none" w:sz="0" w:space="0" w:color="auto"/>
        <w:right w:val="none" w:sz="0" w:space="0" w:color="auto"/>
      </w:divBdr>
    </w:div>
    <w:div w:id="520630039">
      <w:bodyDiv w:val="1"/>
      <w:marLeft w:val="0"/>
      <w:marRight w:val="0"/>
      <w:marTop w:val="0"/>
      <w:marBottom w:val="0"/>
      <w:divBdr>
        <w:top w:val="none" w:sz="0" w:space="0" w:color="auto"/>
        <w:left w:val="none" w:sz="0" w:space="0" w:color="auto"/>
        <w:bottom w:val="none" w:sz="0" w:space="0" w:color="auto"/>
        <w:right w:val="none" w:sz="0" w:space="0" w:color="auto"/>
      </w:divBdr>
    </w:div>
    <w:div w:id="543718004">
      <w:bodyDiv w:val="1"/>
      <w:marLeft w:val="0"/>
      <w:marRight w:val="0"/>
      <w:marTop w:val="0"/>
      <w:marBottom w:val="0"/>
      <w:divBdr>
        <w:top w:val="none" w:sz="0" w:space="0" w:color="auto"/>
        <w:left w:val="none" w:sz="0" w:space="0" w:color="auto"/>
        <w:bottom w:val="none" w:sz="0" w:space="0" w:color="auto"/>
        <w:right w:val="none" w:sz="0" w:space="0" w:color="auto"/>
      </w:divBdr>
    </w:div>
    <w:div w:id="553009561">
      <w:bodyDiv w:val="1"/>
      <w:marLeft w:val="0"/>
      <w:marRight w:val="0"/>
      <w:marTop w:val="0"/>
      <w:marBottom w:val="0"/>
      <w:divBdr>
        <w:top w:val="none" w:sz="0" w:space="0" w:color="auto"/>
        <w:left w:val="none" w:sz="0" w:space="0" w:color="auto"/>
        <w:bottom w:val="none" w:sz="0" w:space="0" w:color="auto"/>
        <w:right w:val="none" w:sz="0" w:space="0" w:color="auto"/>
      </w:divBdr>
    </w:div>
    <w:div w:id="600334991">
      <w:bodyDiv w:val="1"/>
      <w:marLeft w:val="0"/>
      <w:marRight w:val="0"/>
      <w:marTop w:val="0"/>
      <w:marBottom w:val="0"/>
      <w:divBdr>
        <w:top w:val="none" w:sz="0" w:space="0" w:color="auto"/>
        <w:left w:val="none" w:sz="0" w:space="0" w:color="auto"/>
        <w:bottom w:val="none" w:sz="0" w:space="0" w:color="auto"/>
        <w:right w:val="none" w:sz="0" w:space="0" w:color="auto"/>
      </w:divBdr>
    </w:div>
    <w:div w:id="606739163">
      <w:bodyDiv w:val="1"/>
      <w:marLeft w:val="0"/>
      <w:marRight w:val="0"/>
      <w:marTop w:val="0"/>
      <w:marBottom w:val="0"/>
      <w:divBdr>
        <w:top w:val="none" w:sz="0" w:space="0" w:color="auto"/>
        <w:left w:val="none" w:sz="0" w:space="0" w:color="auto"/>
        <w:bottom w:val="none" w:sz="0" w:space="0" w:color="auto"/>
        <w:right w:val="none" w:sz="0" w:space="0" w:color="auto"/>
      </w:divBdr>
    </w:div>
    <w:div w:id="638846765">
      <w:bodyDiv w:val="1"/>
      <w:marLeft w:val="0"/>
      <w:marRight w:val="0"/>
      <w:marTop w:val="0"/>
      <w:marBottom w:val="0"/>
      <w:divBdr>
        <w:top w:val="none" w:sz="0" w:space="0" w:color="auto"/>
        <w:left w:val="none" w:sz="0" w:space="0" w:color="auto"/>
        <w:bottom w:val="none" w:sz="0" w:space="0" w:color="auto"/>
        <w:right w:val="none" w:sz="0" w:space="0" w:color="auto"/>
      </w:divBdr>
    </w:div>
    <w:div w:id="656109351">
      <w:bodyDiv w:val="1"/>
      <w:marLeft w:val="0"/>
      <w:marRight w:val="0"/>
      <w:marTop w:val="0"/>
      <w:marBottom w:val="0"/>
      <w:divBdr>
        <w:top w:val="none" w:sz="0" w:space="0" w:color="auto"/>
        <w:left w:val="none" w:sz="0" w:space="0" w:color="auto"/>
        <w:bottom w:val="none" w:sz="0" w:space="0" w:color="auto"/>
        <w:right w:val="none" w:sz="0" w:space="0" w:color="auto"/>
      </w:divBdr>
    </w:div>
    <w:div w:id="729620119">
      <w:bodyDiv w:val="1"/>
      <w:marLeft w:val="0"/>
      <w:marRight w:val="0"/>
      <w:marTop w:val="0"/>
      <w:marBottom w:val="0"/>
      <w:divBdr>
        <w:top w:val="none" w:sz="0" w:space="0" w:color="auto"/>
        <w:left w:val="none" w:sz="0" w:space="0" w:color="auto"/>
        <w:bottom w:val="none" w:sz="0" w:space="0" w:color="auto"/>
        <w:right w:val="none" w:sz="0" w:space="0" w:color="auto"/>
      </w:divBdr>
    </w:div>
    <w:div w:id="761294631">
      <w:bodyDiv w:val="1"/>
      <w:marLeft w:val="0"/>
      <w:marRight w:val="0"/>
      <w:marTop w:val="0"/>
      <w:marBottom w:val="0"/>
      <w:divBdr>
        <w:top w:val="none" w:sz="0" w:space="0" w:color="auto"/>
        <w:left w:val="none" w:sz="0" w:space="0" w:color="auto"/>
        <w:bottom w:val="none" w:sz="0" w:space="0" w:color="auto"/>
        <w:right w:val="none" w:sz="0" w:space="0" w:color="auto"/>
      </w:divBdr>
    </w:div>
    <w:div w:id="817190686">
      <w:bodyDiv w:val="1"/>
      <w:marLeft w:val="0"/>
      <w:marRight w:val="0"/>
      <w:marTop w:val="0"/>
      <w:marBottom w:val="0"/>
      <w:divBdr>
        <w:top w:val="none" w:sz="0" w:space="0" w:color="auto"/>
        <w:left w:val="none" w:sz="0" w:space="0" w:color="auto"/>
        <w:bottom w:val="none" w:sz="0" w:space="0" w:color="auto"/>
        <w:right w:val="none" w:sz="0" w:space="0" w:color="auto"/>
      </w:divBdr>
    </w:div>
    <w:div w:id="879706916">
      <w:bodyDiv w:val="1"/>
      <w:marLeft w:val="0"/>
      <w:marRight w:val="0"/>
      <w:marTop w:val="0"/>
      <w:marBottom w:val="0"/>
      <w:divBdr>
        <w:top w:val="none" w:sz="0" w:space="0" w:color="auto"/>
        <w:left w:val="none" w:sz="0" w:space="0" w:color="auto"/>
        <w:bottom w:val="none" w:sz="0" w:space="0" w:color="auto"/>
        <w:right w:val="none" w:sz="0" w:space="0" w:color="auto"/>
      </w:divBdr>
    </w:div>
    <w:div w:id="929196225">
      <w:bodyDiv w:val="1"/>
      <w:marLeft w:val="0"/>
      <w:marRight w:val="0"/>
      <w:marTop w:val="0"/>
      <w:marBottom w:val="0"/>
      <w:divBdr>
        <w:top w:val="none" w:sz="0" w:space="0" w:color="auto"/>
        <w:left w:val="none" w:sz="0" w:space="0" w:color="auto"/>
        <w:bottom w:val="none" w:sz="0" w:space="0" w:color="auto"/>
        <w:right w:val="none" w:sz="0" w:space="0" w:color="auto"/>
      </w:divBdr>
    </w:div>
    <w:div w:id="955984719">
      <w:bodyDiv w:val="1"/>
      <w:marLeft w:val="0"/>
      <w:marRight w:val="0"/>
      <w:marTop w:val="0"/>
      <w:marBottom w:val="0"/>
      <w:divBdr>
        <w:top w:val="none" w:sz="0" w:space="0" w:color="auto"/>
        <w:left w:val="none" w:sz="0" w:space="0" w:color="auto"/>
        <w:bottom w:val="none" w:sz="0" w:space="0" w:color="auto"/>
        <w:right w:val="none" w:sz="0" w:space="0" w:color="auto"/>
      </w:divBdr>
    </w:div>
    <w:div w:id="1034115906">
      <w:bodyDiv w:val="1"/>
      <w:marLeft w:val="0"/>
      <w:marRight w:val="0"/>
      <w:marTop w:val="0"/>
      <w:marBottom w:val="0"/>
      <w:divBdr>
        <w:top w:val="none" w:sz="0" w:space="0" w:color="auto"/>
        <w:left w:val="none" w:sz="0" w:space="0" w:color="auto"/>
        <w:bottom w:val="none" w:sz="0" w:space="0" w:color="auto"/>
        <w:right w:val="none" w:sz="0" w:space="0" w:color="auto"/>
      </w:divBdr>
    </w:div>
    <w:div w:id="1046639966">
      <w:bodyDiv w:val="1"/>
      <w:marLeft w:val="0"/>
      <w:marRight w:val="0"/>
      <w:marTop w:val="0"/>
      <w:marBottom w:val="0"/>
      <w:divBdr>
        <w:top w:val="none" w:sz="0" w:space="0" w:color="auto"/>
        <w:left w:val="none" w:sz="0" w:space="0" w:color="auto"/>
        <w:bottom w:val="none" w:sz="0" w:space="0" w:color="auto"/>
        <w:right w:val="none" w:sz="0" w:space="0" w:color="auto"/>
      </w:divBdr>
    </w:div>
    <w:div w:id="1084573496">
      <w:bodyDiv w:val="1"/>
      <w:marLeft w:val="0"/>
      <w:marRight w:val="0"/>
      <w:marTop w:val="0"/>
      <w:marBottom w:val="0"/>
      <w:divBdr>
        <w:top w:val="none" w:sz="0" w:space="0" w:color="auto"/>
        <w:left w:val="none" w:sz="0" w:space="0" w:color="auto"/>
        <w:bottom w:val="none" w:sz="0" w:space="0" w:color="auto"/>
        <w:right w:val="none" w:sz="0" w:space="0" w:color="auto"/>
      </w:divBdr>
    </w:div>
    <w:div w:id="1102804040">
      <w:bodyDiv w:val="1"/>
      <w:marLeft w:val="0"/>
      <w:marRight w:val="0"/>
      <w:marTop w:val="0"/>
      <w:marBottom w:val="0"/>
      <w:divBdr>
        <w:top w:val="none" w:sz="0" w:space="0" w:color="auto"/>
        <w:left w:val="none" w:sz="0" w:space="0" w:color="auto"/>
        <w:bottom w:val="none" w:sz="0" w:space="0" w:color="auto"/>
        <w:right w:val="none" w:sz="0" w:space="0" w:color="auto"/>
      </w:divBdr>
    </w:div>
    <w:div w:id="1125201861">
      <w:bodyDiv w:val="1"/>
      <w:marLeft w:val="0"/>
      <w:marRight w:val="0"/>
      <w:marTop w:val="0"/>
      <w:marBottom w:val="0"/>
      <w:divBdr>
        <w:top w:val="none" w:sz="0" w:space="0" w:color="auto"/>
        <w:left w:val="none" w:sz="0" w:space="0" w:color="auto"/>
        <w:bottom w:val="none" w:sz="0" w:space="0" w:color="auto"/>
        <w:right w:val="none" w:sz="0" w:space="0" w:color="auto"/>
      </w:divBdr>
    </w:div>
    <w:div w:id="1136414280">
      <w:bodyDiv w:val="1"/>
      <w:marLeft w:val="0"/>
      <w:marRight w:val="0"/>
      <w:marTop w:val="0"/>
      <w:marBottom w:val="0"/>
      <w:divBdr>
        <w:top w:val="none" w:sz="0" w:space="0" w:color="auto"/>
        <w:left w:val="none" w:sz="0" w:space="0" w:color="auto"/>
        <w:bottom w:val="none" w:sz="0" w:space="0" w:color="auto"/>
        <w:right w:val="none" w:sz="0" w:space="0" w:color="auto"/>
      </w:divBdr>
    </w:div>
    <w:div w:id="1229146176">
      <w:bodyDiv w:val="1"/>
      <w:marLeft w:val="0"/>
      <w:marRight w:val="0"/>
      <w:marTop w:val="0"/>
      <w:marBottom w:val="0"/>
      <w:divBdr>
        <w:top w:val="none" w:sz="0" w:space="0" w:color="auto"/>
        <w:left w:val="none" w:sz="0" w:space="0" w:color="auto"/>
        <w:bottom w:val="none" w:sz="0" w:space="0" w:color="auto"/>
        <w:right w:val="none" w:sz="0" w:space="0" w:color="auto"/>
      </w:divBdr>
    </w:div>
    <w:div w:id="1234438146">
      <w:bodyDiv w:val="1"/>
      <w:marLeft w:val="0"/>
      <w:marRight w:val="0"/>
      <w:marTop w:val="0"/>
      <w:marBottom w:val="0"/>
      <w:divBdr>
        <w:top w:val="none" w:sz="0" w:space="0" w:color="auto"/>
        <w:left w:val="none" w:sz="0" w:space="0" w:color="auto"/>
        <w:bottom w:val="none" w:sz="0" w:space="0" w:color="auto"/>
        <w:right w:val="none" w:sz="0" w:space="0" w:color="auto"/>
      </w:divBdr>
    </w:div>
    <w:div w:id="1246767129">
      <w:bodyDiv w:val="1"/>
      <w:marLeft w:val="0"/>
      <w:marRight w:val="0"/>
      <w:marTop w:val="0"/>
      <w:marBottom w:val="0"/>
      <w:divBdr>
        <w:top w:val="none" w:sz="0" w:space="0" w:color="auto"/>
        <w:left w:val="none" w:sz="0" w:space="0" w:color="auto"/>
        <w:bottom w:val="none" w:sz="0" w:space="0" w:color="auto"/>
        <w:right w:val="none" w:sz="0" w:space="0" w:color="auto"/>
      </w:divBdr>
    </w:div>
    <w:div w:id="1297759090">
      <w:bodyDiv w:val="1"/>
      <w:marLeft w:val="0"/>
      <w:marRight w:val="0"/>
      <w:marTop w:val="0"/>
      <w:marBottom w:val="0"/>
      <w:divBdr>
        <w:top w:val="none" w:sz="0" w:space="0" w:color="auto"/>
        <w:left w:val="none" w:sz="0" w:space="0" w:color="auto"/>
        <w:bottom w:val="none" w:sz="0" w:space="0" w:color="auto"/>
        <w:right w:val="none" w:sz="0" w:space="0" w:color="auto"/>
      </w:divBdr>
    </w:div>
    <w:div w:id="1305084827">
      <w:bodyDiv w:val="1"/>
      <w:marLeft w:val="0"/>
      <w:marRight w:val="0"/>
      <w:marTop w:val="0"/>
      <w:marBottom w:val="0"/>
      <w:divBdr>
        <w:top w:val="none" w:sz="0" w:space="0" w:color="auto"/>
        <w:left w:val="none" w:sz="0" w:space="0" w:color="auto"/>
        <w:bottom w:val="none" w:sz="0" w:space="0" w:color="auto"/>
        <w:right w:val="none" w:sz="0" w:space="0" w:color="auto"/>
      </w:divBdr>
    </w:div>
    <w:div w:id="1351563137">
      <w:bodyDiv w:val="1"/>
      <w:marLeft w:val="0"/>
      <w:marRight w:val="0"/>
      <w:marTop w:val="0"/>
      <w:marBottom w:val="0"/>
      <w:divBdr>
        <w:top w:val="none" w:sz="0" w:space="0" w:color="auto"/>
        <w:left w:val="none" w:sz="0" w:space="0" w:color="auto"/>
        <w:bottom w:val="none" w:sz="0" w:space="0" w:color="auto"/>
        <w:right w:val="none" w:sz="0" w:space="0" w:color="auto"/>
      </w:divBdr>
    </w:div>
    <w:div w:id="1369526932">
      <w:bodyDiv w:val="1"/>
      <w:marLeft w:val="0"/>
      <w:marRight w:val="0"/>
      <w:marTop w:val="0"/>
      <w:marBottom w:val="0"/>
      <w:divBdr>
        <w:top w:val="none" w:sz="0" w:space="0" w:color="auto"/>
        <w:left w:val="none" w:sz="0" w:space="0" w:color="auto"/>
        <w:bottom w:val="none" w:sz="0" w:space="0" w:color="auto"/>
        <w:right w:val="none" w:sz="0" w:space="0" w:color="auto"/>
      </w:divBdr>
    </w:div>
    <w:div w:id="1391420782">
      <w:bodyDiv w:val="1"/>
      <w:marLeft w:val="0"/>
      <w:marRight w:val="0"/>
      <w:marTop w:val="0"/>
      <w:marBottom w:val="0"/>
      <w:divBdr>
        <w:top w:val="none" w:sz="0" w:space="0" w:color="auto"/>
        <w:left w:val="none" w:sz="0" w:space="0" w:color="auto"/>
        <w:bottom w:val="none" w:sz="0" w:space="0" w:color="auto"/>
        <w:right w:val="none" w:sz="0" w:space="0" w:color="auto"/>
      </w:divBdr>
    </w:div>
    <w:div w:id="1404254496">
      <w:bodyDiv w:val="1"/>
      <w:marLeft w:val="0"/>
      <w:marRight w:val="0"/>
      <w:marTop w:val="0"/>
      <w:marBottom w:val="0"/>
      <w:divBdr>
        <w:top w:val="none" w:sz="0" w:space="0" w:color="auto"/>
        <w:left w:val="none" w:sz="0" w:space="0" w:color="auto"/>
        <w:bottom w:val="none" w:sz="0" w:space="0" w:color="auto"/>
        <w:right w:val="none" w:sz="0" w:space="0" w:color="auto"/>
      </w:divBdr>
    </w:div>
    <w:div w:id="1409422634">
      <w:bodyDiv w:val="1"/>
      <w:marLeft w:val="0"/>
      <w:marRight w:val="0"/>
      <w:marTop w:val="0"/>
      <w:marBottom w:val="0"/>
      <w:divBdr>
        <w:top w:val="none" w:sz="0" w:space="0" w:color="auto"/>
        <w:left w:val="none" w:sz="0" w:space="0" w:color="auto"/>
        <w:bottom w:val="none" w:sz="0" w:space="0" w:color="auto"/>
        <w:right w:val="none" w:sz="0" w:space="0" w:color="auto"/>
      </w:divBdr>
    </w:div>
    <w:div w:id="1459764942">
      <w:bodyDiv w:val="1"/>
      <w:marLeft w:val="0"/>
      <w:marRight w:val="0"/>
      <w:marTop w:val="0"/>
      <w:marBottom w:val="0"/>
      <w:divBdr>
        <w:top w:val="none" w:sz="0" w:space="0" w:color="auto"/>
        <w:left w:val="none" w:sz="0" w:space="0" w:color="auto"/>
        <w:bottom w:val="none" w:sz="0" w:space="0" w:color="auto"/>
        <w:right w:val="none" w:sz="0" w:space="0" w:color="auto"/>
      </w:divBdr>
    </w:div>
    <w:div w:id="1484811859">
      <w:bodyDiv w:val="1"/>
      <w:marLeft w:val="0"/>
      <w:marRight w:val="0"/>
      <w:marTop w:val="0"/>
      <w:marBottom w:val="0"/>
      <w:divBdr>
        <w:top w:val="none" w:sz="0" w:space="0" w:color="auto"/>
        <w:left w:val="none" w:sz="0" w:space="0" w:color="auto"/>
        <w:bottom w:val="none" w:sz="0" w:space="0" w:color="auto"/>
        <w:right w:val="none" w:sz="0" w:space="0" w:color="auto"/>
      </w:divBdr>
    </w:div>
    <w:div w:id="1486700046">
      <w:bodyDiv w:val="1"/>
      <w:marLeft w:val="0"/>
      <w:marRight w:val="0"/>
      <w:marTop w:val="0"/>
      <w:marBottom w:val="0"/>
      <w:divBdr>
        <w:top w:val="none" w:sz="0" w:space="0" w:color="auto"/>
        <w:left w:val="none" w:sz="0" w:space="0" w:color="auto"/>
        <w:bottom w:val="none" w:sz="0" w:space="0" w:color="auto"/>
        <w:right w:val="none" w:sz="0" w:space="0" w:color="auto"/>
      </w:divBdr>
    </w:div>
    <w:div w:id="1499808930">
      <w:bodyDiv w:val="1"/>
      <w:marLeft w:val="0"/>
      <w:marRight w:val="0"/>
      <w:marTop w:val="0"/>
      <w:marBottom w:val="0"/>
      <w:divBdr>
        <w:top w:val="none" w:sz="0" w:space="0" w:color="auto"/>
        <w:left w:val="none" w:sz="0" w:space="0" w:color="auto"/>
        <w:bottom w:val="none" w:sz="0" w:space="0" w:color="auto"/>
        <w:right w:val="none" w:sz="0" w:space="0" w:color="auto"/>
      </w:divBdr>
    </w:div>
    <w:div w:id="1512254286">
      <w:bodyDiv w:val="1"/>
      <w:marLeft w:val="0"/>
      <w:marRight w:val="0"/>
      <w:marTop w:val="0"/>
      <w:marBottom w:val="0"/>
      <w:divBdr>
        <w:top w:val="none" w:sz="0" w:space="0" w:color="auto"/>
        <w:left w:val="none" w:sz="0" w:space="0" w:color="auto"/>
        <w:bottom w:val="none" w:sz="0" w:space="0" w:color="auto"/>
        <w:right w:val="none" w:sz="0" w:space="0" w:color="auto"/>
      </w:divBdr>
    </w:div>
    <w:div w:id="1596129299">
      <w:bodyDiv w:val="1"/>
      <w:marLeft w:val="0"/>
      <w:marRight w:val="0"/>
      <w:marTop w:val="0"/>
      <w:marBottom w:val="0"/>
      <w:divBdr>
        <w:top w:val="none" w:sz="0" w:space="0" w:color="auto"/>
        <w:left w:val="none" w:sz="0" w:space="0" w:color="auto"/>
        <w:bottom w:val="none" w:sz="0" w:space="0" w:color="auto"/>
        <w:right w:val="none" w:sz="0" w:space="0" w:color="auto"/>
      </w:divBdr>
    </w:div>
    <w:div w:id="1600988480">
      <w:bodyDiv w:val="1"/>
      <w:marLeft w:val="0"/>
      <w:marRight w:val="0"/>
      <w:marTop w:val="0"/>
      <w:marBottom w:val="0"/>
      <w:divBdr>
        <w:top w:val="none" w:sz="0" w:space="0" w:color="auto"/>
        <w:left w:val="none" w:sz="0" w:space="0" w:color="auto"/>
        <w:bottom w:val="none" w:sz="0" w:space="0" w:color="auto"/>
        <w:right w:val="none" w:sz="0" w:space="0" w:color="auto"/>
      </w:divBdr>
    </w:div>
    <w:div w:id="1688867499">
      <w:bodyDiv w:val="1"/>
      <w:marLeft w:val="0"/>
      <w:marRight w:val="0"/>
      <w:marTop w:val="0"/>
      <w:marBottom w:val="0"/>
      <w:divBdr>
        <w:top w:val="none" w:sz="0" w:space="0" w:color="auto"/>
        <w:left w:val="none" w:sz="0" w:space="0" w:color="auto"/>
        <w:bottom w:val="none" w:sz="0" w:space="0" w:color="auto"/>
        <w:right w:val="none" w:sz="0" w:space="0" w:color="auto"/>
      </w:divBdr>
    </w:div>
    <w:div w:id="1730036881">
      <w:bodyDiv w:val="1"/>
      <w:marLeft w:val="0"/>
      <w:marRight w:val="0"/>
      <w:marTop w:val="0"/>
      <w:marBottom w:val="0"/>
      <w:divBdr>
        <w:top w:val="none" w:sz="0" w:space="0" w:color="auto"/>
        <w:left w:val="none" w:sz="0" w:space="0" w:color="auto"/>
        <w:bottom w:val="none" w:sz="0" w:space="0" w:color="auto"/>
        <w:right w:val="none" w:sz="0" w:space="0" w:color="auto"/>
      </w:divBdr>
    </w:div>
    <w:div w:id="1813908087">
      <w:bodyDiv w:val="1"/>
      <w:marLeft w:val="0"/>
      <w:marRight w:val="0"/>
      <w:marTop w:val="0"/>
      <w:marBottom w:val="0"/>
      <w:divBdr>
        <w:top w:val="none" w:sz="0" w:space="0" w:color="auto"/>
        <w:left w:val="none" w:sz="0" w:space="0" w:color="auto"/>
        <w:bottom w:val="none" w:sz="0" w:space="0" w:color="auto"/>
        <w:right w:val="none" w:sz="0" w:space="0" w:color="auto"/>
      </w:divBdr>
    </w:div>
    <w:div w:id="1827892964">
      <w:bodyDiv w:val="1"/>
      <w:marLeft w:val="0"/>
      <w:marRight w:val="0"/>
      <w:marTop w:val="0"/>
      <w:marBottom w:val="0"/>
      <w:divBdr>
        <w:top w:val="none" w:sz="0" w:space="0" w:color="auto"/>
        <w:left w:val="none" w:sz="0" w:space="0" w:color="auto"/>
        <w:bottom w:val="none" w:sz="0" w:space="0" w:color="auto"/>
        <w:right w:val="none" w:sz="0" w:space="0" w:color="auto"/>
      </w:divBdr>
    </w:div>
    <w:div w:id="1863322264">
      <w:bodyDiv w:val="1"/>
      <w:marLeft w:val="0"/>
      <w:marRight w:val="0"/>
      <w:marTop w:val="0"/>
      <w:marBottom w:val="0"/>
      <w:divBdr>
        <w:top w:val="none" w:sz="0" w:space="0" w:color="auto"/>
        <w:left w:val="none" w:sz="0" w:space="0" w:color="auto"/>
        <w:bottom w:val="none" w:sz="0" w:space="0" w:color="auto"/>
        <w:right w:val="none" w:sz="0" w:space="0" w:color="auto"/>
      </w:divBdr>
    </w:div>
    <w:div w:id="1869640910">
      <w:bodyDiv w:val="1"/>
      <w:marLeft w:val="0"/>
      <w:marRight w:val="0"/>
      <w:marTop w:val="0"/>
      <w:marBottom w:val="0"/>
      <w:divBdr>
        <w:top w:val="none" w:sz="0" w:space="0" w:color="auto"/>
        <w:left w:val="none" w:sz="0" w:space="0" w:color="auto"/>
        <w:bottom w:val="none" w:sz="0" w:space="0" w:color="auto"/>
        <w:right w:val="none" w:sz="0" w:space="0" w:color="auto"/>
      </w:divBdr>
    </w:div>
    <w:div w:id="1887377911">
      <w:bodyDiv w:val="1"/>
      <w:marLeft w:val="0"/>
      <w:marRight w:val="0"/>
      <w:marTop w:val="0"/>
      <w:marBottom w:val="0"/>
      <w:divBdr>
        <w:top w:val="none" w:sz="0" w:space="0" w:color="auto"/>
        <w:left w:val="none" w:sz="0" w:space="0" w:color="auto"/>
        <w:bottom w:val="none" w:sz="0" w:space="0" w:color="auto"/>
        <w:right w:val="none" w:sz="0" w:space="0" w:color="auto"/>
      </w:divBdr>
    </w:div>
    <w:div w:id="1887452902">
      <w:bodyDiv w:val="1"/>
      <w:marLeft w:val="0"/>
      <w:marRight w:val="0"/>
      <w:marTop w:val="0"/>
      <w:marBottom w:val="0"/>
      <w:divBdr>
        <w:top w:val="none" w:sz="0" w:space="0" w:color="auto"/>
        <w:left w:val="none" w:sz="0" w:space="0" w:color="auto"/>
        <w:bottom w:val="none" w:sz="0" w:space="0" w:color="auto"/>
        <w:right w:val="none" w:sz="0" w:space="0" w:color="auto"/>
      </w:divBdr>
    </w:div>
    <w:div w:id="2050641951">
      <w:bodyDiv w:val="1"/>
      <w:marLeft w:val="0"/>
      <w:marRight w:val="0"/>
      <w:marTop w:val="0"/>
      <w:marBottom w:val="0"/>
      <w:divBdr>
        <w:top w:val="none" w:sz="0" w:space="0" w:color="auto"/>
        <w:left w:val="none" w:sz="0" w:space="0" w:color="auto"/>
        <w:bottom w:val="none" w:sz="0" w:space="0" w:color="auto"/>
        <w:right w:val="none" w:sz="0" w:space="0" w:color="auto"/>
      </w:divBdr>
    </w:div>
    <w:div w:id="211886478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jpeg"/><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hyperlink" Target="https://szkolenia-css.pl/" TargetMode="External"/><Relationship Id="rId2" Type="http://schemas.openxmlformats.org/officeDocument/2006/relationships/numbering" Target="numbering.xml"/><Relationship Id="rId16" Type="http://schemas.openxmlformats.org/officeDocument/2006/relationships/hyperlink" Target="https://www.szczawnica-park.pl/"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image" Target="media/image8.jpeg"/><Relationship Id="rId10" Type="http://schemas.openxmlformats.org/officeDocument/2006/relationships/image" Target="media/image3.jpeg"/><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DA3E12E-5C1D-46EE-ABE6-928DEC68AB0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209</TotalTime>
  <Pages>6</Pages>
  <Words>2684</Words>
  <Characters>16110</Characters>
  <Application>Microsoft Office Word</Application>
  <DocSecurity>0</DocSecurity>
  <Lines>134</Lines>
  <Paragraphs>37</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18757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Danuta Danuta</dc:creator>
  <cp:keywords/>
  <dc:description/>
  <cp:lastModifiedBy>css</cp:lastModifiedBy>
  <cp:revision>58</cp:revision>
  <cp:lastPrinted>2019-04-30T11:10:00Z</cp:lastPrinted>
  <dcterms:created xsi:type="dcterms:W3CDTF">2022-09-20T12:25:00Z</dcterms:created>
  <dcterms:modified xsi:type="dcterms:W3CDTF">2022-09-21T10:08:00Z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16.0000</vt:lpwstr>
  </property>
  <property fmtid="{D5CDD505-2E9C-101B-9397-08002B2CF9AE}" pid="3" name="DocSecurity">
    <vt:r8>0</vt:r8>
  </property>
  <property fmtid="{D5CDD505-2E9C-101B-9397-08002B2CF9AE}" pid="4" name="HyperlinksChanged">
    <vt:bool>false</vt:bool>
  </property>
  <property fmtid="{D5CDD505-2E9C-101B-9397-08002B2CF9AE}" pid="5" name="LinksUpToDate">
    <vt:bool>false</vt:bool>
  </property>
  <property fmtid="{D5CDD505-2E9C-101B-9397-08002B2CF9AE}" pid="6" name="ScaleCrop">
    <vt:bool>false</vt:bool>
  </property>
  <property fmtid="{D5CDD505-2E9C-101B-9397-08002B2CF9AE}" pid="7" name="ShareDoc">
    <vt:bool>false</vt:bool>
  </property>
</Properties>
</file>