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29" w:tblpY="-245"/>
        <w:tblW w:w="0" w:type="auto"/>
        <w:tblLook w:val="04A0" w:firstRow="1" w:lastRow="0" w:firstColumn="1" w:lastColumn="0" w:noHBand="0" w:noVBand="1"/>
      </w:tblPr>
      <w:tblGrid>
        <w:gridCol w:w="2969"/>
      </w:tblGrid>
      <w:tr w:rsidR="00EE52DB" w:rsidRPr="00EE52DB" w14:paraId="16237681" w14:textId="77777777" w:rsidTr="00EB59F3">
        <w:trPr>
          <w:trHeight w:val="1124"/>
        </w:trPr>
        <w:tc>
          <w:tcPr>
            <w:tcW w:w="2969" w:type="dxa"/>
          </w:tcPr>
          <w:p w14:paraId="5DF19891" w14:textId="77777777" w:rsidR="00EB59F3" w:rsidRPr="00510383" w:rsidRDefault="00EB59F3" w:rsidP="00EB5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876E518" w14:textId="77777777" w:rsidR="00EB59F3" w:rsidRPr="00510383" w:rsidRDefault="00EB59F3" w:rsidP="00EB59F3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43F8B35" w14:textId="77777777" w:rsidR="00EB59F3" w:rsidRDefault="00EB59F3" w:rsidP="00EB5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34CC40A7" w14:textId="77777777" w:rsidR="00EB59F3" w:rsidRDefault="00EB59F3" w:rsidP="00EB5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1AD91CB0" w:rsidR="00EE52DB" w:rsidRPr="00EE52DB" w:rsidRDefault="00EB59F3" w:rsidP="00EB59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F63BAD1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62A949E" w14:textId="77777777" w:rsidR="000F6399" w:rsidRPr="002A7703" w:rsidRDefault="000F6399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663298C4" w14:textId="77777777" w:rsidR="00CC6BD4" w:rsidRDefault="00CC6BD4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28"/>
          <w:szCs w:val="28"/>
          <w:lang w:eastAsia="ar-SA"/>
        </w:rPr>
      </w:pPr>
      <w:bookmarkStart w:id="0" w:name="_Hlk95206709"/>
    </w:p>
    <w:p w14:paraId="4AFA3619" w14:textId="77777777" w:rsidR="0068796C" w:rsidRDefault="0068796C" w:rsidP="0068796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bookmarkStart w:id="1" w:name="_Hlk100126194"/>
      <w:bookmarkEnd w:id="0"/>
    </w:p>
    <w:p w14:paraId="54677012" w14:textId="6441CA49" w:rsidR="0068796C" w:rsidRPr="0068796C" w:rsidRDefault="0068796C" w:rsidP="0068796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8796C">
        <w:rPr>
          <w:rFonts w:ascii="Arial Narrow" w:hAnsi="Arial Narrow"/>
          <w:b/>
          <w:color w:val="FF0000"/>
          <w:sz w:val="32"/>
          <w:szCs w:val="32"/>
        </w:rPr>
        <w:t xml:space="preserve">Urlopy ZUS w 2022 r. - zgłoszenia, rozliczenia składek i wypłata zasiłków z ubezpieczenia społecznego </w:t>
      </w:r>
      <w:bookmarkEnd w:id="1"/>
    </w:p>
    <w:p w14:paraId="18D6D8FD" w14:textId="4D30A11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5"/>
        <w:gridCol w:w="1273"/>
        <w:gridCol w:w="2269"/>
      </w:tblGrid>
      <w:tr w:rsidR="00F63D44" w:rsidRPr="00EE52DB" w14:paraId="04674DD0" w14:textId="77777777" w:rsidTr="00F63D44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EE52DB" w:rsidRPr="00EE52DB" w14:paraId="33E5B51C" w14:textId="77777777" w:rsidTr="00F63D44">
        <w:tc>
          <w:tcPr>
            <w:tcW w:w="1445" w:type="pct"/>
          </w:tcPr>
          <w:p w14:paraId="0A20DCC3" w14:textId="4B6712E5" w:rsidR="00EE52DB" w:rsidRPr="00EE52DB" w:rsidRDefault="00324F96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68796C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  <w:r w:rsidR="00EE52DB" w:rsidRPr="00EE52DB">
              <w:rPr>
                <w:rFonts w:ascii="Arial Narrow" w:hAnsi="Arial Narrow" w:cs="Times New Roman"/>
                <w:b/>
                <w:sz w:val="24"/>
                <w:szCs w:val="24"/>
              </w:rPr>
              <w:t>.0</w:t>
            </w:r>
            <w:r w:rsidR="000A55DF"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  <w:r w:rsidR="00EE52DB" w:rsidRPr="00EE52DB">
              <w:rPr>
                <w:rFonts w:ascii="Arial Narrow" w:hAnsi="Arial Narrow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65" w:type="pct"/>
          </w:tcPr>
          <w:p w14:paraId="29C1E129" w14:textId="77777777" w:rsidR="00EE52DB" w:rsidRPr="00EE52DB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3978805" w:edGrp="everyone"/>
            <w:permEnd w:id="13978805"/>
          </w:p>
        </w:tc>
        <w:tc>
          <w:tcPr>
            <w:tcW w:w="1182" w:type="pct"/>
          </w:tcPr>
          <w:p w14:paraId="0DE79DD7" w14:textId="4D6E94C5" w:rsidR="00EE52DB" w:rsidRPr="000A55DF" w:rsidRDefault="00177573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  <w:r w:rsidR="00EE52DB"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EE52DB" w:rsidRPr="000A55DF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="00EE52DB"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EE52DB"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099F0093" w14:textId="57AF6C81" w:rsidR="00EE52DB" w:rsidRPr="00EE52DB" w:rsidRDefault="00177573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Praktyk</w:t>
            </w:r>
            <w:r w:rsidRPr="00D63BF5">
              <w:rPr>
                <w:b/>
                <w:sz w:val="18"/>
                <w:szCs w:val="18"/>
              </w:rPr>
              <w:t xml:space="preserve"> z zakresu ZUS</w:t>
            </w:r>
          </w:p>
        </w:tc>
      </w:tr>
      <w:tr w:rsidR="000F450D" w:rsidRPr="00EE52DB" w14:paraId="265F2CDA" w14:textId="77777777" w:rsidTr="00F63D44">
        <w:tc>
          <w:tcPr>
            <w:tcW w:w="1445" w:type="pct"/>
          </w:tcPr>
          <w:p w14:paraId="338A0DEF" w14:textId="12AAB1FB" w:rsidR="000F450D" w:rsidRDefault="0068796C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04</w:t>
            </w:r>
            <w:r w:rsidR="000F450D">
              <w:rPr>
                <w:rFonts w:ascii="Arial Narrow" w:hAnsi="Arial Narrow" w:cs="Times New Roman"/>
                <w:b/>
                <w:sz w:val="24"/>
                <w:szCs w:val="24"/>
              </w:rPr>
              <w:t>.10.2022</w:t>
            </w:r>
          </w:p>
        </w:tc>
        <w:tc>
          <w:tcPr>
            <w:tcW w:w="265" w:type="pct"/>
          </w:tcPr>
          <w:p w14:paraId="52455188" w14:textId="77777777" w:rsidR="000F450D" w:rsidRPr="00EE52DB" w:rsidRDefault="000F450D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38894642" w:edGrp="everyone"/>
            <w:permEnd w:id="138894642"/>
          </w:p>
        </w:tc>
        <w:tc>
          <w:tcPr>
            <w:tcW w:w="1182" w:type="pct"/>
          </w:tcPr>
          <w:p w14:paraId="4855A1BA" w14:textId="199F11BE" w:rsidR="000F450D" w:rsidRDefault="000F450D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182A35D0" w14:textId="656D24FC" w:rsidR="000F450D" w:rsidRDefault="000F450D" w:rsidP="00EE52DB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Praktyk</w:t>
            </w:r>
            <w:r w:rsidRPr="00D63BF5">
              <w:rPr>
                <w:b/>
                <w:sz w:val="18"/>
                <w:szCs w:val="18"/>
              </w:rPr>
              <w:t xml:space="preserve"> z zakresu ZUS</w:t>
            </w:r>
          </w:p>
        </w:tc>
      </w:tr>
      <w:tr w:rsidR="00EE52DB" w:rsidRPr="00EE52DB" w14:paraId="7D731382" w14:textId="77777777" w:rsidTr="00F63D44">
        <w:tc>
          <w:tcPr>
            <w:tcW w:w="1445" w:type="pct"/>
          </w:tcPr>
          <w:p w14:paraId="0E61C55F" w14:textId="4AB4DB1C" w:rsidR="00EE52DB" w:rsidRPr="00EE52DB" w:rsidRDefault="0068796C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21</w:t>
            </w:r>
            <w:r w:rsidR="000A55DF">
              <w:rPr>
                <w:rFonts w:ascii="Arial Narrow" w:hAnsi="Arial Narrow" w:cs="Times New Roman"/>
                <w:b/>
                <w:sz w:val="24"/>
                <w:szCs w:val="24"/>
              </w:rPr>
              <w:t>.10.2022</w:t>
            </w:r>
            <w:r w:rsidR="00EE52D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</w:tcPr>
          <w:p w14:paraId="57DD8AF4" w14:textId="77777777" w:rsidR="00EE52DB" w:rsidRPr="00EE52DB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900215605" w:edGrp="everyone"/>
            <w:permEnd w:id="900215605"/>
          </w:p>
        </w:tc>
        <w:tc>
          <w:tcPr>
            <w:tcW w:w="1182" w:type="pct"/>
          </w:tcPr>
          <w:p w14:paraId="69288A61" w14:textId="5F5CEE40" w:rsidR="00EE52DB" w:rsidRPr="00EE52DB" w:rsidRDefault="00177573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53519FFA" w14:textId="6028AC17" w:rsidR="00EE52DB" w:rsidRPr="00EE52DB" w:rsidRDefault="00177573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Praktyk</w:t>
            </w:r>
            <w:r w:rsidRPr="00D63BF5">
              <w:rPr>
                <w:b/>
                <w:sz w:val="18"/>
                <w:szCs w:val="18"/>
              </w:rPr>
              <w:t xml:space="preserve"> z zakresu ZUS</w:t>
            </w:r>
          </w:p>
        </w:tc>
      </w:tr>
    </w:tbl>
    <w:p w14:paraId="42A37651" w14:textId="61967635" w:rsidR="0035408E" w:rsidRPr="002A7703" w:rsidRDefault="00EE52DB" w:rsidP="0035408E">
      <w:pPr>
        <w:pStyle w:val="Tekstpodstawowy"/>
        <w:rPr>
          <w:rFonts w:ascii="Arial Narrow" w:hAnsi="Arial Narrow" w:cs="Times New Roman"/>
          <w:b/>
          <w:sz w:val="22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35408E" w:rsidRPr="002A7703">
        <w:rPr>
          <w:rFonts w:ascii="Arial Narrow" w:hAnsi="Arial Narrow" w:cs="Times New Roman"/>
          <w:bCs/>
          <w:sz w:val="22"/>
        </w:rPr>
        <w:t>Cena:</w:t>
      </w:r>
      <w:r w:rsidR="0035408E" w:rsidRPr="002A7703">
        <w:rPr>
          <w:rFonts w:ascii="Arial Narrow" w:hAnsi="Arial Narrow" w:cs="Times New Roman"/>
          <w:b/>
          <w:sz w:val="22"/>
        </w:rPr>
        <w:t xml:space="preserve"> 3</w:t>
      </w:r>
      <w:r w:rsidR="0068796C">
        <w:rPr>
          <w:rFonts w:ascii="Arial Narrow" w:hAnsi="Arial Narrow" w:cs="Times New Roman"/>
          <w:b/>
          <w:sz w:val="22"/>
        </w:rPr>
        <w:t>0</w:t>
      </w:r>
      <w:r w:rsidR="0035408E" w:rsidRPr="002A7703">
        <w:rPr>
          <w:rFonts w:ascii="Arial Narrow" w:hAnsi="Arial Narrow" w:cs="Times New Roman"/>
          <w:b/>
          <w:sz w:val="22"/>
        </w:rPr>
        <w:t>0 netto</w:t>
      </w:r>
      <w:r w:rsidRPr="002A7703">
        <w:rPr>
          <w:rFonts w:ascii="Arial Narrow" w:hAnsi="Arial Narrow" w:cs="Times New Roman"/>
          <w:b/>
          <w:sz w:val="22"/>
        </w:rPr>
        <w:t>.</w:t>
      </w:r>
      <w:r w:rsidR="0035408E" w:rsidRPr="002A7703">
        <w:rPr>
          <w:rFonts w:ascii="Arial Narrow" w:hAnsi="Arial Narrow" w:cs="Times New Roman"/>
          <w:b/>
          <w:sz w:val="22"/>
        </w:rPr>
        <w:br/>
      </w:r>
      <w:r w:rsidRPr="002A7703">
        <w:rPr>
          <w:rFonts w:ascii="Arial Narrow" w:hAnsi="Arial Narrow" w:cs="Times New Roman"/>
          <w:bCs/>
          <w:sz w:val="22"/>
        </w:rPr>
        <w:t xml:space="preserve"> </w:t>
      </w:r>
      <w:r w:rsidR="0035408E" w:rsidRPr="002A7703">
        <w:rPr>
          <w:rFonts w:ascii="Arial Narrow" w:hAnsi="Arial Narrow" w:cs="Times New Roman"/>
          <w:bCs/>
          <w:sz w:val="22"/>
        </w:rPr>
        <w:t xml:space="preserve">Cena obejmuje: </w:t>
      </w:r>
      <w:r w:rsidR="0035408E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35408E" w:rsidRPr="002A7703">
        <w:rPr>
          <w:rFonts w:ascii="Arial Narrow" w:hAnsi="Arial Narrow" w:cs="Times New Roman"/>
          <w:b/>
          <w:sz w:val="22"/>
        </w:rPr>
        <w:t xml:space="preserve">, materiały w formie elektronicznej, certyfikat </w:t>
      </w:r>
      <w:r w:rsidRPr="002A7703">
        <w:rPr>
          <w:rFonts w:ascii="Arial Narrow" w:hAnsi="Arial Narrow" w:cs="Times New Roman"/>
          <w:b/>
          <w:sz w:val="22"/>
        </w:rPr>
        <w:t xml:space="preserve">w </w:t>
      </w:r>
      <w:r w:rsidR="0035408E" w:rsidRPr="002A7703">
        <w:rPr>
          <w:rFonts w:ascii="Arial Narrow" w:hAnsi="Arial Narrow" w:cs="Times New Roman"/>
          <w:b/>
          <w:sz w:val="22"/>
        </w:rPr>
        <w:t>form</w:t>
      </w:r>
      <w:r w:rsidRPr="002A7703">
        <w:rPr>
          <w:rFonts w:ascii="Arial Narrow" w:hAnsi="Arial Narrow" w:cs="Times New Roman"/>
          <w:b/>
          <w:sz w:val="22"/>
        </w:rPr>
        <w:t>ie</w:t>
      </w:r>
      <w:r w:rsidR="0035408E" w:rsidRPr="002A7703">
        <w:rPr>
          <w:rFonts w:ascii="Arial Narrow" w:hAnsi="Arial Narrow" w:cs="Times New Roman"/>
          <w:b/>
          <w:sz w:val="22"/>
        </w:rPr>
        <w:t xml:space="preserve"> </w:t>
      </w:r>
      <w:r w:rsidRPr="002A7703">
        <w:rPr>
          <w:rFonts w:ascii="Arial Narrow" w:hAnsi="Arial Narrow" w:cs="Times New Roman"/>
          <w:b/>
          <w:sz w:val="22"/>
        </w:rPr>
        <w:t xml:space="preserve">wydrukowanej. </w:t>
      </w:r>
      <w:r w:rsidR="0035408E" w:rsidRPr="002A7703">
        <w:rPr>
          <w:rFonts w:ascii="Arial Narrow" w:hAnsi="Arial Narrow" w:cs="Times New Roman"/>
          <w:b/>
          <w:sz w:val="22"/>
        </w:rPr>
        <w:t xml:space="preserve"> </w:t>
      </w:r>
    </w:p>
    <w:p w14:paraId="0756224C" w14:textId="77777777" w:rsidR="0098694C" w:rsidRDefault="0035408E" w:rsidP="000F6399">
      <w:pPr>
        <w:rPr>
          <w:rFonts w:ascii="Arial Narrow" w:hAnsi="Arial Narrow"/>
          <w:b/>
          <w:color w:val="FF0000"/>
          <w:sz w:val="24"/>
          <w:szCs w:val="24"/>
        </w:rPr>
      </w:pPr>
      <w:bookmarkStart w:id="2" w:name="_Hlk28506281"/>
      <w:r w:rsidRPr="00EE52DB">
        <w:rPr>
          <w:rFonts w:ascii="Arial Narrow" w:hAnsi="Arial Narrow"/>
          <w:b/>
          <w:color w:val="FF0000"/>
          <w:sz w:val="24"/>
          <w:szCs w:val="24"/>
        </w:rPr>
        <w:br/>
      </w:r>
    </w:p>
    <w:p w14:paraId="07E0778D" w14:textId="77777777" w:rsidR="00C954DF" w:rsidRPr="00C954DF" w:rsidRDefault="00EF1667" w:rsidP="00C954DF">
      <w:pPr>
        <w:rPr>
          <w:rFonts w:ascii="Arial Narrow" w:hAnsi="Arial Narrow" w:cs="Times New Roman"/>
          <w:bCs/>
          <w:sz w:val="20"/>
          <w:szCs w:val="20"/>
          <w:shd w:val="clear" w:color="auto" w:fill="FFFFFF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2"/>
      <w:r w:rsidR="00C954DF" w:rsidRPr="00784FB0">
        <w:rPr>
          <w:b/>
          <w:color w:val="FF0000"/>
          <w:sz w:val="24"/>
          <w:szCs w:val="24"/>
        </w:rPr>
        <w:t>:</w:t>
      </w:r>
      <w:r w:rsidR="00C954DF" w:rsidRPr="007C70E5">
        <w:rPr>
          <w:b/>
          <w:color w:val="FF0000"/>
        </w:rPr>
        <w:t xml:space="preserve"> </w:t>
      </w:r>
      <w:r w:rsidR="00C954DF">
        <w:rPr>
          <w:b/>
          <w:color w:val="FF0000"/>
        </w:rPr>
        <w:t xml:space="preserve"> </w:t>
      </w:r>
      <w:r w:rsidR="00C954DF" w:rsidRPr="00C954DF">
        <w:rPr>
          <w:rFonts w:ascii="Arial Narrow" w:hAnsi="Arial Narrow" w:cs="Times New Roman"/>
          <w:bCs/>
          <w:sz w:val="20"/>
          <w:szCs w:val="20"/>
        </w:rPr>
        <w:t xml:space="preserve">Praktyk z kilkunastoletnim doświadczeniem zawodowym z zakresu ubezpieczeń społecznych. Doświadczony audytor z tematów prawidłowego ustalania podstaw wymiaru świadczeń chorobowych. Wieloletni wykładowca z zakresu ubezpieczeń społecznych </w:t>
      </w:r>
      <w:r w:rsidR="00C954DF" w:rsidRPr="00C954D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 xml:space="preserve">na kursach i szkoleniach organizowanych przez uznane firmy szkoleniowe w Polsce. </w:t>
      </w:r>
    </w:p>
    <w:p w14:paraId="488BDF39" w14:textId="49572128" w:rsidR="00870A68" w:rsidRPr="00EE52DB" w:rsidRDefault="00C72093" w:rsidP="00C954DF">
      <w:pPr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358373548" w:edGrp="everyone"/>
            <w:permEnd w:id="135837354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012347514" w:edGrp="everyone"/>
            <w:permEnd w:id="10123475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53958791" w:edGrp="everyone"/>
            <w:permEnd w:id="1653958791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064848547" w:edGrp="everyone"/>
            <w:permEnd w:id="10648485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586287204" w:edGrp="everyone"/>
            <w:permEnd w:id="58628720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732783396" w:edGrp="everyone"/>
            <w:permEnd w:id="1732783396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F63D4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7493E6E" w14:textId="01AB120B" w:rsidR="00A57088" w:rsidRPr="008D7ACF" w:rsidRDefault="00A315D1" w:rsidP="00F63D4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Dzień przed szkoleniem otrzymują Państwo link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>na podanego maila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, materiały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zostaną wysłane odrębnym mailem w dniu szkolenia. </w:t>
      </w:r>
    </w:p>
    <w:p w14:paraId="3885C676" w14:textId="5F7A6501" w:rsidR="005E7688" w:rsidRPr="008D7ACF" w:rsidRDefault="00AE4356" w:rsidP="00F63D4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 - 21 dni od dnia wystawienia faktury.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628046217" w:edGrp="everyone"/>
                            <w:permEnd w:id="16280462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628046217" w:edGrp="everyone"/>
                      <w:permEnd w:id="1628046217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500609025" w:edGrp="everyone"/>
            <w:permEnd w:id="1500609025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165692609" w:edGrp="everyone"/>
            <w:permEnd w:id="1165692609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permStart w:id="238899135" w:edGrp="everyone"/>
            <w:permEnd w:id="238899135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…………………………………………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37E529F2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3" w:name="_Hlk26085317"/>
    </w:p>
    <w:bookmarkEnd w:id="3"/>
    <w:p w14:paraId="4F32BB87" w14:textId="77777777" w:rsidR="0068796C" w:rsidRPr="0068796C" w:rsidRDefault="0068796C" w:rsidP="0068796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8796C">
        <w:rPr>
          <w:rFonts w:ascii="Arial Narrow" w:hAnsi="Arial Narrow"/>
          <w:b/>
          <w:color w:val="FF0000"/>
          <w:sz w:val="32"/>
          <w:szCs w:val="32"/>
        </w:rPr>
        <w:t xml:space="preserve">Urlopy ZUS w 2022 r. - zgłoszenia, rozliczenia składek i wypłata zasiłków z ubezpieczenia społecznego </w:t>
      </w:r>
    </w:p>
    <w:p w14:paraId="44F9F74B" w14:textId="77777777" w:rsidR="005554B4" w:rsidRDefault="005554B4" w:rsidP="00374DF8">
      <w:pPr>
        <w:rPr>
          <w:rFonts w:eastAsia="Calibri" w:cs="Times New Roman"/>
          <w:kern w:val="0"/>
        </w:rPr>
      </w:pPr>
    </w:p>
    <w:p w14:paraId="0223A877" w14:textId="77777777" w:rsidR="0068796C" w:rsidRDefault="0068796C" w:rsidP="0068796C"/>
    <w:p w14:paraId="2BFB61A6" w14:textId="77777777" w:rsidR="00CA180C" w:rsidRPr="00CA180C" w:rsidRDefault="00CA180C" w:rsidP="00CA180C">
      <w:pPr>
        <w:widowControl/>
        <w:numPr>
          <w:ilvl w:val="0"/>
          <w:numId w:val="45"/>
        </w:numPr>
        <w:rPr>
          <w:rFonts w:asciiTheme="minorHAnsi" w:eastAsia="Times New Roman" w:hAnsiTheme="minorHAnsi" w:cstheme="minorHAnsi"/>
          <w:b/>
          <w:bCs/>
          <w:lang w:eastAsia="pl-PL"/>
        </w:rPr>
      </w:pPr>
      <w:r w:rsidRPr="00CA180C">
        <w:rPr>
          <w:rFonts w:asciiTheme="minorHAnsi" w:eastAsia="Times New Roman" w:hAnsiTheme="minorHAnsi" w:cstheme="minorHAnsi"/>
          <w:b/>
          <w:bCs/>
          <w:lang w:eastAsia="pl-PL"/>
        </w:rPr>
        <w:t>Zgłoszenia do ubezpieczeń z tytułu przebywania na urlopie macierzyńskim i wychowawczym</w:t>
      </w:r>
    </w:p>
    <w:p w14:paraId="65DDF3D8" w14:textId="77777777" w:rsidR="00CA180C" w:rsidRPr="00CA180C" w:rsidRDefault="00CA180C" w:rsidP="00CA180C">
      <w:pPr>
        <w:widowControl/>
        <w:numPr>
          <w:ilvl w:val="1"/>
          <w:numId w:val="45"/>
        </w:numPr>
        <w:spacing w:after="0"/>
        <w:ind w:left="144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Urlop macierzyński, a inne tytuły do ubezpieczeń</w:t>
      </w:r>
    </w:p>
    <w:p w14:paraId="0EE09DCF" w14:textId="77777777" w:rsidR="00CA180C" w:rsidRPr="00CA180C" w:rsidRDefault="00CA180C" w:rsidP="00CA180C">
      <w:pPr>
        <w:widowControl/>
        <w:numPr>
          <w:ilvl w:val="1"/>
          <w:numId w:val="45"/>
        </w:numPr>
        <w:spacing w:after="0"/>
        <w:ind w:left="144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 xml:space="preserve">Urlop wychowawczy w zbiegu z innymi tytułami </w:t>
      </w:r>
    </w:p>
    <w:p w14:paraId="5A12B6BC" w14:textId="77777777" w:rsidR="00CA180C" w:rsidRPr="00CA180C" w:rsidRDefault="00CA180C" w:rsidP="00CA180C">
      <w:pPr>
        <w:widowControl/>
        <w:numPr>
          <w:ilvl w:val="1"/>
          <w:numId w:val="45"/>
        </w:numPr>
        <w:spacing w:after="0"/>
        <w:ind w:left="144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Urlop bezpłatny, a zbiegi tytułów do ubezpieczeń</w:t>
      </w:r>
    </w:p>
    <w:p w14:paraId="1AF92E67" w14:textId="77777777" w:rsidR="00CA180C" w:rsidRPr="00CA180C" w:rsidRDefault="00CA180C" w:rsidP="00CA180C">
      <w:pPr>
        <w:widowControl/>
        <w:spacing w:after="0"/>
        <w:ind w:left="1440"/>
        <w:rPr>
          <w:rFonts w:asciiTheme="minorHAnsi" w:eastAsia="Times New Roman" w:hAnsiTheme="minorHAnsi" w:cstheme="minorHAnsi"/>
          <w:lang w:eastAsia="pl-PL"/>
        </w:rPr>
      </w:pPr>
    </w:p>
    <w:p w14:paraId="6475F2AB" w14:textId="77777777" w:rsidR="00CA180C" w:rsidRPr="00CA180C" w:rsidRDefault="00CA180C" w:rsidP="00CA180C">
      <w:pPr>
        <w:widowControl/>
        <w:numPr>
          <w:ilvl w:val="0"/>
          <w:numId w:val="45"/>
        </w:numPr>
        <w:rPr>
          <w:rFonts w:asciiTheme="minorHAnsi" w:eastAsia="Times New Roman" w:hAnsiTheme="minorHAnsi" w:cstheme="minorHAnsi"/>
          <w:b/>
          <w:bCs/>
          <w:lang w:eastAsia="pl-PL"/>
        </w:rPr>
      </w:pPr>
      <w:r w:rsidRPr="00CA180C">
        <w:rPr>
          <w:rFonts w:asciiTheme="minorHAnsi" w:eastAsia="Times New Roman" w:hAnsiTheme="minorHAnsi" w:cstheme="minorHAnsi"/>
          <w:b/>
          <w:bCs/>
          <w:lang w:eastAsia="pl-PL"/>
        </w:rPr>
        <w:t xml:space="preserve">Omówienie sytuacji </w:t>
      </w:r>
      <w:proofErr w:type="spellStart"/>
      <w:r w:rsidRPr="00CA180C">
        <w:rPr>
          <w:rFonts w:asciiTheme="minorHAnsi" w:eastAsia="Times New Roman" w:hAnsiTheme="minorHAnsi" w:cstheme="minorHAnsi"/>
          <w:b/>
          <w:bCs/>
          <w:lang w:eastAsia="pl-PL"/>
        </w:rPr>
        <w:t>zbiegowych</w:t>
      </w:r>
      <w:proofErr w:type="spellEnd"/>
      <w:r w:rsidRPr="00CA180C">
        <w:rPr>
          <w:rFonts w:asciiTheme="minorHAnsi" w:eastAsia="Times New Roman" w:hAnsiTheme="minorHAnsi" w:cstheme="minorHAnsi"/>
          <w:b/>
          <w:bCs/>
          <w:lang w:eastAsia="pl-PL"/>
        </w:rPr>
        <w:t xml:space="preserve"> w przypadku zawierania umów cywilnoprawnych  (dzieła, zlecenia) </w:t>
      </w:r>
    </w:p>
    <w:p w14:paraId="1BEB6E61" w14:textId="77777777" w:rsidR="00CA180C" w:rsidRPr="00CA180C" w:rsidRDefault="00CA180C" w:rsidP="00CA180C">
      <w:pPr>
        <w:widowControl/>
        <w:numPr>
          <w:ilvl w:val="0"/>
          <w:numId w:val="47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 xml:space="preserve">z własnym jak i obcym pracownikiem korzystającym z urlopów związanych z rodzicielstwem, </w:t>
      </w:r>
    </w:p>
    <w:p w14:paraId="31F63410" w14:textId="77777777" w:rsidR="00CA180C" w:rsidRPr="00CA180C" w:rsidRDefault="00CA180C" w:rsidP="00CA180C">
      <w:pPr>
        <w:widowControl/>
        <w:numPr>
          <w:ilvl w:val="0"/>
          <w:numId w:val="47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gdy ubezpieczony ma zawartą inna umowę o pracę,</w:t>
      </w:r>
    </w:p>
    <w:p w14:paraId="4D3825D3" w14:textId="77777777" w:rsidR="00CA180C" w:rsidRPr="00CA180C" w:rsidRDefault="00CA180C" w:rsidP="00CA180C">
      <w:pPr>
        <w:widowControl/>
        <w:numPr>
          <w:ilvl w:val="0"/>
          <w:numId w:val="47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 xml:space="preserve">gdy powraca do pracodawcy w trakcie urlopu rodzicielskiego, </w:t>
      </w:r>
    </w:p>
    <w:p w14:paraId="7E0FEB96" w14:textId="77777777" w:rsidR="00CA180C" w:rsidRPr="00CA180C" w:rsidRDefault="00CA180C" w:rsidP="00CA180C">
      <w:pPr>
        <w:widowControl/>
        <w:numPr>
          <w:ilvl w:val="0"/>
          <w:numId w:val="47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 xml:space="preserve">gdy rozpoczyna działalność rolną lub pozarolniczą działalność gospodarczą, </w:t>
      </w:r>
    </w:p>
    <w:p w14:paraId="43CDD4D3" w14:textId="77777777" w:rsidR="00CA180C" w:rsidRPr="00CA180C" w:rsidRDefault="00CA180C" w:rsidP="00CA180C">
      <w:pPr>
        <w:widowControl/>
        <w:numPr>
          <w:ilvl w:val="0"/>
          <w:numId w:val="47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gdy pobiera stypendium, rentę z tytułu niezdolności do pracy, rodzinną, socjalną lub emeryturę</w:t>
      </w:r>
    </w:p>
    <w:p w14:paraId="4A6A7BE4" w14:textId="77777777" w:rsidR="00CA180C" w:rsidRPr="00CA180C" w:rsidRDefault="00CA180C" w:rsidP="00CA180C">
      <w:pPr>
        <w:widowControl/>
        <w:spacing w:after="0"/>
        <w:ind w:left="1080"/>
        <w:rPr>
          <w:rFonts w:asciiTheme="minorHAnsi" w:eastAsia="Times New Roman" w:hAnsiTheme="minorHAnsi" w:cstheme="minorHAnsi"/>
          <w:lang w:eastAsia="pl-PL"/>
        </w:rPr>
      </w:pPr>
    </w:p>
    <w:p w14:paraId="721FC07A" w14:textId="77777777" w:rsidR="00CA180C" w:rsidRPr="00CA180C" w:rsidRDefault="00CA180C" w:rsidP="00CA180C">
      <w:pPr>
        <w:widowControl/>
        <w:numPr>
          <w:ilvl w:val="0"/>
          <w:numId w:val="45"/>
        </w:numPr>
        <w:rPr>
          <w:rFonts w:asciiTheme="minorHAnsi" w:eastAsia="Times New Roman" w:hAnsiTheme="minorHAnsi" w:cstheme="minorHAnsi"/>
          <w:b/>
          <w:bCs/>
          <w:lang w:eastAsia="pl-PL"/>
        </w:rPr>
      </w:pPr>
      <w:r w:rsidRPr="00CA180C">
        <w:rPr>
          <w:rFonts w:asciiTheme="minorHAnsi" w:eastAsia="Times New Roman" w:hAnsiTheme="minorHAnsi" w:cstheme="minorHAnsi"/>
          <w:b/>
          <w:bCs/>
          <w:lang w:eastAsia="pl-PL"/>
        </w:rPr>
        <w:t>Podstawa do naliczenia składek z tytułu urlopów związanych z rodzicielstwem.</w:t>
      </w:r>
    </w:p>
    <w:p w14:paraId="472802AE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ustalenie podstawy wymiaru składek na ubezpieczenia emerytalne i rentowe finansowanych z budżetu Państwa z tytułu pobierania zasiłku macierzyńskiego</w:t>
      </w:r>
    </w:p>
    <w:p w14:paraId="64FB9883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ustalanie podstawy wymiaru składek na ubezpieczenia emerytalne i rentowe oraz zdrowotne z tytuł przebywania na urlopie wychowawczym</w:t>
      </w:r>
    </w:p>
    <w:p w14:paraId="2316C87C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kiedy i w jaki sposób wykazać w dokumentacji ZUS osobę przebywającą na urlopie wychowawczym</w:t>
      </w:r>
    </w:p>
    <w:p w14:paraId="3C16104B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sposób wyliczenia podstawy wymiaru składek ( kiedy należy, a kiedy  nie trzeba wyliczać postawy wymiaru składek)</w:t>
      </w:r>
    </w:p>
    <w:p w14:paraId="357BDF85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kiedy zmienić podstawę wymiaru składek osobie przebywającej na urlopie wychowawczym</w:t>
      </w:r>
    </w:p>
    <w:p w14:paraId="6C3AB5B9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 xml:space="preserve">z jakich składników należy ustalić podstawę wymiaru składek – wynagrodzenie przyjęte do ustalenia podstawy wymiaru składek, premie roczne, kwartalne, roczne,13stki,  dodatki  stażowe, okresowe, </w:t>
      </w:r>
      <w:r w:rsidRPr="00CA180C">
        <w:rPr>
          <w:rFonts w:asciiTheme="minorHAnsi" w:eastAsia="Times New Roman" w:hAnsiTheme="minorHAnsi" w:cstheme="minorHAnsi"/>
          <w:lang w:eastAsia="pl-PL"/>
        </w:rPr>
        <w:lastRenderedPageBreak/>
        <w:t>motywacyjne, funkcyjne, za czas zastępstwa, zmiana wymiaru czasu pracy, a ustalenie podstawy wymiaru składek na ubezpieczenia emerytalne i rentowe z tytułu przebywania na urlopie wychowawczym</w:t>
      </w:r>
    </w:p>
    <w:p w14:paraId="235A7431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minimalna i maksymalna podstawa wymiaru składek na ubezpieczenia emerytalne i rentowe z tytułu przebywania na urlopie wychowawczym</w:t>
      </w:r>
    </w:p>
    <w:p w14:paraId="60284A8C" w14:textId="77777777" w:rsidR="00CA180C" w:rsidRPr="00CA180C" w:rsidRDefault="00CA180C" w:rsidP="00CA180C">
      <w:pPr>
        <w:widowControl/>
        <w:numPr>
          <w:ilvl w:val="0"/>
          <w:numId w:val="48"/>
        </w:numPr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ubezpieczenie zdrowotne (kiedy nie deklarować składki pomimo obowiązkowych ubezpieczeń emerytalnego i rentowych)</w:t>
      </w:r>
    </w:p>
    <w:p w14:paraId="04C0D965" w14:textId="77777777" w:rsidR="00CA180C" w:rsidRPr="00CA180C" w:rsidRDefault="00CA180C" w:rsidP="00CA180C">
      <w:pPr>
        <w:widowControl/>
        <w:numPr>
          <w:ilvl w:val="0"/>
          <w:numId w:val="45"/>
        </w:numPr>
        <w:rPr>
          <w:rFonts w:asciiTheme="minorHAnsi" w:eastAsia="Times New Roman" w:hAnsiTheme="minorHAnsi" w:cstheme="minorHAnsi"/>
          <w:b/>
          <w:bCs/>
          <w:lang w:eastAsia="pl-PL"/>
        </w:rPr>
      </w:pPr>
      <w:r w:rsidRPr="00CA180C">
        <w:rPr>
          <w:rFonts w:asciiTheme="minorHAnsi" w:eastAsia="Times New Roman" w:hAnsiTheme="minorHAnsi" w:cstheme="minorHAnsi"/>
          <w:b/>
          <w:bCs/>
          <w:lang w:eastAsia="pl-PL"/>
        </w:rPr>
        <w:t xml:space="preserve">Roczny limit składek na ubezpieczenia emerytalne i rentowe, a naliczanie i deklarowanie składek na ubezpieczenia emerytalne i rentowe oraz zdrowotne z tytułu urlopów związanych z rodzicielstwem. </w:t>
      </w:r>
    </w:p>
    <w:p w14:paraId="7560A6D2" w14:textId="77777777" w:rsidR="00CA180C" w:rsidRPr="00CA180C" w:rsidRDefault="00CA180C" w:rsidP="00CA180C">
      <w:pPr>
        <w:widowControl/>
        <w:numPr>
          <w:ilvl w:val="0"/>
          <w:numId w:val="45"/>
        </w:numPr>
        <w:rPr>
          <w:rFonts w:asciiTheme="minorHAnsi" w:eastAsia="Times New Roman" w:hAnsiTheme="minorHAnsi" w:cstheme="minorHAnsi"/>
          <w:b/>
          <w:bCs/>
          <w:lang w:eastAsia="pl-PL"/>
        </w:rPr>
      </w:pPr>
      <w:r w:rsidRPr="00CA180C">
        <w:rPr>
          <w:rFonts w:asciiTheme="minorHAnsi" w:eastAsia="Times New Roman" w:hAnsiTheme="minorHAnsi" w:cstheme="minorHAnsi"/>
          <w:b/>
          <w:bCs/>
          <w:lang w:eastAsia="pl-PL"/>
        </w:rPr>
        <w:t>Uprawnienia do świadczeń z ubezpieczenia społecznego w trakcie urlopów związanych z rodzicielstwem oraz urlopu bezpłatnego</w:t>
      </w:r>
    </w:p>
    <w:p w14:paraId="17ECA9CC" w14:textId="77777777" w:rsidR="00CA180C" w:rsidRPr="00CA180C" w:rsidRDefault="00CA180C" w:rsidP="00CA180C">
      <w:pPr>
        <w:widowControl/>
        <w:numPr>
          <w:ilvl w:val="0"/>
          <w:numId w:val="49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prawo do zasiłku chorobowego, opiekuńczego, macierzyńskiego</w:t>
      </w:r>
    </w:p>
    <w:p w14:paraId="6D3AB2FA" w14:textId="77777777" w:rsidR="00CA180C" w:rsidRPr="00CA180C" w:rsidRDefault="00CA180C" w:rsidP="00CA180C">
      <w:pPr>
        <w:widowControl/>
        <w:numPr>
          <w:ilvl w:val="0"/>
          <w:numId w:val="49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urlopy związane z rodzicielstwem i urlop bezpłatny w podstawie wymiaru zasiłku</w:t>
      </w:r>
    </w:p>
    <w:p w14:paraId="7FF0FFAD" w14:textId="77777777" w:rsidR="00CA180C" w:rsidRPr="00CA180C" w:rsidRDefault="00CA180C" w:rsidP="00CA180C">
      <w:pPr>
        <w:widowControl/>
        <w:numPr>
          <w:ilvl w:val="0"/>
          <w:numId w:val="49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wydłużenie urlopu rodzicielskiego, przerwa w macierzyńskim, odroczenie części urlopu rodzicielskiego</w:t>
      </w:r>
    </w:p>
    <w:p w14:paraId="5B8D8E8D" w14:textId="77777777" w:rsidR="00CA180C" w:rsidRPr="00CA180C" w:rsidRDefault="00CA180C" w:rsidP="00CA180C">
      <w:pPr>
        <w:widowControl/>
        <w:numPr>
          <w:ilvl w:val="0"/>
          <w:numId w:val="49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kiedy uprawnienie do zasiłku macierzyńskiego powoduje ponowne ustalenie prawa do zasiłku oraz wymaga</w:t>
      </w:r>
    </w:p>
    <w:p w14:paraId="60A2970E" w14:textId="77777777" w:rsidR="00CA180C" w:rsidRPr="00CA180C" w:rsidRDefault="00CA180C" w:rsidP="00CA180C">
      <w:pPr>
        <w:widowControl/>
        <w:numPr>
          <w:ilvl w:val="0"/>
          <w:numId w:val="49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ponownego ustalenia podstawy wymiaru zasiłku</w:t>
      </w:r>
    </w:p>
    <w:p w14:paraId="5889DA23" w14:textId="77777777" w:rsidR="00CA180C" w:rsidRPr="00CA180C" w:rsidRDefault="00CA180C" w:rsidP="00CA180C">
      <w:pPr>
        <w:widowControl/>
        <w:numPr>
          <w:ilvl w:val="0"/>
          <w:numId w:val="49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180C">
        <w:rPr>
          <w:rFonts w:asciiTheme="minorHAnsi" w:eastAsia="Times New Roman" w:hAnsiTheme="minorHAnsi" w:cstheme="minorHAnsi"/>
          <w:lang w:eastAsia="pl-PL"/>
        </w:rPr>
        <w:t>podział urlopu pomiędzy rodzicami, a ryzyko nadpłaty zasiłku</w:t>
      </w:r>
    </w:p>
    <w:p w14:paraId="69DBDCB8" w14:textId="6FBDED76" w:rsidR="00CA180C" w:rsidRPr="00CA180C" w:rsidRDefault="00CA180C" w:rsidP="00CA180C">
      <w:pPr>
        <w:tabs>
          <w:tab w:val="left" w:pos="15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  <w:r w:rsidRPr="00CA180C">
        <w:rPr>
          <w:rFonts w:asciiTheme="minorHAnsi" w:eastAsia="Calibri" w:hAnsiTheme="minorHAnsi" w:cstheme="minorHAnsi"/>
          <w:lang w:eastAsia="pl-PL"/>
        </w:rPr>
        <w:tab/>
      </w:r>
    </w:p>
    <w:p w14:paraId="0E2EA920" w14:textId="77777777" w:rsidR="00CA180C" w:rsidRDefault="00CA180C" w:rsidP="00F50BFE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</w:p>
    <w:p w14:paraId="0BA604DA" w14:textId="73FB4E8E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E69C" w14:textId="77777777" w:rsidR="002529D5" w:rsidRDefault="002529D5">
      <w:pPr>
        <w:spacing w:after="0" w:line="240" w:lineRule="auto"/>
      </w:pPr>
      <w:r>
        <w:separator/>
      </w:r>
    </w:p>
  </w:endnote>
  <w:endnote w:type="continuationSeparator" w:id="0">
    <w:p w14:paraId="40685A6E" w14:textId="77777777" w:rsidR="002529D5" w:rsidRDefault="0025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4ED6" w14:textId="77777777" w:rsidR="002529D5" w:rsidRDefault="002529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D14334" w14:textId="77777777" w:rsidR="002529D5" w:rsidRDefault="0025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FC022A"/>
    <w:multiLevelType w:val="hybridMultilevel"/>
    <w:tmpl w:val="7CAE8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AAC66A9"/>
    <w:multiLevelType w:val="hybridMultilevel"/>
    <w:tmpl w:val="59BAA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B8679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E5843B9"/>
    <w:multiLevelType w:val="hybridMultilevel"/>
    <w:tmpl w:val="8E840A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27377E7"/>
    <w:multiLevelType w:val="multilevel"/>
    <w:tmpl w:val="08642B5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7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BEC3B39"/>
    <w:multiLevelType w:val="hybridMultilevel"/>
    <w:tmpl w:val="6CE89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8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83A04"/>
    <w:multiLevelType w:val="hybridMultilevel"/>
    <w:tmpl w:val="C6484B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C915BD"/>
    <w:multiLevelType w:val="hybridMultilevel"/>
    <w:tmpl w:val="465ED0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6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7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8"/>
  </w:num>
  <w:num w:numId="2" w16cid:durableId="1678653740">
    <w:abstractNumId w:val="22"/>
  </w:num>
  <w:num w:numId="3" w16cid:durableId="261382043">
    <w:abstractNumId w:val="30"/>
  </w:num>
  <w:num w:numId="4" w16cid:durableId="1520777818">
    <w:abstractNumId w:val="25"/>
  </w:num>
  <w:num w:numId="5" w16cid:durableId="1095517474">
    <w:abstractNumId w:val="23"/>
  </w:num>
  <w:num w:numId="6" w16cid:durableId="503279571">
    <w:abstractNumId w:val="40"/>
  </w:num>
  <w:num w:numId="7" w16cid:durableId="943683199">
    <w:abstractNumId w:val="36"/>
  </w:num>
  <w:num w:numId="8" w16cid:durableId="1685938094">
    <w:abstractNumId w:val="47"/>
  </w:num>
  <w:num w:numId="9" w16cid:durableId="1711299630">
    <w:abstractNumId w:val="37"/>
  </w:num>
  <w:num w:numId="10" w16cid:durableId="608320993">
    <w:abstractNumId w:val="16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5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4"/>
  </w:num>
  <w:num w:numId="17" w16cid:durableId="1045565260">
    <w:abstractNumId w:val="33"/>
  </w:num>
  <w:num w:numId="18" w16cid:durableId="134224124">
    <w:abstractNumId w:val="32"/>
  </w:num>
  <w:num w:numId="19" w16cid:durableId="1459493326">
    <w:abstractNumId w:val="46"/>
  </w:num>
  <w:num w:numId="20" w16cid:durableId="1829902598">
    <w:abstractNumId w:val="29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8"/>
  </w:num>
  <w:num w:numId="33" w16cid:durableId="4381388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21"/>
  </w:num>
  <w:num w:numId="38" w16cid:durableId="1658071639">
    <w:abstractNumId w:val="39"/>
  </w:num>
  <w:num w:numId="39" w16cid:durableId="648095139">
    <w:abstractNumId w:val="44"/>
  </w:num>
  <w:num w:numId="40" w16cid:durableId="1921064071">
    <w:abstractNumId w:val="20"/>
  </w:num>
  <w:num w:numId="41" w16cid:durableId="618998675">
    <w:abstractNumId w:val="31"/>
  </w:num>
  <w:num w:numId="42" w16cid:durableId="1697147569">
    <w:abstractNumId w:val="35"/>
  </w:num>
  <w:num w:numId="43" w16cid:durableId="1403138043">
    <w:abstractNumId w:val="42"/>
  </w:num>
  <w:num w:numId="44" w16cid:durableId="377628953">
    <w:abstractNumId w:val="18"/>
  </w:num>
  <w:num w:numId="45" w16cid:durableId="433592415">
    <w:abstractNumId w:val="19"/>
  </w:num>
  <w:num w:numId="46" w16cid:durableId="2060203023">
    <w:abstractNumId w:val="26"/>
  </w:num>
  <w:num w:numId="47" w16cid:durableId="31539915">
    <w:abstractNumId w:val="17"/>
  </w:num>
  <w:num w:numId="48" w16cid:durableId="374276137">
    <w:abstractNumId w:val="43"/>
  </w:num>
  <w:num w:numId="49" w16cid:durableId="125501834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SCklo1hDAamlFGozg8kEqHxtEjQJq1m1sXiVBQjZTt/t+0ao1+nbZOndwX/OcaEFcejEWym5NynMONj1oG+fA==" w:salt="uDWxS2JgJGXvmKuoPaS4n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5984"/>
    <w:rsid w:val="000F450D"/>
    <w:rsid w:val="000F6399"/>
    <w:rsid w:val="00102564"/>
    <w:rsid w:val="00111385"/>
    <w:rsid w:val="00142CA4"/>
    <w:rsid w:val="0014311A"/>
    <w:rsid w:val="00145DC4"/>
    <w:rsid w:val="00147BBA"/>
    <w:rsid w:val="0015436E"/>
    <w:rsid w:val="00160858"/>
    <w:rsid w:val="00160B6A"/>
    <w:rsid w:val="00167B0A"/>
    <w:rsid w:val="00177573"/>
    <w:rsid w:val="001808C4"/>
    <w:rsid w:val="00180CCD"/>
    <w:rsid w:val="001817B0"/>
    <w:rsid w:val="0018511B"/>
    <w:rsid w:val="001865A7"/>
    <w:rsid w:val="00191760"/>
    <w:rsid w:val="001971B4"/>
    <w:rsid w:val="001971CA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C7731"/>
    <w:rsid w:val="001D2244"/>
    <w:rsid w:val="001E07AC"/>
    <w:rsid w:val="001E239A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2685B"/>
    <w:rsid w:val="00232035"/>
    <w:rsid w:val="0023308F"/>
    <w:rsid w:val="0023555E"/>
    <w:rsid w:val="002369BE"/>
    <w:rsid w:val="002475E2"/>
    <w:rsid w:val="002529D5"/>
    <w:rsid w:val="002550A2"/>
    <w:rsid w:val="0025692F"/>
    <w:rsid w:val="00263153"/>
    <w:rsid w:val="00267941"/>
    <w:rsid w:val="00271807"/>
    <w:rsid w:val="00271881"/>
    <w:rsid w:val="00272683"/>
    <w:rsid w:val="002734D6"/>
    <w:rsid w:val="00275271"/>
    <w:rsid w:val="00283F39"/>
    <w:rsid w:val="00284C10"/>
    <w:rsid w:val="002A2D05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23282"/>
    <w:rsid w:val="00324864"/>
    <w:rsid w:val="00324F96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4DF8"/>
    <w:rsid w:val="00376199"/>
    <w:rsid w:val="00376736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54D7"/>
    <w:rsid w:val="004C6FFC"/>
    <w:rsid w:val="004D6B5A"/>
    <w:rsid w:val="004F7AB5"/>
    <w:rsid w:val="00503BC6"/>
    <w:rsid w:val="00517260"/>
    <w:rsid w:val="005264B3"/>
    <w:rsid w:val="00530261"/>
    <w:rsid w:val="00530B6B"/>
    <w:rsid w:val="00537C3F"/>
    <w:rsid w:val="005444C7"/>
    <w:rsid w:val="0054558A"/>
    <w:rsid w:val="005532C2"/>
    <w:rsid w:val="005554B4"/>
    <w:rsid w:val="00556182"/>
    <w:rsid w:val="00556500"/>
    <w:rsid w:val="005565DF"/>
    <w:rsid w:val="00563434"/>
    <w:rsid w:val="005802AF"/>
    <w:rsid w:val="00580879"/>
    <w:rsid w:val="0058097C"/>
    <w:rsid w:val="005A53C8"/>
    <w:rsid w:val="005B0FD7"/>
    <w:rsid w:val="005B1A78"/>
    <w:rsid w:val="005B39DE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547CD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8796C"/>
    <w:rsid w:val="00694685"/>
    <w:rsid w:val="006A2778"/>
    <w:rsid w:val="006B100F"/>
    <w:rsid w:val="006B2290"/>
    <w:rsid w:val="006B63AE"/>
    <w:rsid w:val="006C0E3A"/>
    <w:rsid w:val="006C33C3"/>
    <w:rsid w:val="006C527F"/>
    <w:rsid w:val="006C5D06"/>
    <w:rsid w:val="006D059B"/>
    <w:rsid w:val="006D0ECD"/>
    <w:rsid w:val="006D2D2A"/>
    <w:rsid w:val="006E40F6"/>
    <w:rsid w:val="006E469A"/>
    <w:rsid w:val="006F250E"/>
    <w:rsid w:val="006F4EF5"/>
    <w:rsid w:val="006F6B66"/>
    <w:rsid w:val="00701D08"/>
    <w:rsid w:val="00701E78"/>
    <w:rsid w:val="00703F22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2012"/>
    <w:rsid w:val="00744579"/>
    <w:rsid w:val="00744A64"/>
    <w:rsid w:val="00752BB0"/>
    <w:rsid w:val="00754809"/>
    <w:rsid w:val="007563C8"/>
    <w:rsid w:val="00761C74"/>
    <w:rsid w:val="00761DBF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C3C55"/>
    <w:rsid w:val="007D060D"/>
    <w:rsid w:val="007D2BBB"/>
    <w:rsid w:val="007D4394"/>
    <w:rsid w:val="007D50EE"/>
    <w:rsid w:val="007E5194"/>
    <w:rsid w:val="007E758E"/>
    <w:rsid w:val="007F167C"/>
    <w:rsid w:val="007F2B90"/>
    <w:rsid w:val="007F55F8"/>
    <w:rsid w:val="007F581D"/>
    <w:rsid w:val="00802CA5"/>
    <w:rsid w:val="00803E6E"/>
    <w:rsid w:val="00805ACE"/>
    <w:rsid w:val="00810D1D"/>
    <w:rsid w:val="00814AEB"/>
    <w:rsid w:val="00817CC6"/>
    <w:rsid w:val="0082403D"/>
    <w:rsid w:val="00824CD8"/>
    <w:rsid w:val="00824E09"/>
    <w:rsid w:val="00832921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415E"/>
    <w:rsid w:val="00875CA9"/>
    <w:rsid w:val="00880452"/>
    <w:rsid w:val="00880C1B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4799"/>
    <w:rsid w:val="008E5745"/>
    <w:rsid w:val="008F04FC"/>
    <w:rsid w:val="008F76D1"/>
    <w:rsid w:val="008F7C89"/>
    <w:rsid w:val="009069C4"/>
    <w:rsid w:val="00912482"/>
    <w:rsid w:val="00912C05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8694C"/>
    <w:rsid w:val="00990303"/>
    <w:rsid w:val="009927CF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E7D64"/>
    <w:rsid w:val="009F275A"/>
    <w:rsid w:val="009F6267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6A54"/>
    <w:rsid w:val="00A67E13"/>
    <w:rsid w:val="00A70606"/>
    <w:rsid w:val="00A70B69"/>
    <w:rsid w:val="00A7495B"/>
    <w:rsid w:val="00A81960"/>
    <w:rsid w:val="00A81FFA"/>
    <w:rsid w:val="00A8298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1948"/>
    <w:rsid w:val="00B029ED"/>
    <w:rsid w:val="00B075FE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765C"/>
    <w:rsid w:val="00B54A89"/>
    <w:rsid w:val="00B5652E"/>
    <w:rsid w:val="00B57B6E"/>
    <w:rsid w:val="00B57C38"/>
    <w:rsid w:val="00B6421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954DF"/>
    <w:rsid w:val="00CA100F"/>
    <w:rsid w:val="00CA180C"/>
    <w:rsid w:val="00CA455F"/>
    <w:rsid w:val="00CA64FA"/>
    <w:rsid w:val="00CB4C3A"/>
    <w:rsid w:val="00CB6CB0"/>
    <w:rsid w:val="00CB6FF2"/>
    <w:rsid w:val="00CB7F50"/>
    <w:rsid w:val="00CC5D76"/>
    <w:rsid w:val="00CC6BD4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234BB"/>
    <w:rsid w:val="00D41A1B"/>
    <w:rsid w:val="00D44D9C"/>
    <w:rsid w:val="00D463E0"/>
    <w:rsid w:val="00D47952"/>
    <w:rsid w:val="00D623ED"/>
    <w:rsid w:val="00D65283"/>
    <w:rsid w:val="00D66507"/>
    <w:rsid w:val="00D7530F"/>
    <w:rsid w:val="00D810DA"/>
    <w:rsid w:val="00D8124C"/>
    <w:rsid w:val="00D86F1D"/>
    <w:rsid w:val="00D87284"/>
    <w:rsid w:val="00D8733F"/>
    <w:rsid w:val="00D87CBC"/>
    <w:rsid w:val="00DA59D3"/>
    <w:rsid w:val="00DA7D35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3D9E"/>
    <w:rsid w:val="00E0574F"/>
    <w:rsid w:val="00E13FF7"/>
    <w:rsid w:val="00E1469F"/>
    <w:rsid w:val="00E14A28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A154F"/>
    <w:rsid w:val="00EA2732"/>
    <w:rsid w:val="00EA50D4"/>
    <w:rsid w:val="00EA6AE4"/>
    <w:rsid w:val="00EB3139"/>
    <w:rsid w:val="00EB3222"/>
    <w:rsid w:val="00EB59F3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6DE1"/>
    <w:rsid w:val="00F27373"/>
    <w:rsid w:val="00F31ECB"/>
    <w:rsid w:val="00F326B5"/>
    <w:rsid w:val="00F33F90"/>
    <w:rsid w:val="00F3564E"/>
    <w:rsid w:val="00F42B36"/>
    <w:rsid w:val="00F42BA6"/>
    <w:rsid w:val="00F43239"/>
    <w:rsid w:val="00F446C5"/>
    <w:rsid w:val="00F50BFE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1179</Words>
  <Characters>7077</Characters>
  <Application>Microsoft Office Word</Application>
  <DocSecurity>8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106</cp:revision>
  <cp:lastPrinted>2019-04-30T11:10:00Z</cp:lastPrinted>
  <dcterms:created xsi:type="dcterms:W3CDTF">2022-08-12T10:48:00Z</dcterms:created>
  <dcterms:modified xsi:type="dcterms:W3CDTF">2022-09-20T11:39:00Z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