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64C3431E"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52FD5955"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9075D8">
              <w:rPr>
                <w:rFonts w:ascii="Times New Roman" w:hAnsi="Times New Roman"/>
                <w:sz w:val="18"/>
                <w:szCs w:val="18"/>
              </w:rPr>
              <w:t>530 112 064</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2C00B65" w14:textId="1DBD66C2" w:rsidR="0095698E" w:rsidRPr="005263A8" w:rsidRDefault="006D3E28" w:rsidP="005263A8">
      <w:pPr>
        <w:pStyle w:val="Bezodstpw"/>
        <w:jc w:val="center"/>
        <w:rPr>
          <w:rFonts w:ascii="Times New Roman" w:hAnsi="Times New Roman"/>
          <w:b/>
          <w:color w:val="FF0000"/>
          <w:sz w:val="28"/>
          <w:szCs w:val="28"/>
          <w:u w:val="single"/>
        </w:rPr>
      </w:pPr>
      <w:r w:rsidRPr="00D638B5">
        <w:rPr>
          <w:rFonts w:ascii="Times New Roman" w:hAnsi="Times New Roman"/>
          <w:noProof/>
          <w:sz w:val="24"/>
          <w:szCs w:val="24"/>
          <w:lang w:eastAsia="pl-PL"/>
        </w:rPr>
        <w:drawing>
          <wp:anchor distT="0" distB="0" distL="114300" distR="114300" simplePos="0" relativeHeight="251665920" behindDoc="0" locked="0" layoutInCell="1" allowOverlap="1" wp14:anchorId="5A8E5909" wp14:editId="5B2088B5">
            <wp:simplePos x="0" y="0"/>
            <wp:positionH relativeFrom="column">
              <wp:posOffset>-127000</wp:posOffset>
            </wp:positionH>
            <wp:positionV relativeFrom="paragraph">
              <wp:posOffset>0</wp:posOffset>
            </wp:positionV>
            <wp:extent cx="1946910" cy="753110"/>
            <wp:effectExtent l="0" t="0" r="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910" cy="753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6EF6">
        <w:rPr>
          <w:rFonts w:ascii="Times New Roman" w:hAnsi="Times New Roman"/>
          <w:b/>
          <w:sz w:val="24"/>
          <w:szCs w:val="24"/>
        </w:rPr>
        <w:t xml:space="preserve">   </w:t>
      </w:r>
      <w:r w:rsidR="007F4C82">
        <w:rPr>
          <w:noProof/>
        </w:rPr>
        <w:drawing>
          <wp:inline distT="0" distB="0" distL="0" distR="0" wp14:anchorId="414E09AB" wp14:editId="69D5CC5F">
            <wp:extent cx="1943100" cy="828675"/>
            <wp:effectExtent l="0" t="0" r="0" b="9525"/>
            <wp:docPr id="4" name="Obraz 4" descr="POLARIS Szczaw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ARIS Szczawn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28675"/>
                    </a:xfrm>
                    <a:prstGeom prst="rect">
                      <a:avLst/>
                    </a:prstGeom>
                    <a:noFill/>
                    <a:ln>
                      <a:noFill/>
                    </a:ln>
                  </pic:spPr>
                </pic:pic>
              </a:graphicData>
            </a:graphic>
          </wp:inline>
        </w:drawing>
      </w:r>
    </w:p>
    <w:p w14:paraId="0ABADDCA" w14:textId="77777777" w:rsidR="00DD3DB8" w:rsidRDefault="00D4199F" w:rsidP="00D4199F">
      <w:pPr>
        <w:widowControl/>
        <w:tabs>
          <w:tab w:val="left" w:pos="0"/>
        </w:tabs>
        <w:autoSpaceDN/>
        <w:spacing w:after="0"/>
        <w:jc w:val="center"/>
        <w:textAlignment w:val="auto"/>
        <w:rPr>
          <w:rFonts w:eastAsia="Andale Sans UI" w:cs="Calibri"/>
          <w:b/>
          <w:bCs/>
          <w:color w:val="FF0000"/>
          <w:kern w:val="2"/>
          <w:sz w:val="36"/>
          <w:szCs w:val="36"/>
          <w:lang w:eastAsia="ar-SA"/>
        </w:rPr>
      </w:pPr>
      <w:r>
        <w:rPr>
          <w:rFonts w:eastAsia="Andale Sans UI" w:cs="Calibri"/>
          <w:b/>
          <w:bCs/>
          <w:color w:val="FF0000"/>
          <w:kern w:val="2"/>
          <w:sz w:val="36"/>
          <w:szCs w:val="36"/>
          <w:lang w:eastAsia="ar-SA"/>
        </w:rPr>
        <w:t xml:space="preserve">Zapraszamy do udziału </w:t>
      </w:r>
    </w:p>
    <w:p w14:paraId="7E1CBF2C" w14:textId="717D62A4" w:rsidR="00C83FEE" w:rsidRPr="002E455A" w:rsidRDefault="00D4199F" w:rsidP="0095698E">
      <w:pPr>
        <w:widowControl/>
        <w:tabs>
          <w:tab w:val="left" w:pos="0"/>
        </w:tabs>
        <w:autoSpaceDN/>
        <w:spacing w:after="0"/>
        <w:jc w:val="center"/>
        <w:textAlignment w:val="auto"/>
        <w:rPr>
          <w:rFonts w:eastAsia="Andale Sans UI" w:cs="Calibri"/>
          <w:b/>
          <w:bCs/>
          <w:color w:val="0070C0"/>
          <w:kern w:val="2"/>
          <w:sz w:val="36"/>
          <w:szCs w:val="36"/>
          <w:lang w:eastAsia="ar-SA"/>
        </w:rPr>
      </w:pPr>
      <w:r w:rsidRPr="002E455A">
        <w:rPr>
          <w:rFonts w:eastAsia="Andale Sans UI" w:cs="Calibri"/>
          <w:b/>
          <w:bCs/>
          <w:color w:val="0070C0"/>
          <w:kern w:val="2"/>
          <w:sz w:val="36"/>
          <w:szCs w:val="36"/>
          <w:lang w:eastAsia="ar-SA"/>
        </w:rPr>
        <w:t>w szkoleniu</w:t>
      </w:r>
      <w:r w:rsidR="00670E88" w:rsidRPr="002E455A">
        <w:rPr>
          <w:rFonts w:eastAsia="Andale Sans UI" w:cs="Calibri"/>
          <w:b/>
          <w:bCs/>
          <w:color w:val="0070C0"/>
          <w:kern w:val="2"/>
          <w:sz w:val="36"/>
          <w:szCs w:val="36"/>
          <w:lang w:eastAsia="ar-SA"/>
        </w:rPr>
        <w:t xml:space="preserve"> wyjazdowym</w:t>
      </w:r>
      <w:r w:rsidRPr="002E455A">
        <w:rPr>
          <w:rFonts w:eastAsia="Andale Sans UI" w:cs="Calibri"/>
          <w:b/>
          <w:bCs/>
          <w:color w:val="0070C0"/>
          <w:kern w:val="2"/>
          <w:sz w:val="36"/>
          <w:szCs w:val="36"/>
          <w:lang w:eastAsia="ar-SA"/>
        </w:rPr>
        <w:t xml:space="preserve"> </w:t>
      </w:r>
      <w:r w:rsidR="00DD3DB8" w:rsidRPr="002E455A">
        <w:rPr>
          <w:rFonts w:eastAsia="Andale Sans UI" w:cs="Calibri"/>
          <w:b/>
          <w:bCs/>
          <w:color w:val="0070C0"/>
          <w:kern w:val="2"/>
          <w:sz w:val="36"/>
          <w:szCs w:val="36"/>
          <w:lang w:eastAsia="ar-SA"/>
        </w:rPr>
        <w:t>stacjonarny</w:t>
      </w:r>
      <w:r w:rsidR="007F4C82" w:rsidRPr="002E455A">
        <w:rPr>
          <w:rFonts w:eastAsia="Andale Sans UI" w:cs="Calibri"/>
          <w:b/>
          <w:bCs/>
          <w:color w:val="0070C0"/>
          <w:kern w:val="2"/>
          <w:sz w:val="36"/>
          <w:szCs w:val="36"/>
          <w:lang w:eastAsia="ar-SA"/>
        </w:rPr>
        <w:t xml:space="preserve">m w </w:t>
      </w:r>
      <w:r w:rsidR="009075D8" w:rsidRPr="002E455A">
        <w:rPr>
          <w:rFonts w:eastAsia="Andale Sans UI" w:cs="Calibri"/>
          <w:b/>
          <w:bCs/>
          <w:color w:val="0070C0"/>
          <w:kern w:val="2"/>
          <w:sz w:val="36"/>
          <w:szCs w:val="36"/>
          <w:lang w:eastAsia="ar-SA"/>
        </w:rPr>
        <w:t>Szczawnicy</w:t>
      </w:r>
    </w:p>
    <w:p w14:paraId="59C961E5" w14:textId="77777777" w:rsidR="005263A8" w:rsidRDefault="005263A8" w:rsidP="005263A8">
      <w:pPr>
        <w:widowControl/>
        <w:tabs>
          <w:tab w:val="left" w:pos="0"/>
        </w:tabs>
        <w:autoSpaceDN/>
        <w:spacing w:after="0"/>
        <w:jc w:val="center"/>
        <w:textAlignment w:val="auto"/>
        <w:rPr>
          <w:rFonts w:eastAsia="Andale Sans UI" w:cs="Calibri"/>
          <w:b/>
          <w:bCs/>
          <w:color w:val="FF0000"/>
          <w:kern w:val="2"/>
          <w:sz w:val="24"/>
          <w:szCs w:val="24"/>
          <w:u w:val="single"/>
          <w:lang w:eastAsia="ar-SA"/>
        </w:rPr>
      </w:pPr>
    </w:p>
    <w:p w14:paraId="42568FC4" w14:textId="723E120E" w:rsidR="0042091F" w:rsidRDefault="005263A8" w:rsidP="002E455A">
      <w:pPr>
        <w:widowControl/>
        <w:tabs>
          <w:tab w:val="left" w:pos="0"/>
        </w:tabs>
        <w:autoSpaceDN/>
        <w:spacing w:after="0"/>
        <w:jc w:val="center"/>
        <w:textAlignment w:val="auto"/>
        <w:rPr>
          <w:rFonts w:eastAsia="Andale Sans UI" w:cs="Calibri"/>
          <w:b/>
          <w:bCs/>
          <w:color w:val="FF0000"/>
          <w:kern w:val="2"/>
          <w:sz w:val="24"/>
          <w:szCs w:val="24"/>
          <w:u w:val="single"/>
          <w:lang w:eastAsia="ar-SA"/>
        </w:rPr>
      </w:pPr>
      <w:r w:rsidRPr="005263A8">
        <w:rPr>
          <w:rFonts w:eastAsia="Andale Sans UI" w:cs="Calibri"/>
          <w:b/>
          <w:bCs/>
          <w:color w:val="FF0000"/>
          <w:kern w:val="2"/>
          <w:sz w:val="24"/>
          <w:szCs w:val="24"/>
          <w:u w:val="single"/>
          <w:lang w:eastAsia="ar-SA"/>
        </w:rPr>
        <w:t xml:space="preserve">Prawo pracy w 2022 r. – bieżące problemy i najważniejsze zmiany dotyczące wszystkich pracodawców  </w:t>
      </w:r>
    </w:p>
    <w:p w14:paraId="33331670" w14:textId="006EBF5F" w:rsidR="005263A8" w:rsidRPr="005263A8" w:rsidRDefault="0042091F" w:rsidP="0042091F">
      <w:pPr>
        <w:widowControl/>
        <w:tabs>
          <w:tab w:val="left" w:pos="0"/>
        </w:tabs>
        <w:autoSpaceDN/>
        <w:spacing w:after="0"/>
        <w:textAlignment w:val="auto"/>
        <w:rPr>
          <w:rFonts w:eastAsia="Andale Sans UI" w:cs="Calibri"/>
          <w:b/>
          <w:bCs/>
          <w:color w:val="FF0000"/>
          <w:kern w:val="2"/>
          <w:sz w:val="24"/>
          <w:szCs w:val="24"/>
          <w:u w:val="single"/>
          <w:lang w:eastAsia="ar-SA"/>
        </w:rPr>
      </w:pPr>
      <w:r>
        <w:rPr>
          <w:rFonts w:eastAsia="Andale Sans UI" w:cs="Calibri"/>
          <w:b/>
          <w:bCs/>
          <w:color w:val="FF0000"/>
          <w:kern w:val="2"/>
          <w:sz w:val="24"/>
          <w:szCs w:val="24"/>
          <w:u w:val="single"/>
          <w:lang w:eastAsia="ar-SA" w:bidi="pl-PL"/>
        </w:rPr>
        <w:t xml:space="preserve">   </w:t>
      </w:r>
      <w:r w:rsidR="005263A8" w:rsidRPr="005263A8">
        <w:rPr>
          <w:rFonts w:eastAsia="Andale Sans UI" w:cs="Calibri"/>
          <w:b/>
          <w:bCs/>
          <w:color w:val="FF0000"/>
          <w:kern w:val="2"/>
          <w:sz w:val="24"/>
          <w:szCs w:val="24"/>
          <w:u w:val="single"/>
          <w:lang w:eastAsia="ar-SA" w:bidi="pl-PL"/>
        </w:rPr>
        <w:t>Zmiany od 1 lipca 2022 r. - Obowiązki płatnika w zakresie rozliczania wynagrodzeń i składania PIT-2.</w:t>
      </w:r>
    </w:p>
    <w:p w14:paraId="04D564D5" w14:textId="77777777" w:rsidR="005263A8" w:rsidRDefault="005263A8" w:rsidP="005263A8">
      <w:pPr>
        <w:widowControl/>
        <w:tabs>
          <w:tab w:val="left" w:pos="0"/>
        </w:tabs>
        <w:autoSpaceDN/>
        <w:spacing w:after="0"/>
        <w:textAlignment w:val="auto"/>
        <w:rPr>
          <w:rStyle w:val="Hipercze"/>
          <w:rFonts w:eastAsia="Andale Sans UI" w:cs="Calibri"/>
          <w:b/>
          <w:bCs/>
          <w:color w:val="000000"/>
          <w:kern w:val="2"/>
          <w:sz w:val="32"/>
          <w:szCs w:val="32"/>
          <w:u w:val="none"/>
          <w:lang w:eastAsia="ar-SA"/>
        </w:rPr>
      </w:pPr>
    </w:p>
    <w:p w14:paraId="2E1D9808" w14:textId="5DCFB812" w:rsidR="00BB3D60" w:rsidRPr="00F93DD3" w:rsidRDefault="00D4199F" w:rsidP="00031C77">
      <w:pPr>
        <w:widowControl/>
        <w:tabs>
          <w:tab w:val="left" w:pos="0"/>
        </w:tabs>
        <w:autoSpaceDN/>
        <w:spacing w:after="0"/>
        <w:jc w:val="center"/>
        <w:textAlignment w:val="auto"/>
        <w:rPr>
          <w:rStyle w:val="Hipercze"/>
          <w:rFonts w:eastAsia="Andale Sans UI" w:cs="Calibri"/>
          <w:b/>
          <w:bCs/>
          <w:color w:val="000000"/>
          <w:kern w:val="2"/>
          <w:sz w:val="28"/>
          <w:szCs w:val="28"/>
          <w:u w:val="none"/>
          <w:lang w:eastAsia="ar-SA"/>
        </w:rPr>
      </w:pPr>
      <w:r w:rsidRPr="00F93DD3">
        <w:rPr>
          <w:rStyle w:val="Hipercze"/>
          <w:rFonts w:eastAsia="Andale Sans UI" w:cs="Calibri"/>
          <w:b/>
          <w:bCs/>
          <w:color w:val="000000"/>
          <w:kern w:val="2"/>
          <w:sz w:val="28"/>
          <w:szCs w:val="28"/>
          <w:u w:val="none"/>
          <w:lang w:eastAsia="ar-SA"/>
        </w:rPr>
        <w:t xml:space="preserve">Szkolenie odbędzie się w dniach </w:t>
      </w:r>
      <w:r w:rsidR="00C83FEE" w:rsidRPr="00F93DD3">
        <w:rPr>
          <w:rStyle w:val="Hipercze"/>
          <w:rFonts w:eastAsia="Andale Sans UI" w:cs="Calibri"/>
          <w:b/>
          <w:bCs/>
          <w:color w:val="000000"/>
          <w:kern w:val="2"/>
          <w:sz w:val="28"/>
          <w:szCs w:val="28"/>
          <w:u w:val="none"/>
          <w:lang w:eastAsia="ar-SA"/>
        </w:rPr>
        <w:t>1</w:t>
      </w:r>
      <w:r w:rsidR="003D101F" w:rsidRPr="00F93DD3">
        <w:rPr>
          <w:rStyle w:val="Hipercze"/>
          <w:rFonts w:eastAsia="Andale Sans UI" w:cs="Calibri"/>
          <w:b/>
          <w:bCs/>
          <w:color w:val="000000"/>
          <w:kern w:val="2"/>
          <w:sz w:val="28"/>
          <w:szCs w:val="28"/>
          <w:u w:val="none"/>
          <w:lang w:eastAsia="ar-SA"/>
        </w:rPr>
        <w:t>4</w:t>
      </w:r>
      <w:r w:rsidR="00B738D6" w:rsidRPr="00F93DD3">
        <w:rPr>
          <w:rStyle w:val="Hipercze"/>
          <w:rFonts w:eastAsia="Andale Sans UI" w:cs="Calibri"/>
          <w:b/>
          <w:bCs/>
          <w:color w:val="000000"/>
          <w:kern w:val="2"/>
          <w:sz w:val="28"/>
          <w:szCs w:val="28"/>
          <w:u w:val="none"/>
          <w:lang w:eastAsia="ar-SA"/>
        </w:rPr>
        <w:t>-</w:t>
      </w:r>
      <w:r w:rsidR="00C83FEE" w:rsidRPr="00F93DD3">
        <w:rPr>
          <w:rStyle w:val="Hipercze"/>
          <w:rFonts w:eastAsia="Andale Sans UI" w:cs="Calibri"/>
          <w:b/>
          <w:bCs/>
          <w:color w:val="000000"/>
          <w:kern w:val="2"/>
          <w:sz w:val="28"/>
          <w:szCs w:val="28"/>
          <w:u w:val="none"/>
          <w:lang w:eastAsia="ar-SA"/>
        </w:rPr>
        <w:t>16</w:t>
      </w:r>
      <w:r w:rsidRPr="00F93DD3">
        <w:rPr>
          <w:rStyle w:val="Hipercze"/>
          <w:rFonts w:eastAsia="Andale Sans UI" w:cs="Calibri"/>
          <w:b/>
          <w:bCs/>
          <w:color w:val="000000"/>
          <w:kern w:val="2"/>
          <w:sz w:val="28"/>
          <w:szCs w:val="28"/>
          <w:u w:val="none"/>
          <w:lang w:eastAsia="ar-SA"/>
        </w:rPr>
        <w:t>.0</w:t>
      </w:r>
      <w:r w:rsidR="00C83FEE" w:rsidRPr="00F93DD3">
        <w:rPr>
          <w:rStyle w:val="Hipercze"/>
          <w:rFonts w:eastAsia="Andale Sans UI" w:cs="Calibri"/>
          <w:b/>
          <w:bCs/>
          <w:color w:val="000000"/>
          <w:kern w:val="2"/>
          <w:sz w:val="28"/>
          <w:szCs w:val="28"/>
          <w:u w:val="none"/>
          <w:lang w:eastAsia="ar-SA"/>
        </w:rPr>
        <w:t>9</w:t>
      </w:r>
      <w:r w:rsidRPr="00F93DD3">
        <w:rPr>
          <w:rStyle w:val="Hipercze"/>
          <w:rFonts w:eastAsia="Andale Sans UI" w:cs="Calibri"/>
          <w:b/>
          <w:bCs/>
          <w:color w:val="000000"/>
          <w:kern w:val="2"/>
          <w:sz w:val="28"/>
          <w:szCs w:val="28"/>
          <w:u w:val="none"/>
          <w:lang w:eastAsia="ar-SA"/>
        </w:rPr>
        <w:t>.2022 r.</w:t>
      </w:r>
    </w:p>
    <w:p w14:paraId="6D0C5194" w14:textId="5A75F65C" w:rsidR="009C0C3C" w:rsidRDefault="00D4199F" w:rsidP="00C40CE8">
      <w:pPr>
        <w:pStyle w:val="Tekstpodstawowy"/>
        <w:jc w:val="center"/>
        <w:rPr>
          <w:rFonts w:asciiTheme="minorHAnsi" w:hAnsiTheme="minorHAnsi" w:cstheme="minorHAnsi"/>
          <w:b/>
          <w:bCs/>
          <w:sz w:val="24"/>
          <w:szCs w:val="24"/>
        </w:rPr>
      </w:pPr>
      <w:r w:rsidRPr="000A746E">
        <w:rPr>
          <w:rFonts w:asciiTheme="minorHAnsi" w:hAnsiTheme="minorHAnsi" w:cstheme="minorHAnsi"/>
          <w:b/>
          <w:sz w:val="24"/>
          <w:szCs w:val="24"/>
        </w:rPr>
        <w:t>Miejsce szkolenia -</w:t>
      </w:r>
      <w:r w:rsidR="007F4C82" w:rsidRPr="000A746E">
        <w:rPr>
          <w:rFonts w:asciiTheme="minorHAnsi" w:hAnsiTheme="minorHAnsi" w:cstheme="minorHAnsi"/>
          <w:color w:val="202124"/>
          <w:kern w:val="3"/>
          <w:sz w:val="45"/>
          <w:szCs w:val="45"/>
          <w:shd w:val="clear" w:color="auto" w:fill="FFFFFF"/>
          <w:lang w:eastAsia="en-US"/>
        </w:rPr>
        <w:t xml:space="preserve"> </w:t>
      </w:r>
      <w:r w:rsidR="007F4C82" w:rsidRPr="000A746E">
        <w:rPr>
          <w:rFonts w:asciiTheme="minorHAnsi" w:hAnsiTheme="minorHAnsi" w:cstheme="minorHAnsi"/>
          <w:b/>
          <w:color w:val="FF0000"/>
          <w:sz w:val="24"/>
          <w:szCs w:val="24"/>
        </w:rPr>
        <w:t xml:space="preserve">Hotel </w:t>
      </w:r>
      <w:proofErr w:type="spellStart"/>
      <w:r w:rsidR="007F4C82" w:rsidRPr="000A746E">
        <w:rPr>
          <w:rFonts w:asciiTheme="minorHAnsi" w:hAnsiTheme="minorHAnsi" w:cstheme="minorHAnsi"/>
          <w:b/>
          <w:color w:val="FF0000"/>
          <w:sz w:val="24"/>
          <w:szCs w:val="24"/>
        </w:rPr>
        <w:t>Polaris</w:t>
      </w:r>
      <w:proofErr w:type="spellEnd"/>
      <w:r w:rsidR="007F4C82" w:rsidRPr="000A746E">
        <w:rPr>
          <w:rFonts w:asciiTheme="minorHAnsi" w:hAnsiTheme="minorHAnsi" w:cstheme="minorHAnsi"/>
          <w:b/>
          <w:color w:val="FF0000"/>
          <w:sz w:val="24"/>
          <w:szCs w:val="24"/>
        </w:rPr>
        <w:t xml:space="preserve">, </w:t>
      </w:r>
      <w:r w:rsidR="007F4C82" w:rsidRPr="000A746E">
        <w:rPr>
          <w:rFonts w:asciiTheme="minorHAnsi" w:hAnsiTheme="minorHAnsi" w:cstheme="minorHAnsi"/>
          <w:b/>
          <w:bCs/>
          <w:color w:val="FF0000"/>
          <w:sz w:val="24"/>
          <w:szCs w:val="24"/>
        </w:rPr>
        <w:t> </w:t>
      </w:r>
      <w:r w:rsidR="007F4C82" w:rsidRPr="000A746E">
        <w:rPr>
          <w:rFonts w:asciiTheme="minorHAnsi" w:hAnsiTheme="minorHAnsi" w:cstheme="minorHAnsi"/>
          <w:b/>
          <w:color w:val="FF0000"/>
          <w:sz w:val="24"/>
          <w:szCs w:val="24"/>
        </w:rPr>
        <w:t>plac Dietla 12, 34-460 Szczawnica</w:t>
      </w:r>
    </w:p>
    <w:p w14:paraId="7A791C02" w14:textId="77777777" w:rsidR="00C40CE8" w:rsidRPr="00C40CE8" w:rsidRDefault="00C40CE8" w:rsidP="00C40CE8">
      <w:pPr>
        <w:pStyle w:val="Tekstpodstawowy"/>
        <w:jc w:val="center"/>
        <w:rPr>
          <w:rFonts w:asciiTheme="minorHAnsi" w:hAnsiTheme="minorHAnsi" w:cstheme="minorHAnsi"/>
          <w:b/>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198"/>
      </w:tblGrid>
      <w:tr w:rsidR="00181E29" w14:paraId="4BD4EB92" w14:textId="77777777" w:rsidTr="00C40CE8">
        <w:trPr>
          <w:trHeight w:val="10101"/>
        </w:trPr>
        <w:tc>
          <w:tcPr>
            <w:tcW w:w="5351" w:type="dxa"/>
          </w:tcPr>
          <w:p w14:paraId="436C1C84" w14:textId="52479341" w:rsidR="003D101F" w:rsidRPr="002E455A" w:rsidRDefault="003D101F" w:rsidP="003D101F">
            <w:pPr>
              <w:pStyle w:val="Tekstpodstawowy"/>
              <w:rPr>
                <w:rFonts w:asciiTheme="minorHAnsi" w:hAnsiTheme="minorHAnsi" w:cstheme="minorHAnsi"/>
                <w:b/>
                <w:color w:val="FF0000"/>
                <w:sz w:val="24"/>
                <w:szCs w:val="24"/>
                <w:u w:val="single"/>
              </w:rPr>
            </w:pPr>
            <w:r w:rsidRPr="002E455A">
              <w:rPr>
                <w:rFonts w:asciiTheme="minorHAnsi" w:hAnsiTheme="minorHAnsi" w:cstheme="minorHAnsi"/>
                <w:b/>
                <w:color w:val="FF0000"/>
                <w:sz w:val="24"/>
                <w:szCs w:val="24"/>
                <w:u w:val="single"/>
              </w:rPr>
              <w:t>I Dzień: 14.09.2022 r.</w:t>
            </w:r>
          </w:p>
          <w:p w14:paraId="258EDC1B" w14:textId="77777777" w:rsidR="003D101F" w:rsidRPr="000A746E" w:rsidRDefault="003D101F" w:rsidP="003D101F">
            <w:pPr>
              <w:pStyle w:val="Tekstpodstawowy"/>
              <w:rPr>
                <w:rFonts w:asciiTheme="minorHAnsi" w:hAnsiTheme="minorHAnsi" w:cstheme="minorHAnsi"/>
                <w:b/>
                <w:sz w:val="24"/>
                <w:szCs w:val="24"/>
                <w:u w:val="single"/>
              </w:rPr>
            </w:pPr>
            <w:r w:rsidRPr="000A746E">
              <w:rPr>
                <w:rFonts w:asciiTheme="minorHAnsi" w:hAnsiTheme="minorHAnsi" w:cstheme="minorHAnsi"/>
                <w:b/>
                <w:sz w:val="24"/>
                <w:szCs w:val="24"/>
                <w:u w:val="single"/>
              </w:rPr>
              <w:t>od 15.00  przyjazd i zakwaterowanie</w:t>
            </w:r>
          </w:p>
          <w:p w14:paraId="1D1523EC" w14:textId="1DC032D6" w:rsidR="00086F06" w:rsidRPr="000A746E" w:rsidRDefault="003D101F" w:rsidP="0062568E">
            <w:pPr>
              <w:pStyle w:val="Tekstpodstawowy"/>
              <w:rPr>
                <w:rFonts w:asciiTheme="minorHAnsi" w:hAnsiTheme="minorHAnsi" w:cstheme="minorHAnsi"/>
                <w:b/>
                <w:sz w:val="24"/>
                <w:szCs w:val="24"/>
                <w:u w:val="single"/>
              </w:rPr>
            </w:pPr>
            <w:r w:rsidRPr="000A746E">
              <w:rPr>
                <w:rFonts w:asciiTheme="minorHAnsi" w:hAnsiTheme="minorHAnsi" w:cstheme="minorHAnsi"/>
                <w:b/>
                <w:sz w:val="24"/>
                <w:szCs w:val="24"/>
                <w:u w:val="single"/>
              </w:rPr>
              <w:t>Kolacja</w:t>
            </w:r>
          </w:p>
          <w:p w14:paraId="716AFE93" w14:textId="77777777" w:rsidR="003D101F" w:rsidRPr="000A746E" w:rsidRDefault="003D101F" w:rsidP="0062568E">
            <w:pPr>
              <w:pStyle w:val="Tekstpodstawowy"/>
              <w:rPr>
                <w:rFonts w:asciiTheme="minorHAnsi" w:hAnsiTheme="minorHAnsi" w:cstheme="minorHAnsi"/>
                <w:b/>
                <w:sz w:val="24"/>
                <w:szCs w:val="24"/>
                <w:u w:val="single"/>
              </w:rPr>
            </w:pPr>
          </w:p>
          <w:p w14:paraId="4C99116C" w14:textId="55A2B51B" w:rsidR="00C91583" w:rsidRPr="000A746E" w:rsidRDefault="000421B5" w:rsidP="0062568E">
            <w:pPr>
              <w:pStyle w:val="Tekstpodstawowy"/>
              <w:rPr>
                <w:rFonts w:asciiTheme="minorHAnsi" w:hAnsiTheme="minorHAnsi" w:cstheme="minorHAnsi"/>
                <w:b/>
                <w:bCs/>
                <w:sz w:val="24"/>
                <w:szCs w:val="24"/>
                <w:u w:val="single"/>
              </w:rPr>
            </w:pPr>
            <w:r w:rsidRPr="002E455A">
              <w:rPr>
                <w:rFonts w:asciiTheme="minorHAnsi" w:hAnsiTheme="minorHAnsi" w:cstheme="minorHAnsi"/>
                <w:b/>
                <w:color w:val="FF0000"/>
                <w:sz w:val="24"/>
                <w:szCs w:val="24"/>
                <w:u w:val="single"/>
              </w:rPr>
              <w:t>I</w:t>
            </w:r>
            <w:r w:rsidR="00086F06" w:rsidRPr="002E455A">
              <w:rPr>
                <w:rFonts w:asciiTheme="minorHAnsi" w:hAnsiTheme="minorHAnsi" w:cstheme="minorHAnsi"/>
                <w:b/>
                <w:color w:val="FF0000"/>
                <w:sz w:val="24"/>
                <w:szCs w:val="24"/>
                <w:u w:val="single"/>
              </w:rPr>
              <w:t>I</w:t>
            </w:r>
            <w:r w:rsidRPr="002E455A">
              <w:rPr>
                <w:rFonts w:asciiTheme="minorHAnsi" w:hAnsiTheme="minorHAnsi" w:cstheme="minorHAnsi"/>
                <w:b/>
                <w:color w:val="FF0000"/>
                <w:sz w:val="24"/>
                <w:szCs w:val="24"/>
                <w:u w:val="single"/>
              </w:rPr>
              <w:t xml:space="preserve"> Dzień: </w:t>
            </w:r>
            <w:r w:rsidR="0063342F" w:rsidRPr="002E455A">
              <w:rPr>
                <w:rFonts w:asciiTheme="minorHAnsi" w:hAnsiTheme="minorHAnsi" w:cstheme="minorHAnsi"/>
                <w:b/>
                <w:color w:val="FF0000"/>
                <w:sz w:val="24"/>
                <w:szCs w:val="24"/>
                <w:u w:val="single"/>
              </w:rPr>
              <w:t>15</w:t>
            </w:r>
            <w:r w:rsidR="00AE25D2" w:rsidRPr="002E455A">
              <w:rPr>
                <w:rFonts w:asciiTheme="minorHAnsi" w:hAnsiTheme="minorHAnsi" w:cstheme="minorHAnsi"/>
                <w:b/>
                <w:color w:val="FF0000"/>
                <w:sz w:val="24"/>
                <w:szCs w:val="24"/>
                <w:u w:val="single"/>
              </w:rPr>
              <w:t>.0</w:t>
            </w:r>
            <w:r w:rsidR="0063342F" w:rsidRPr="002E455A">
              <w:rPr>
                <w:rFonts w:asciiTheme="minorHAnsi" w:hAnsiTheme="minorHAnsi" w:cstheme="minorHAnsi"/>
                <w:b/>
                <w:color w:val="FF0000"/>
                <w:sz w:val="24"/>
                <w:szCs w:val="24"/>
                <w:u w:val="single"/>
              </w:rPr>
              <w:t>9</w:t>
            </w:r>
            <w:r w:rsidR="00AE25D2" w:rsidRPr="002E455A">
              <w:rPr>
                <w:rFonts w:asciiTheme="minorHAnsi" w:hAnsiTheme="minorHAnsi" w:cstheme="minorHAnsi"/>
                <w:b/>
                <w:color w:val="FF0000"/>
                <w:sz w:val="24"/>
                <w:szCs w:val="24"/>
                <w:u w:val="single"/>
              </w:rPr>
              <w:t>.2022 r.</w:t>
            </w:r>
            <w:r w:rsidR="00AE25D2" w:rsidRPr="000A746E">
              <w:rPr>
                <w:rFonts w:asciiTheme="minorHAnsi" w:hAnsiTheme="minorHAnsi" w:cstheme="minorHAnsi"/>
                <w:b/>
                <w:sz w:val="24"/>
                <w:szCs w:val="24"/>
                <w:u w:val="single"/>
              </w:rPr>
              <w:t xml:space="preserve"> </w:t>
            </w:r>
            <w:r w:rsidR="00BC3758" w:rsidRPr="000A746E">
              <w:rPr>
                <w:rFonts w:asciiTheme="minorHAnsi" w:hAnsiTheme="minorHAnsi" w:cstheme="minorHAnsi"/>
                <w:b/>
                <w:sz w:val="24"/>
                <w:szCs w:val="24"/>
                <w:u w:val="single"/>
              </w:rPr>
              <w:t>-</w:t>
            </w:r>
            <w:r w:rsidR="002E455A">
              <w:rPr>
                <w:rFonts w:asciiTheme="minorHAnsi" w:hAnsiTheme="minorHAnsi" w:cstheme="minorHAnsi"/>
                <w:b/>
                <w:sz w:val="24"/>
                <w:szCs w:val="24"/>
                <w:u w:val="single"/>
              </w:rPr>
              <w:t xml:space="preserve"> </w:t>
            </w:r>
            <w:r w:rsidR="00BC3758" w:rsidRPr="000A746E">
              <w:rPr>
                <w:rFonts w:asciiTheme="minorHAnsi" w:hAnsiTheme="minorHAnsi" w:cstheme="minorHAnsi"/>
                <w:b/>
                <w:sz w:val="24"/>
                <w:szCs w:val="24"/>
                <w:u w:val="single"/>
              </w:rPr>
              <w:t xml:space="preserve">szkolenie </w:t>
            </w:r>
            <w:r w:rsidR="007C471C" w:rsidRPr="000A746E">
              <w:rPr>
                <w:rFonts w:asciiTheme="minorHAnsi" w:hAnsiTheme="minorHAnsi" w:cstheme="minorHAnsi"/>
                <w:b/>
                <w:sz w:val="24"/>
                <w:szCs w:val="24"/>
                <w:u w:val="single"/>
              </w:rPr>
              <w:t xml:space="preserve"> -</w:t>
            </w:r>
            <w:bookmarkStart w:id="0" w:name="_Hlk95204670"/>
            <w:bookmarkStart w:id="1" w:name="_Hlk107999875"/>
            <w:r w:rsidR="002E455A">
              <w:rPr>
                <w:rFonts w:asciiTheme="minorHAnsi" w:hAnsiTheme="minorHAnsi" w:cstheme="minorHAnsi"/>
                <w:b/>
                <w:sz w:val="24"/>
                <w:szCs w:val="24"/>
                <w:u w:val="single"/>
              </w:rPr>
              <w:t xml:space="preserve"> </w:t>
            </w:r>
            <w:r w:rsidR="000E4118" w:rsidRPr="000A746E">
              <w:rPr>
                <w:rFonts w:asciiTheme="minorHAnsi" w:hAnsiTheme="minorHAnsi" w:cstheme="minorHAnsi"/>
                <w:b/>
                <w:bCs/>
                <w:sz w:val="24"/>
                <w:szCs w:val="24"/>
                <w:u w:val="single"/>
              </w:rPr>
              <w:t xml:space="preserve">Prawo pracy w 2022 r. – bieżące problemy i najważniejsze zmiany dotyczące wszystkich pracodawców </w:t>
            </w:r>
            <w:bookmarkEnd w:id="0"/>
          </w:p>
          <w:bookmarkEnd w:id="1"/>
          <w:p w14:paraId="6BC769BC" w14:textId="77777777" w:rsidR="00C91583" w:rsidRPr="000A746E" w:rsidRDefault="00C91583" w:rsidP="0062568E">
            <w:pPr>
              <w:pStyle w:val="Tekstpodstawowy"/>
              <w:rPr>
                <w:rFonts w:asciiTheme="minorHAnsi" w:hAnsiTheme="minorHAnsi" w:cstheme="minorHAnsi"/>
                <w:b/>
                <w:sz w:val="24"/>
                <w:szCs w:val="24"/>
              </w:rPr>
            </w:pPr>
          </w:p>
          <w:tbl>
            <w:tblPr>
              <w:tblStyle w:val="Tabela-Siatka"/>
              <w:tblW w:w="4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0F39D5" w:rsidRPr="000A746E" w14:paraId="62F81E16" w14:textId="77777777" w:rsidTr="00181E29">
              <w:tc>
                <w:tcPr>
                  <w:tcW w:w="4994" w:type="dxa"/>
                </w:tcPr>
                <w:p w14:paraId="3060F63C" w14:textId="52A081A0" w:rsidR="000F39D5" w:rsidRPr="000A746E" w:rsidRDefault="00C91583" w:rsidP="00A8448E">
                  <w:pPr>
                    <w:pStyle w:val="Tekstpodstawowy"/>
                    <w:rPr>
                      <w:rFonts w:asciiTheme="minorHAnsi" w:hAnsiTheme="minorHAnsi" w:cstheme="minorHAnsi"/>
                      <w:b/>
                      <w:sz w:val="24"/>
                      <w:szCs w:val="24"/>
                    </w:rPr>
                  </w:pPr>
                  <w:r w:rsidRPr="000A746E">
                    <w:rPr>
                      <w:rFonts w:asciiTheme="minorHAnsi" w:hAnsiTheme="minorHAnsi" w:cstheme="minorHAnsi"/>
                      <w:b/>
                      <w:sz w:val="24"/>
                      <w:szCs w:val="24"/>
                    </w:rPr>
                    <w:t xml:space="preserve"> </w:t>
                  </w:r>
                  <w:r w:rsidR="00943449" w:rsidRPr="000A746E">
                    <w:rPr>
                      <w:rFonts w:asciiTheme="minorHAnsi" w:hAnsiTheme="minorHAnsi" w:cstheme="minorHAnsi"/>
                      <w:b/>
                      <w:sz w:val="24"/>
                      <w:szCs w:val="24"/>
                    </w:rPr>
                    <w:t>8.00-8.30 Śniadanie</w:t>
                  </w:r>
                  <w:r w:rsidR="00AE25D2" w:rsidRPr="000A746E">
                    <w:rPr>
                      <w:rFonts w:asciiTheme="minorHAnsi" w:hAnsiTheme="minorHAnsi" w:cstheme="minorHAnsi"/>
                      <w:b/>
                      <w:sz w:val="24"/>
                      <w:szCs w:val="24"/>
                    </w:rPr>
                    <w:br/>
                  </w:r>
                  <w:r w:rsidR="0062568E" w:rsidRPr="000A746E">
                    <w:rPr>
                      <w:rFonts w:asciiTheme="minorHAnsi" w:hAnsiTheme="minorHAnsi" w:cstheme="minorHAnsi"/>
                      <w:b/>
                      <w:sz w:val="24"/>
                      <w:szCs w:val="24"/>
                    </w:rPr>
                    <w:t xml:space="preserve"> </w:t>
                  </w:r>
                  <w:r w:rsidR="00A8448E" w:rsidRPr="000A746E">
                    <w:rPr>
                      <w:rFonts w:asciiTheme="minorHAnsi" w:hAnsiTheme="minorHAnsi" w:cstheme="minorHAnsi"/>
                      <w:b/>
                      <w:sz w:val="24"/>
                      <w:szCs w:val="24"/>
                    </w:rPr>
                    <w:t xml:space="preserve">9.00 - 10.30 - I część szkolenia </w:t>
                  </w:r>
                  <w:r w:rsidR="00A8448E" w:rsidRPr="000A746E">
                    <w:rPr>
                      <w:rFonts w:asciiTheme="minorHAnsi" w:hAnsiTheme="minorHAnsi" w:cstheme="minorHAnsi"/>
                      <w:b/>
                      <w:sz w:val="24"/>
                      <w:szCs w:val="24"/>
                    </w:rPr>
                    <w:br/>
                    <w:t>10.30-11.00 - Przerwa kawowa</w:t>
                  </w:r>
                  <w:r w:rsidR="00A8448E" w:rsidRPr="000A746E">
                    <w:rPr>
                      <w:rFonts w:asciiTheme="minorHAnsi" w:hAnsiTheme="minorHAnsi" w:cstheme="minorHAnsi"/>
                      <w:b/>
                      <w:sz w:val="24"/>
                      <w:szCs w:val="24"/>
                    </w:rPr>
                    <w:br/>
                    <w:t xml:space="preserve">11.00- 13.00 - II część szkolenia </w:t>
                  </w:r>
                  <w:r w:rsidR="00A8448E" w:rsidRPr="000A746E">
                    <w:rPr>
                      <w:rFonts w:asciiTheme="minorHAnsi" w:hAnsiTheme="minorHAnsi" w:cstheme="minorHAnsi"/>
                      <w:b/>
                      <w:sz w:val="24"/>
                      <w:szCs w:val="24"/>
                    </w:rPr>
                    <w:br/>
                    <w:t>13.00 -13.30 - Obiad</w:t>
                  </w:r>
                  <w:r w:rsidR="00A8448E" w:rsidRPr="000A746E">
                    <w:rPr>
                      <w:rFonts w:asciiTheme="minorHAnsi" w:hAnsiTheme="minorHAnsi" w:cstheme="minorHAnsi"/>
                      <w:b/>
                      <w:sz w:val="24"/>
                      <w:szCs w:val="24"/>
                    </w:rPr>
                    <w:br/>
                    <w:t xml:space="preserve">13.13- 15.00 - III część szkolenia </w:t>
                  </w:r>
                </w:p>
                <w:p w14:paraId="12D31D5D" w14:textId="77777777" w:rsidR="000F39D5" w:rsidRPr="000A746E" w:rsidRDefault="000F39D5" w:rsidP="0062568E">
                  <w:pPr>
                    <w:pStyle w:val="Tekstpodstawowy"/>
                    <w:rPr>
                      <w:rFonts w:asciiTheme="minorHAnsi" w:hAnsiTheme="minorHAnsi" w:cstheme="minorHAnsi"/>
                      <w:b/>
                      <w:sz w:val="24"/>
                      <w:szCs w:val="24"/>
                    </w:rPr>
                  </w:pPr>
                  <w:r w:rsidRPr="000A746E">
                    <w:rPr>
                      <w:rFonts w:asciiTheme="minorHAnsi" w:hAnsiTheme="minorHAnsi" w:cstheme="minorHAnsi"/>
                      <w:b/>
                      <w:sz w:val="24"/>
                      <w:szCs w:val="24"/>
                    </w:rPr>
                    <w:t xml:space="preserve">Czas wolny </w:t>
                  </w:r>
                </w:p>
                <w:p w14:paraId="481A29CA" w14:textId="011008FE" w:rsidR="000F39D5" w:rsidRPr="000A746E" w:rsidRDefault="000F39D5" w:rsidP="0062568E">
                  <w:pPr>
                    <w:pStyle w:val="Tekstpodstawowy"/>
                    <w:rPr>
                      <w:rFonts w:asciiTheme="minorHAnsi" w:hAnsiTheme="minorHAnsi" w:cstheme="minorHAnsi"/>
                      <w:b/>
                      <w:sz w:val="24"/>
                      <w:szCs w:val="24"/>
                    </w:rPr>
                  </w:pPr>
                  <w:r w:rsidRPr="000A746E">
                    <w:rPr>
                      <w:rFonts w:asciiTheme="minorHAnsi" w:hAnsiTheme="minorHAnsi" w:cstheme="minorHAnsi"/>
                      <w:b/>
                      <w:sz w:val="24"/>
                      <w:szCs w:val="24"/>
                    </w:rPr>
                    <w:t xml:space="preserve">18.00-20.00 - Kolacja </w:t>
                  </w:r>
                </w:p>
                <w:p w14:paraId="2EC1FC48" w14:textId="77777777" w:rsidR="000F39D5" w:rsidRPr="000A746E" w:rsidRDefault="000F39D5" w:rsidP="0062568E">
                  <w:pPr>
                    <w:pStyle w:val="Tekstpodstawowy"/>
                    <w:rPr>
                      <w:rFonts w:asciiTheme="minorHAnsi" w:hAnsiTheme="minorHAnsi" w:cstheme="minorHAnsi"/>
                      <w:b/>
                      <w:sz w:val="24"/>
                      <w:szCs w:val="24"/>
                    </w:rPr>
                  </w:pPr>
                </w:p>
              </w:tc>
            </w:tr>
            <w:tr w:rsidR="000F39D5" w:rsidRPr="000A746E" w14:paraId="382A834F" w14:textId="77777777" w:rsidTr="00181E29">
              <w:tc>
                <w:tcPr>
                  <w:tcW w:w="4994" w:type="dxa"/>
                </w:tcPr>
                <w:p w14:paraId="27BA910D" w14:textId="5A239A6A" w:rsidR="00E95EFF" w:rsidRPr="000A746E" w:rsidRDefault="000F39D5" w:rsidP="00E95EFF">
                  <w:pPr>
                    <w:pStyle w:val="Tekstpodstawowy"/>
                    <w:rPr>
                      <w:rFonts w:asciiTheme="minorHAnsi" w:hAnsiTheme="minorHAnsi" w:cstheme="minorHAnsi"/>
                      <w:b/>
                      <w:bCs/>
                      <w:sz w:val="24"/>
                      <w:szCs w:val="24"/>
                      <w:u w:val="single"/>
                      <w:lang w:bidi="pl-PL"/>
                    </w:rPr>
                  </w:pPr>
                  <w:r w:rsidRPr="002E455A">
                    <w:rPr>
                      <w:rFonts w:asciiTheme="minorHAnsi" w:hAnsiTheme="minorHAnsi" w:cstheme="minorHAnsi"/>
                      <w:b/>
                      <w:color w:val="FF0000"/>
                      <w:sz w:val="24"/>
                      <w:szCs w:val="24"/>
                      <w:u w:val="single"/>
                    </w:rPr>
                    <w:t>II</w:t>
                  </w:r>
                  <w:r w:rsidR="00086F06" w:rsidRPr="002E455A">
                    <w:rPr>
                      <w:rFonts w:asciiTheme="minorHAnsi" w:hAnsiTheme="minorHAnsi" w:cstheme="minorHAnsi"/>
                      <w:b/>
                      <w:color w:val="FF0000"/>
                      <w:sz w:val="24"/>
                      <w:szCs w:val="24"/>
                      <w:u w:val="single"/>
                    </w:rPr>
                    <w:t>I</w:t>
                  </w:r>
                  <w:r w:rsidR="00C83FEE" w:rsidRPr="002E455A">
                    <w:rPr>
                      <w:rFonts w:asciiTheme="minorHAnsi" w:hAnsiTheme="minorHAnsi" w:cstheme="minorHAnsi"/>
                      <w:b/>
                      <w:color w:val="FF0000"/>
                      <w:sz w:val="24"/>
                      <w:szCs w:val="24"/>
                      <w:u w:val="single"/>
                    </w:rPr>
                    <w:t xml:space="preserve"> </w:t>
                  </w:r>
                  <w:r w:rsidRPr="002E455A">
                    <w:rPr>
                      <w:rFonts w:asciiTheme="minorHAnsi" w:hAnsiTheme="minorHAnsi" w:cstheme="minorHAnsi"/>
                      <w:b/>
                      <w:color w:val="FF0000"/>
                      <w:sz w:val="24"/>
                      <w:szCs w:val="24"/>
                      <w:u w:val="single"/>
                    </w:rPr>
                    <w:t xml:space="preserve">Dzień: </w:t>
                  </w:r>
                  <w:r w:rsidR="0063342F" w:rsidRPr="002E455A">
                    <w:rPr>
                      <w:rFonts w:asciiTheme="minorHAnsi" w:hAnsiTheme="minorHAnsi" w:cstheme="minorHAnsi"/>
                      <w:b/>
                      <w:color w:val="FF0000"/>
                      <w:sz w:val="24"/>
                      <w:szCs w:val="24"/>
                      <w:u w:val="single"/>
                    </w:rPr>
                    <w:t>16</w:t>
                  </w:r>
                  <w:r w:rsidRPr="002E455A">
                    <w:rPr>
                      <w:rFonts w:asciiTheme="minorHAnsi" w:hAnsiTheme="minorHAnsi" w:cstheme="minorHAnsi"/>
                      <w:b/>
                      <w:color w:val="FF0000"/>
                      <w:sz w:val="24"/>
                      <w:szCs w:val="24"/>
                      <w:u w:val="single"/>
                    </w:rPr>
                    <w:t>.0</w:t>
                  </w:r>
                  <w:r w:rsidR="0063342F" w:rsidRPr="002E455A">
                    <w:rPr>
                      <w:rFonts w:asciiTheme="minorHAnsi" w:hAnsiTheme="minorHAnsi" w:cstheme="minorHAnsi"/>
                      <w:b/>
                      <w:color w:val="FF0000"/>
                      <w:sz w:val="24"/>
                      <w:szCs w:val="24"/>
                      <w:u w:val="single"/>
                    </w:rPr>
                    <w:t>9</w:t>
                  </w:r>
                  <w:r w:rsidRPr="002E455A">
                    <w:rPr>
                      <w:rFonts w:asciiTheme="minorHAnsi" w:hAnsiTheme="minorHAnsi" w:cstheme="minorHAnsi"/>
                      <w:b/>
                      <w:color w:val="FF0000"/>
                      <w:sz w:val="24"/>
                      <w:szCs w:val="24"/>
                      <w:u w:val="single"/>
                    </w:rPr>
                    <w:t>.2022 r.</w:t>
                  </w:r>
                  <w:r w:rsidRPr="000A746E">
                    <w:rPr>
                      <w:rFonts w:asciiTheme="minorHAnsi" w:hAnsiTheme="minorHAnsi" w:cstheme="minorHAnsi"/>
                      <w:b/>
                      <w:sz w:val="24"/>
                      <w:szCs w:val="24"/>
                      <w:u w:val="single"/>
                    </w:rPr>
                    <w:t xml:space="preserve"> </w:t>
                  </w:r>
                  <w:r w:rsidR="002E455A">
                    <w:rPr>
                      <w:rFonts w:asciiTheme="minorHAnsi" w:hAnsiTheme="minorHAnsi" w:cstheme="minorHAnsi"/>
                      <w:b/>
                      <w:sz w:val="24"/>
                      <w:szCs w:val="24"/>
                      <w:u w:val="single"/>
                    </w:rPr>
                    <w:t xml:space="preserve"> </w:t>
                  </w:r>
                  <w:r w:rsidR="00BC3758" w:rsidRPr="000A746E">
                    <w:rPr>
                      <w:rFonts w:asciiTheme="minorHAnsi" w:hAnsiTheme="minorHAnsi" w:cstheme="minorHAnsi"/>
                      <w:b/>
                      <w:sz w:val="24"/>
                      <w:szCs w:val="24"/>
                      <w:u w:val="single"/>
                    </w:rPr>
                    <w:t xml:space="preserve">szkolenie </w:t>
                  </w:r>
                  <w:r w:rsidR="00E95EFF" w:rsidRPr="000A746E">
                    <w:rPr>
                      <w:rFonts w:asciiTheme="minorHAnsi" w:hAnsiTheme="minorHAnsi" w:cstheme="minorHAnsi"/>
                      <w:b/>
                      <w:sz w:val="24"/>
                      <w:szCs w:val="24"/>
                      <w:u w:val="single"/>
                    </w:rPr>
                    <w:t>–</w:t>
                  </w:r>
                  <w:r w:rsidR="007C471C" w:rsidRPr="000A746E">
                    <w:rPr>
                      <w:rFonts w:asciiTheme="minorHAnsi" w:hAnsiTheme="minorHAnsi" w:cstheme="minorHAnsi"/>
                      <w:b/>
                      <w:sz w:val="24"/>
                      <w:szCs w:val="24"/>
                      <w:u w:val="single"/>
                    </w:rPr>
                    <w:t xml:space="preserve"> </w:t>
                  </w:r>
                  <w:bookmarkStart w:id="2" w:name="_Hlk107999893"/>
                  <w:r w:rsidR="00E95EFF" w:rsidRPr="000A746E">
                    <w:rPr>
                      <w:rFonts w:asciiTheme="minorHAnsi" w:hAnsiTheme="minorHAnsi" w:cstheme="minorHAnsi"/>
                      <w:b/>
                      <w:bCs/>
                      <w:sz w:val="24"/>
                      <w:szCs w:val="24"/>
                      <w:u w:val="single"/>
                      <w:lang w:bidi="pl-PL"/>
                    </w:rPr>
                    <w:t xml:space="preserve">Zmiany od </w:t>
                  </w:r>
                  <w:r w:rsidR="002E455A">
                    <w:rPr>
                      <w:rFonts w:asciiTheme="minorHAnsi" w:hAnsiTheme="minorHAnsi" w:cstheme="minorHAnsi"/>
                      <w:b/>
                      <w:bCs/>
                      <w:sz w:val="24"/>
                      <w:szCs w:val="24"/>
                      <w:u w:val="single"/>
                      <w:lang w:bidi="pl-PL"/>
                    </w:rPr>
                    <w:br/>
                  </w:r>
                  <w:r w:rsidR="00E95EFF" w:rsidRPr="000A746E">
                    <w:rPr>
                      <w:rFonts w:asciiTheme="minorHAnsi" w:hAnsiTheme="minorHAnsi" w:cstheme="minorHAnsi"/>
                      <w:b/>
                      <w:bCs/>
                      <w:sz w:val="24"/>
                      <w:szCs w:val="24"/>
                      <w:u w:val="single"/>
                      <w:lang w:bidi="pl-PL"/>
                    </w:rPr>
                    <w:t xml:space="preserve">1 lipca 2022 r. - Obowiązki płatnika w zakresie rozliczania wynagrodzeń i składania PIT-2. </w:t>
                  </w:r>
                  <w:bookmarkEnd w:id="2"/>
                </w:p>
                <w:p w14:paraId="19A61DB0" w14:textId="3B5B5B4B" w:rsidR="00E95EFF" w:rsidRPr="000A746E" w:rsidRDefault="00E95EFF" w:rsidP="00E95EFF">
                  <w:pPr>
                    <w:pStyle w:val="Tekstpodstawowy"/>
                    <w:rPr>
                      <w:rFonts w:asciiTheme="minorHAnsi" w:hAnsiTheme="minorHAnsi" w:cstheme="minorHAnsi"/>
                      <w:b/>
                      <w:sz w:val="24"/>
                      <w:szCs w:val="24"/>
                      <w:u w:val="single"/>
                    </w:rPr>
                  </w:pPr>
                </w:p>
                <w:p w14:paraId="07393171" w14:textId="40D3194F" w:rsidR="000F39D5" w:rsidRPr="000A746E" w:rsidRDefault="00EC7A8B" w:rsidP="00E95EFF">
                  <w:pPr>
                    <w:pStyle w:val="Tekstpodstawowy"/>
                    <w:rPr>
                      <w:rFonts w:asciiTheme="minorHAnsi" w:hAnsiTheme="minorHAnsi" w:cstheme="minorHAnsi"/>
                      <w:b/>
                      <w:sz w:val="24"/>
                      <w:szCs w:val="24"/>
                    </w:rPr>
                  </w:pPr>
                  <w:r w:rsidRPr="000A746E">
                    <w:rPr>
                      <w:rFonts w:asciiTheme="minorHAnsi" w:hAnsiTheme="minorHAnsi" w:cstheme="minorHAnsi"/>
                      <w:b/>
                      <w:sz w:val="24"/>
                      <w:szCs w:val="24"/>
                    </w:rPr>
                    <w:t>8</w:t>
                  </w:r>
                  <w:r w:rsidR="000F39D5" w:rsidRPr="000A746E">
                    <w:rPr>
                      <w:rFonts w:asciiTheme="minorHAnsi" w:hAnsiTheme="minorHAnsi" w:cstheme="minorHAnsi"/>
                      <w:b/>
                      <w:sz w:val="24"/>
                      <w:szCs w:val="24"/>
                    </w:rPr>
                    <w:t>.00-8.</w:t>
                  </w:r>
                  <w:r w:rsidRPr="000A746E">
                    <w:rPr>
                      <w:rFonts w:asciiTheme="minorHAnsi" w:hAnsiTheme="minorHAnsi" w:cstheme="minorHAnsi"/>
                      <w:b/>
                      <w:sz w:val="24"/>
                      <w:szCs w:val="24"/>
                    </w:rPr>
                    <w:t>3</w:t>
                  </w:r>
                  <w:r w:rsidR="000F39D5" w:rsidRPr="000A746E">
                    <w:rPr>
                      <w:rFonts w:asciiTheme="minorHAnsi" w:hAnsiTheme="minorHAnsi" w:cstheme="minorHAnsi"/>
                      <w:b/>
                      <w:sz w:val="24"/>
                      <w:szCs w:val="24"/>
                    </w:rPr>
                    <w:t>0 Śniadanie</w:t>
                  </w:r>
                  <w:r w:rsidR="000F39D5" w:rsidRPr="000A746E">
                    <w:rPr>
                      <w:rFonts w:asciiTheme="minorHAnsi" w:hAnsiTheme="minorHAnsi" w:cstheme="minorHAnsi"/>
                      <w:b/>
                      <w:sz w:val="24"/>
                      <w:szCs w:val="24"/>
                    </w:rPr>
                    <w:br/>
                  </w:r>
                  <w:r w:rsidRPr="000A746E">
                    <w:rPr>
                      <w:rFonts w:asciiTheme="minorHAnsi" w:hAnsiTheme="minorHAnsi" w:cstheme="minorHAnsi"/>
                      <w:b/>
                      <w:sz w:val="24"/>
                      <w:szCs w:val="24"/>
                    </w:rPr>
                    <w:t>9</w:t>
                  </w:r>
                  <w:r w:rsidR="000F39D5" w:rsidRPr="000A746E">
                    <w:rPr>
                      <w:rFonts w:asciiTheme="minorHAnsi" w:hAnsiTheme="minorHAnsi" w:cstheme="minorHAnsi"/>
                      <w:b/>
                      <w:sz w:val="24"/>
                      <w:szCs w:val="24"/>
                    </w:rPr>
                    <w:t>.</w:t>
                  </w:r>
                  <w:r w:rsidRPr="000A746E">
                    <w:rPr>
                      <w:rFonts w:asciiTheme="minorHAnsi" w:hAnsiTheme="minorHAnsi" w:cstheme="minorHAnsi"/>
                      <w:b/>
                      <w:sz w:val="24"/>
                      <w:szCs w:val="24"/>
                    </w:rPr>
                    <w:t>0</w:t>
                  </w:r>
                  <w:r w:rsidR="000F39D5" w:rsidRPr="000A746E">
                    <w:rPr>
                      <w:rFonts w:asciiTheme="minorHAnsi" w:hAnsiTheme="minorHAnsi" w:cstheme="minorHAnsi"/>
                      <w:b/>
                      <w:sz w:val="24"/>
                      <w:szCs w:val="24"/>
                    </w:rPr>
                    <w:t>0 - 10.</w:t>
                  </w:r>
                  <w:r w:rsidRPr="000A746E">
                    <w:rPr>
                      <w:rFonts w:asciiTheme="minorHAnsi" w:hAnsiTheme="minorHAnsi" w:cstheme="minorHAnsi"/>
                      <w:b/>
                      <w:sz w:val="24"/>
                      <w:szCs w:val="24"/>
                    </w:rPr>
                    <w:t>3</w:t>
                  </w:r>
                  <w:r w:rsidR="000F39D5" w:rsidRPr="000A746E">
                    <w:rPr>
                      <w:rFonts w:asciiTheme="minorHAnsi" w:hAnsiTheme="minorHAnsi" w:cstheme="minorHAnsi"/>
                      <w:b/>
                      <w:sz w:val="24"/>
                      <w:szCs w:val="24"/>
                    </w:rPr>
                    <w:t xml:space="preserve">0 - I część szkolenia </w:t>
                  </w:r>
                  <w:r w:rsidR="000F39D5" w:rsidRPr="000A746E">
                    <w:rPr>
                      <w:rFonts w:asciiTheme="minorHAnsi" w:hAnsiTheme="minorHAnsi" w:cstheme="minorHAnsi"/>
                      <w:b/>
                      <w:sz w:val="24"/>
                      <w:szCs w:val="24"/>
                    </w:rPr>
                    <w:br/>
                    <w:t>10.</w:t>
                  </w:r>
                  <w:r w:rsidRPr="000A746E">
                    <w:rPr>
                      <w:rFonts w:asciiTheme="minorHAnsi" w:hAnsiTheme="minorHAnsi" w:cstheme="minorHAnsi"/>
                      <w:b/>
                      <w:sz w:val="24"/>
                      <w:szCs w:val="24"/>
                    </w:rPr>
                    <w:t>3</w:t>
                  </w:r>
                  <w:r w:rsidR="000F39D5" w:rsidRPr="000A746E">
                    <w:rPr>
                      <w:rFonts w:asciiTheme="minorHAnsi" w:hAnsiTheme="minorHAnsi" w:cstheme="minorHAnsi"/>
                      <w:b/>
                      <w:sz w:val="24"/>
                      <w:szCs w:val="24"/>
                    </w:rPr>
                    <w:t>0-1</w:t>
                  </w:r>
                  <w:r w:rsidRPr="000A746E">
                    <w:rPr>
                      <w:rFonts w:asciiTheme="minorHAnsi" w:hAnsiTheme="minorHAnsi" w:cstheme="minorHAnsi"/>
                      <w:b/>
                      <w:sz w:val="24"/>
                      <w:szCs w:val="24"/>
                    </w:rPr>
                    <w:t>1</w:t>
                  </w:r>
                  <w:r w:rsidR="000F39D5" w:rsidRPr="000A746E">
                    <w:rPr>
                      <w:rFonts w:asciiTheme="minorHAnsi" w:hAnsiTheme="minorHAnsi" w:cstheme="minorHAnsi"/>
                      <w:b/>
                      <w:sz w:val="24"/>
                      <w:szCs w:val="24"/>
                    </w:rPr>
                    <w:t>.</w:t>
                  </w:r>
                  <w:r w:rsidRPr="000A746E">
                    <w:rPr>
                      <w:rFonts w:asciiTheme="minorHAnsi" w:hAnsiTheme="minorHAnsi" w:cstheme="minorHAnsi"/>
                      <w:b/>
                      <w:sz w:val="24"/>
                      <w:szCs w:val="24"/>
                    </w:rPr>
                    <w:t>00</w:t>
                  </w:r>
                  <w:r w:rsidR="000F39D5" w:rsidRPr="000A746E">
                    <w:rPr>
                      <w:rFonts w:asciiTheme="minorHAnsi" w:hAnsiTheme="minorHAnsi" w:cstheme="minorHAnsi"/>
                      <w:b/>
                      <w:sz w:val="24"/>
                      <w:szCs w:val="24"/>
                    </w:rPr>
                    <w:t xml:space="preserve"> - Przerwa kawowa</w:t>
                  </w:r>
                  <w:r w:rsidR="000F39D5" w:rsidRPr="000A746E">
                    <w:rPr>
                      <w:rFonts w:asciiTheme="minorHAnsi" w:hAnsiTheme="minorHAnsi" w:cstheme="minorHAnsi"/>
                      <w:b/>
                      <w:sz w:val="24"/>
                      <w:szCs w:val="24"/>
                    </w:rPr>
                    <w:br/>
                    <w:t>1</w:t>
                  </w:r>
                  <w:r w:rsidRPr="000A746E">
                    <w:rPr>
                      <w:rFonts w:asciiTheme="minorHAnsi" w:hAnsiTheme="minorHAnsi" w:cstheme="minorHAnsi"/>
                      <w:b/>
                      <w:sz w:val="24"/>
                      <w:szCs w:val="24"/>
                    </w:rPr>
                    <w:t>1</w:t>
                  </w:r>
                  <w:r w:rsidR="000F39D5" w:rsidRPr="000A746E">
                    <w:rPr>
                      <w:rFonts w:asciiTheme="minorHAnsi" w:hAnsiTheme="minorHAnsi" w:cstheme="minorHAnsi"/>
                      <w:b/>
                      <w:sz w:val="24"/>
                      <w:szCs w:val="24"/>
                    </w:rPr>
                    <w:t>.</w:t>
                  </w:r>
                  <w:r w:rsidRPr="000A746E">
                    <w:rPr>
                      <w:rFonts w:asciiTheme="minorHAnsi" w:hAnsiTheme="minorHAnsi" w:cstheme="minorHAnsi"/>
                      <w:b/>
                      <w:sz w:val="24"/>
                      <w:szCs w:val="24"/>
                    </w:rPr>
                    <w:t>00</w:t>
                  </w:r>
                  <w:r w:rsidR="000F39D5" w:rsidRPr="000A746E">
                    <w:rPr>
                      <w:rFonts w:asciiTheme="minorHAnsi" w:hAnsiTheme="minorHAnsi" w:cstheme="minorHAnsi"/>
                      <w:b/>
                      <w:sz w:val="24"/>
                      <w:szCs w:val="24"/>
                    </w:rPr>
                    <w:t>- 1</w:t>
                  </w:r>
                  <w:r w:rsidRPr="000A746E">
                    <w:rPr>
                      <w:rFonts w:asciiTheme="minorHAnsi" w:hAnsiTheme="minorHAnsi" w:cstheme="minorHAnsi"/>
                      <w:b/>
                      <w:sz w:val="24"/>
                      <w:szCs w:val="24"/>
                    </w:rPr>
                    <w:t>3</w:t>
                  </w:r>
                  <w:r w:rsidR="000F39D5" w:rsidRPr="000A746E">
                    <w:rPr>
                      <w:rFonts w:asciiTheme="minorHAnsi" w:hAnsiTheme="minorHAnsi" w:cstheme="minorHAnsi"/>
                      <w:b/>
                      <w:sz w:val="24"/>
                      <w:szCs w:val="24"/>
                    </w:rPr>
                    <w:t xml:space="preserve">.00 - II część szkolenia </w:t>
                  </w:r>
                  <w:r w:rsidR="000F39D5" w:rsidRPr="000A746E">
                    <w:rPr>
                      <w:rFonts w:asciiTheme="minorHAnsi" w:hAnsiTheme="minorHAnsi" w:cstheme="minorHAnsi"/>
                      <w:b/>
                      <w:sz w:val="24"/>
                      <w:szCs w:val="24"/>
                    </w:rPr>
                    <w:br/>
                    <w:t>1</w:t>
                  </w:r>
                  <w:r w:rsidRPr="000A746E">
                    <w:rPr>
                      <w:rFonts w:asciiTheme="minorHAnsi" w:hAnsiTheme="minorHAnsi" w:cstheme="minorHAnsi"/>
                      <w:b/>
                      <w:sz w:val="24"/>
                      <w:szCs w:val="24"/>
                    </w:rPr>
                    <w:t>3</w:t>
                  </w:r>
                  <w:r w:rsidR="000F39D5" w:rsidRPr="000A746E">
                    <w:rPr>
                      <w:rFonts w:asciiTheme="minorHAnsi" w:hAnsiTheme="minorHAnsi" w:cstheme="minorHAnsi"/>
                      <w:b/>
                      <w:sz w:val="24"/>
                      <w:szCs w:val="24"/>
                    </w:rPr>
                    <w:t>.00 -1</w:t>
                  </w:r>
                  <w:r w:rsidRPr="000A746E">
                    <w:rPr>
                      <w:rFonts w:asciiTheme="minorHAnsi" w:hAnsiTheme="minorHAnsi" w:cstheme="minorHAnsi"/>
                      <w:b/>
                      <w:sz w:val="24"/>
                      <w:szCs w:val="24"/>
                    </w:rPr>
                    <w:t>3</w:t>
                  </w:r>
                  <w:r w:rsidR="000F39D5" w:rsidRPr="000A746E">
                    <w:rPr>
                      <w:rFonts w:asciiTheme="minorHAnsi" w:hAnsiTheme="minorHAnsi" w:cstheme="minorHAnsi"/>
                      <w:b/>
                      <w:sz w:val="24"/>
                      <w:szCs w:val="24"/>
                    </w:rPr>
                    <w:t>.</w:t>
                  </w:r>
                  <w:r w:rsidRPr="000A746E">
                    <w:rPr>
                      <w:rFonts w:asciiTheme="minorHAnsi" w:hAnsiTheme="minorHAnsi" w:cstheme="minorHAnsi"/>
                      <w:b/>
                      <w:sz w:val="24"/>
                      <w:szCs w:val="24"/>
                    </w:rPr>
                    <w:t>30</w:t>
                  </w:r>
                  <w:r w:rsidR="000F39D5" w:rsidRPr="000A746E">
                    <w:rPr>
                      <w:rFonts w:asciiTheme="minorHAnsi" w:hAnsiTheme="minorHAnsi" w:cstheme="minorHAnsi"/>
                      <w:b/>
                      <w:sz w:val="24"/>
                      <w:szCs w:val="24"/>
                    </w:rPr>
                    <w:t xml:space="preserve"> - </w:t>
                  </w:r>
                  <w:r w:rsidRPr="000A746E">
                    <w:rPr>
                      <w:rFonts w:asciiTheme="minorHAnsi" w:hAnsiTheme="minorHAnsi" w:cstheme="minorHAnsi"/>
                      <w:b/>
                      <w:sz w:val="24"/>
                      <w:szCs w:val="24"/>
                    </w:rPr>
                    <w:t>Obiad</w:t>
                  </w:r>
                  <w:r w:rsidR="000F39D5" w:rsidRPr="000A746E">
                    <w:rPr>
                      <w:rFonts w:asciiTheme="minorHAnsi" w:hAnsiTheme="minorHAnsi" w:cstheme="minorHAnsi"/>
                      <w:b/>
                      <w:sz w:val="24"/>
                      <w:szCs w:val="24"/>
                    </w:rPr>
                    <w:br/>
                    <w:t>1</w:t>
                  </w:r>
                  <w:r w:rsidRPr="000A746E">
                    <w:rPr>
                      <w:rFonts w:asciiTheme="minorHAnsi" w:hAnsiTheme="minorHAnsi" w:cstheme="minorHAnsi"/>
                      <w:b/>
                      <w:sz w:val="24"/>
                      <w:szCs w:val="24"/>
                    </w:rPr>
                    <w:t>3</w:t>
                  </w:r>
                  <w:r w:rsidR="000F39D5" w:rsidRPr="000A746E">
                    <w:rPr>
                      <w:rFonts w:asciiTheme="minorHAnsi" w:hAnsiTheme="minorHAnsi" w:cstheme="minorHAnsi"/>
                      <w:b/>
                      <w:sz w:val="24"/>
                      <w:szCs w:val="24"/>
                    </w:rPr>
                    <w:t>.1</w:t>
                  </w:r>
                  <w:r w:rsidRPr="000A746E">
                    <w:rPr>
                      <w:rFonts w:asciiTheme="minorHAnsi" w:hAnsiTheme="minorHAnsi" w:cstheme="minorHAnsi"/>
                      <w:b/>
                      <w:sz w:val="24"/>
                      <w:szCs w:val="24"/>
                    </w:rPr>
                    <w:t>3</w:t>
                  </w:r>
                  <w:r w:rsidR="000F39D5" w:rsidRPr="000A746E">
                    <w:rPr>
                      <w:rFonts w:asciiTheme="minorHAnsi" w:hAnsiTheme="minorHAnsi" w:cstheme="minorHAnsi"/>
                      <w:b/>
                      <w:sz w:val="24"/>
                      <w:szCs w:val="24"/>
                    </w:rPr>
                    <w:t>- 1</w:t>
                  </w:r>
                  <w:r w:rsidRPr="000A746E">
                    <w:rPr>
                      <w:rFonts w:asciiTheme="minorHAnsi" w:hAnsiTheme="minorHAnsi" w:cstheme="minorHAnsi"/>
                      <w:b/>
                      <w:sz w:val="24"/>
                      <w:szCs w:val="24"/>
                    </w:rPr>
                    <w:t>5</w:t>
                  </w:r>
                  <w:r w:rsidR="000F39D5" w:rsidRPr="000A746E">
                    <w:rPr>
                      <w:rFonts w:asciiTheme="minorHAnsi" w:hAnsiTheme="minorHAnsi" w:cstheme="minorHAnsi"/>
                      <w:b/>
                      <w:sz w:val="24"/>
                      <w:szCs w:val="24"/>
                    </w:rPr>
                    <w:t>.00 - II</w:t>
                  </w:r>
                  <w:r w:rsidRPr="000A746E">
                    <w:rPr>
                      <w:rFonts w:asciiTheme="minorHAnsi" w:hAnsiTheme="minorHAnsi" w:cstheme="minorHAnsi"/>
                      <w:b/>
                      <w:sz w:val="24"/>
                      <w:szCs w:val="24"/>
                    </w:rPr>
                    <w:t>I</w:t>
                  </w:r>
                  <w:r w:rsidR="000F39D5" w:rsidRPr="000A746E">
                    <w:rPr>
                      <w:rFonts w:asciiTheme="minorHAnsi" w:hAnsiTheme="minorHAnsi" w:cstheme="minorHAnsi"/>
                      <w:b/>
                      <w:sz w:val="24"/>
                      <w:szCs w:val="24"/>
                    </w:rPr>
                    <w:t xml:space="preserve"> część szkolenia </w:t>
                  </w:r>
                  <w:r w:rsidR="000F39D5" w:rsidRPr="000A746E">
                    <w:rPr>
                      <w:rFonts w:asciiTheme="minorHAnsi" w:hAnsiTheme="minorHAnsi" w:cstheme="minorHAnsi"/>
                      <w:b/>
                      <w:sz w:val="24"/>
                      <w:szCs w:val="24"/>
                    </w:rPr>
                    <w:br/>
                    <w:t>1</w:t>
                  </w:r>
                  <w:r w:rsidRPr="000A746E">
                    <w:rPr>
                      <w:rFonts w:asciiTheme="minorHAnsi" w:hAnsiTheme="minorHAnsi" w:cstheme="minorHAnsi"/>
                      <w:b/>
                      <w:sz w:val="24"/>
                      <w:szCs w:val="24"/>
                    </w:rPr>
                    <w:t>5</w:t>
                  </w:r>
                  <w:r w:rsidR="000F39D5" w:rsidRPr="000A746E">
                    <w:rPr>
                      <w:rFonts w:asciiTheme="minorHAnsi" w:hAnsiTheme="minorHAnsi" w:cstheme="minorHAnsi"/>
                      <w:b/>
                      <w:sz w:val="24"/>
                      <w:szCs w:val="24"/>
                    </w:rPr>
                    <w:t>.</w:t>
                  </w:r>
                  <w:r w:rsidRPr="000A746E">
                    <w:rPr>
                      <w:rFonts w:asciiTheme="minorHAnsi" w:hAnsiTheme="minorHAnsi" w:cstheme="minorHAnsi"/>
                      <w:b/>
                      <w:sz w:val="24"/>
                      <w:szCs w:val="24"/>
                    </w:rPr>
                    <w:t>3</w:t>
                  </w:r>
                  <w:r w:rsidR="000F39D5" w:rsidRPr="000A746E">
                    <w:rPr>
                      <w:rFonts w:asciiTheme="minorHAnsi" w:hAnsiTheme="minorHAnsi" w:cstheme="minorHAnsi"/>
                      <w:b/>
                      <w:sz w:val="24"/>
                      <w:szCs w:val="24"/>
                    </w:rPr>
                    <w:t xml:space="preserve">0 - wyjazd </w:t>
                  </w:r>
                </w:p>
              </w:tc>
            </w:tr>
          </w:tbl>
          <w:p w14:paraId="216FBC84" w14:textId="6D3BDFD0" w:rsidR="000F39D5" w:rsidRDefault="000F39D5" w:rsidP="00BD2D4D">
            <w:pPr>
              <w:pStyle w:val="Tekstpodstawowy"/>
              <w:rPr>
                <w:rFonts w:ascii="Times New Roman" w:hAnsi="Times New Roman" w:cs="Times New Roman"/>
                <w:b/>
                <w:sz w:val="24"/>
                <w:szCs w:val="24"/>
              </w:rPr>
            </w:pPr>
          </w:p>
        </w:tc>
        <w:tc>
          <w:tcPr>
            <w:tcW w:w="5331" w:type="dxa"/>
          </w:tcPr>
          <w:p w14:paraId="77236B59" w14:textId="62158F39" w:rsidR="00D630ED" w:rsidRDefault="00593BED" w:rsidP="00BD2D4D">
            <w:pPr>
              <w:pStyle w:val="Tekstpodstawowy"/>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B7A29CC" wp14:editId="62E84113">
                  <wp:extent cx="3096978" cy="18954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692" cy="1897136"/>
                          </a:xfrm>
                          <a:prstGeom prst="rect">
                            <a:avLst/>
                          </a:prstGeom>
                          <a:noFill/>
                        </pic:spPr>
                      </pic:pic>
                    </a:graphicData>
                  </a:graphic>
                </wp:inline>
              </w:drawing>
            </w:r>
            <w:r w:rsidR="00A63963">
              <w:rPr>
                <w:rFonts w:ascii="Times New Roman" w:hAnsi="Times New Roman" w:cs="Times New Roman"/>
                <w:b/>
                <w:noProof/>
                <w:sz w:val="24"/>
                <w:szCs w:val="24"/>
              </w:rPr>
              <w:drawing>
                <wp:inline distT="0" distB="0" distL="0" distR="0" wp14:anchorId="39525EEE" wp14:editId="29FE9886">
                  <wp:extent cx="3096759" cy="1752600"/>
                  <wp:effectExtent l="0" t="0" r="889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3645" cy="1762156"/>
                          </a:xfrm>
                          <a:prstGeom prst="rect">
                            <a:avLst/>
                          </a:prstGeom>
                          <a:noFill/>
                        </pic:spPr>
                      </pic:pic>
                    </a:graphicData>
                  </a:graphic>
                </wp:inline>
              </w:drawing>
            </w:r>
          </w:p>
          <w:p w14:paraId="7F7EE833" w14:textId="77777777" w:rsidR="00AE25D2" w:rsidRDefault="007F4C82" w:rsidP="00BD2D4D">
            <w:pPr>
              <w:pStyle w:val="Tekstpodstawowy"/>
              <w:rPr>
                <w:rFonts w:ascii="Times New Roman" w:hAnsi="Times New Roman" w:cs="Times New Roman"/>
                <w:b/>
                <w:sz w:val="24"/>
                <w:szCs w:val="24"/>
              </w:rPr>
            </w:pPr>
            <w:r>
              <w:rPr>
                <w:b/>
                <w:noProof/>
              </w:rPr>
              <w:drawing>
                <wp:inline distT="0" distB="0" distL="0" distR="0" wp14:anchorId="3365B3F8" wp14:editId="700A1183">
                  <wp:extent cx="3095164" cy="171796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2626" cy="1722106"/>
                          </a:xfrm>
                          <a:prstGeom prst="rect">
                            <a:avLst/>
                          </a:prstGeom>
                          <a:noFill/>
                          <a:ln>
                            <a:noFill/>
                          </a:ln>
                        </pic:spPr>
                      </pic:pic>
                    </a:graphicData>
                  </a:graphic>
                </wp:inline>
              </w:drawing>
            </w:r>
          </w:p>
          <w:p w14:paraId="569FCEFF" w14:textId="082CE08D" w:rsidR="00C40CE8" w:rsidRDefault="00C40CE8" w:rsidP="00BD2D4D">
            <w:pPr>
              <w:pStyle w:val="Tekstpodstawowy"/>
              <w:rPr>
                <w:rFonts w:ascii="Times New Roman" w:hAnsi="Times New Roman" w:cs="Times New Roman"/>
                <w:b/>
                <w:sz w:val="24"/>
                <w:szCs w:val="24"/>
              </w:rPr>
            </w:pPr>
          </w:p>
        </w:tc>
      </w:tr>
    </w:tbl>
    <w:p w14:paraId="79791ACD" w14:textId="77777777" w:rsidR="00EF5A2D" w:rsidRPr="000A746E" w:rsidRDefault="00EF5A2D" w:rsidP="007509AC">
      <w:pPr>
        <w:pStyle w:val="Tekstpodstawowy"/>
        <w:rPr>
          <w:rFonts w:asciiTheme="minorHAnsi" w:hAnsiTheme="minorHAnsi" w:cstheme="minorHAnsi"/>
          <w:b/>
          <w:color w:val="FF0000"/>
          <w:sz w:val="28"/>
          <w:szCs w:val="28"/>
        </w:rPr>
      </w:pPr>
    </w:p>
    <w:p w14:paraId="3DFA8C2A" w14:textId="109E5A77" w:rsidR="00BD2D4D" w:rsidRPr="000A746E" w:rsidRDefault="00705C00" w:rsidP="007509AC">
      <w:pPr>
        <w:pStyle w:val="Tekstpodstawowy"/>
        <w:rPr>
          <w:rFonts w:asciiTheme="minorHAnsi" w:hAnsiTheme="minorHAnsi" w:cstheme="minorHAnsi"/>
          <w:b/>
          <w:color w:val="FF0000"/>
          <w:sz w:val="28"/>
          <w:szCs w:val="28"/>
        </w:rPr>
      </w:pPr>
      <w:r w:rsidRPr="000A746E">
        <w:rPr>
          <w:rFonts w:asciiTheme="minorHAnsi" w:hAnsiTheme="minorHAnsi" w:cstheme="minorHAnsi"/>
          <w:b/>
          <w:color w:val="FF0000"/>
          <w:sz w:val="28"/>
          <w:szCs w:val="28"/>
        </w:rPr>
        <w:t>Prowadząc</w:t>
      </w:r>
      <w:r w:rsidR="00BD2D4D" w:rsidRPr="000A746E">
        <w:rPr>
          <w:rFonts w:asciiTheme="minorHAnsi" w:hAnsiTheme="minorHAnsi" w:cstheme="minorHAnsi"/>
          <w:b/>
          <w:color w:val="FF0000"/>
          <w:sz w:val="28"/>
          <w:szCs w:val="28"/>
        </w:rPr>
        <w:t>y</w:t>
      </w:r>
      <w:r w:rsidR="000A746E">
        <w:rPr>
          <w:rFonts w:asciiTheme="minorHAnsi" w:hAnsiTheme="minorHAnsi" w:cstheme="minorHAnsi"/>
          <w:sz w:val="28"/>
          <w:szCs w:val="28"/>
        </w:rPr>
        <w:t xml:space="preserve">: </w:t>
      </w:r>
    </w:p>
    <w:p w14:paraId="08DC3159" w14:textId="64733745" w:rsidR="00D4199F" w:rsidRPr="000A746E" w:rsidRDefault="000F4178" w:rsidP="007509AC">
      <w:pPr>
        <w:pStyle w:val="Tekstpodstawowy"/>
        <w:rPr>
          <w:rFonts w:asciiTheme="minorHAnsi" w:hAnsiTheme="minorHAnsi" w:cstheme="minorHAnsi"/>
          <w:bCs/>
          <w:color w:val="FF0000"/>
          <w:sz w:val="22"/>
        </w:rPr>
      </w:pPr>
      <w:bookmarkStart w:id="3" w:name="_Hlk107994952"/>
      <w:r w:rsidRPr="000A746E">
        <w:rPr>
          <w:rFonts w:asciiTheme="minorHAnsi" w:hAnsiTheme="minorHAnsi" w:cstheme="minorHAnsi"/>
          <w:b/>
          <w:color w:val="FF0000"/>
          <w:sz w:val="24"/>
          <w:szCs w:val="24"/>
        </w:rPr>
        <w:t>I</w:t>
      </w:r>
      <w:r w:rsidR="00A421DE" w:rsidRPr="000A746E">
        <w:rPr>
          <w:rFonts w:asciiTheme="minorHAnsi" w:hAnsiTheme="minorHAnsi" w:cstheme="minorHAnsi"/>
          <w:b/>
          <w:color w:val="FF0000"/>
          <w:sz w:val="24"/>
          <w:szCs w:val="24"/>
        </w:rPr>
        <w:t xml:space="preserve"> </w:t>
      </w:r>
      <w:r w:rsidRPr="000A746E">
        <w:rPr>
          <w:rFonts w:asciiTheme="minorHAnsi" w:hAnsiTheme="minorHAnsi" w:cstheme="minorHAnsi"/>
          <w:b/>
          <w:color w:val="FF0000"/>
          <w:sz w:val="24"/>
          <w:szCs w:val="24"/>
        </w:rPr>
        <w:t xml:space="preserve"> dzień szkolenia: </w:t>
      </w:r>
      <w:bookmarkStart w:id="4" w:name="_Hlk95721318"/>
      <w:bookmarkEnd w:id="3"/>
      <w:r w:rsidR="00705C00" w:rsidRPr="000A746E">
        <w:rPr>
          <w:rFonts w:asciiTheme="minorHAnsi" w:hAnsiTheme="minorHAnsi" w:cstheme="minorHAnsi"/>
          <w:b/>
          <w:color w:val="FF0000"/>
          <w:sz w:val="24"/>
          <w:szCs w:val="24"/>
        </w:rPr>
        <w:t>Aleksander Kuźniar:</w:t>
      </w:r>
      <w:r w:rsidR="00705C00" w:rsidRPr="000A746E">
        <w:rPr>
          <w:rFonts w:asciiTheme="minorHAnsi" w:hAnsiTheme="minorHAnsi" w:cstheme="minorHAnsi"/>
          <w:b/>
          <w:sz w:val="22"/>
        </w:rPr>
        <w:t xml:space="preserve">   </w:t>
      </w:r>
      <w:bookmarkStart w:id="5" w:name="_Hlk2931212"/>
      <w:r w:rsidR="00705C00" w:rsidRPr="000A746E">
        <w:rPr>
          <w:rFonts w:asciiTheme="minorHAnsi" w:hAnsiTheme="minorHAnsi" w:cstheme="minorHAnsi"/>
          <w:bCs/>
          <w:sz w:val="22"/>
        </w:rPr>
        <w:t xml:space="preserve">Prawnik, specjalista z zakresu praktycznego stosowania prawa pracy oraz ochrony danych, wieloletnie doświadczenie Inspektora Pracy PIP,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705C00" w:rsidRPr="000A746E">
        <w:rPr>
          <w:rFonts w:asciiTheme="minorHAnsi" w:hAnsiTheme="minorHAnsi" w:cstheme="minorHAnsi"/>
          <w:bCs/>
          <w:sz w:val="22"/>
        </w:rPr>
        <w:t>Infor</w:t>
      </w:r>
      <w:proofErr w:type="spellEnd"/>
      <w:r w:rsidR="00705C00" w:rsidRPr="000A746E">
        <w:rPr>
          <w:rFonts w:asciiTheme="minorHAnsi" w:hAnsiTheme="minorHAnsi" w:cstheme="minorHAnsi"/>
          <w:bCs/>
          <w:sz w:val="22"/>
        </w:rPr>
        <w:t xml:space="preserve"> od 2009 do 2021 oraz komentarzy do innych ustaw z zakresu prawa pracy</w:t>
      </w:r>
      <w:bookmarkEnd w:id="5"/>
      <w:r w:rsidR="00705C00" w:rsidRPr="000A746E">
        <w:rPr>
          <w:rFonts w:asciiTheme="minorHAnsi" w:hAnsiTheme="minorHAnsi" w:cstheme="minorHAnsi"/>
          <w:bCs/>
          <w:sz w:val="22"/>
        </w:rPr>
        <w:t xml:space="preserve">. </w:t>
      </w:r>
    </w:p>
    <w:bookmarkEnd w:id="4"/>
    <w:p w14:paraId="4E0EE4F3" w14:textId="77777777" w:rsidR="00E95EFF" w:rsidRPr="000A746E" w:rsidRDefault="00E95EFF" w:rsidP="004601E6">
      <w:pPr>
        <w:pStyle w:val="Tekstpodstawowy"/>
        <w:rPr>
          <w:rFonts w:asciiTheme="minorHAnsi" w:hAnsiTheme="minorHAnsi" w:cstheme="minorHAnsi"/>
          <w:b/>
          <w:color w:val="FF0000"/>
          <w:sz w:val="24"/>
          <w:szCs w:val="24"/>
        </w:rPr>
      </w:pPr>
    </w:p>
    <w:p w14:paraId="075ED771" w14:textId="5EDF1EB7" w:rsidR="00E95EFF" w:rsidRPr="002E455A" w:rsidRDefault="00E95EFF" w:rsidP="002E455A">
      <w:pPr>
        <w:jc w:val="both"/>
        <w:rPr>
          <w:rFonts w:asciiTheme="minorHAnsi" w:hAnsiTheme="minorHAnsi" w:cstheme="minorHAnsi"/>
          <w:b/>
          <w:color w:val="FF0000"/>
        </w:rPr>
      </w:pPr>
      <w:r w:rsidRPr="000A746E">
        <w:rPr>
          <w:rFonts w:asciiTheme="minorHAnsi" w:hAnsiTheme="minorHAnsi" w:cstheme="minorHAnsi"/>
          <w:b/>
          <w:color w:val="FF0000"/>
          <w:sz w:val="24"/>
          <w:szCs w:val="24"/>
        </w:rPr>
        <w:t xml:space="preserve">II  dzień szkolenia: Bożena Domino </w:t>
      </w:r>
      <w:r w:rsidRPr="000A746E">
        <w:rPr>
          <w:rFonts w:asciiTheme="minorHAnsi" w:hAnsiTheme="minorHAnsi" w:cstheme="minorHAnsi"/>
          <w:sz w:val="18"/>
          <w:szCs w:val="18"/>
        </w:rPr>
        <w:t>–</w:t>
      </w:r>
      <w:bookmarkStart w:id="6" w:name="_Hlk28506281"/>
      <w:r w:rsidRPr="000A746E">
        <w:rPr>
          <w:rFonts w:asciiTheme="minorHAnsi" w:hAnsiTheme="minorHAnsi" w:cstheme="minorHAnsi"/>
        </w:rPr>
        <w:t xml:space="preserve"> były pracownik organów skarbowych, praktyk z zakresu podatku dochodowego od osób fizycznych. Wieloletni i szanowany wykładowca Stowarzyszenia Księgowych w Polsce i jednocześnie wykładowca akademicki  z zakresu systemu podatkowego. </w:t>
      </w:r>
      <w:bookmarkEnd w:id="6"/>
    </w:p>
    <w:p w14:paraId="4E1E3C86" w14:textId="6F345AA5" w:rsidR="000421B5" w:rsidRDefault="00EA2732" w:rsidP="004601E6">
      <w:pPr>
        <w:pStyle w:val="Tekstpodstawowy"/>
        <w:rPr>
          <w:rFonts w:ascii="Times New Roman" w:hAnsi="Times New Roman" w:cs="Times New Roman"/>
          <w:b/>
          <w:szCs w:val="20"/>
        </w:rPr>
      </w:pPr>
      <w:r w:rsidRPr="00C067B0">
        <w:rPr>
          <w:rFonts w:ascii="Times New Roman" w:hAnsi="Times New Roman" w:cs="Times New Roman"/>
          <w:b/>
          <w:sz w:val="22"/>
        </w:rPr>
        <w:t xml:space="preserve">Cena: </w:t>
      </w:r>
      <w:r w:rsidR="0095698E">
        <w:rPr>
          <w:rFonts w:ascii="Times New Roman" w:hAnsi="Times New Roman" w:cs="Times New Roman"/>
          <w:b/>
          <w:sz w:val="22"/>
        </w:rPr>
        <w:t>19</w:t>
      </w:r>
      <w:r w:rsidR="00DE1C5E">
        <w:rPr>
          <w:rFonts w:ascii="Times New Roman" w:hAnsi="Times New Roman" w:cs="Times New Roman"/>
          <w:b/>
          <w:sz w:val="22"/>
        </w:rPr>
        <w:t>00 zł.</w:t>
      </w:r>
      <w:r w:rsidR="003E30BD" w:rsidRPr="00C067B0">
        <w:rPr>
          <w:rFonts w:ascii="Times New Roman" w:hAnsi="Times New Roman" w:cs="Times New Roman"/>
          <w:b/>
          <w:sz w:val="22"/>
        </w:rPr>
        <w:t xml:space="preserve"> </w:t>
      </w:r>
      <w:r w:rsidR="00617BB9" w:rsidRPr="00C067B0">
        <w:rPr>
          <w:rFonts w:ascii="Times New Roman" w:hAnsi="Times New Roman" w:cs="Times New Roman"/>
          <w:b/>
          <w:sz w:val="22"/>
        </w:rPr>
        <w:t>netto</w:t>
      </w:r>
      <w:r w:rsidR="00DD3DB8">
        <w:rPr>
          <w:rFonts w:ascii="Times New Roman" w:hAnsi="Times New Roman" w:cs="Times New Roman"/>
          <w:b/>
          <w:sz w:val="22"/>
        </w:rPr>
        <w:t xml:space="preserve"> </w:t>
      </w:r>
      <w:r w:rsidR="00DD3DB8" w:rsidRPr="00AB1CBB">
        <w:rPr>
          <w:rFonts w:ascii="Times New Roman" w:hAnsi="Times New Roman" w:cs="Times New Roman"/>
          <w:bCs/>
          <w:sz w:val="18"/>
          <w:szCs w:val="18"/>
        </w:rPr>
        <w:t xml:space="preserve">(stawka Vat </w:t>
      </w:r>
      <w:proofErr w:type="spellStart"/>
      <w:r w:rsidR="00DD3DB8" w:rsidRPr="00AB1CBB">
        <w:rPr>
          <w:rFonts w:ascii="Times New Roman" w:hAnsi="Times New Roman" w:cs="Times New Roman"/>
          <w:bCs/>
          <w:sz w:val="18"/>
          <w:szCs w:val="18"/>
        </w:rPr>
        <w:t>zw</w:t>
      </w:r>
      <w:proofErr w:type="spellEnd"/>
      <w:r w:rsidR="00DD3DB8" w:rsidRPr="00AB1CBB">
        <w:rPr>
          <w:rFonts w:ascii="Times New Roman" w:hAnsi="Times New Roman" w:cs="Times New Roman"/>
          <w:bCs/>
          <w:sz w:val="18"/>
          <w:szCs w:val="18"/>
        </w:rPr>
        <w:t xml:space="preserve"> dla szkoleń finansowanych ze środków publicznych)</w:t>
      </w:r>
    </w:p>
    <w:p w14:paraId="48798F33" w14:textId="666A5365" w:rsidR="000421B5" w:rsidRDefault="00EA2732" w:rsidP="004601E6">
      <w:pPr>
        <w:pStyle w:val="Tekstpodstawowy"/>
        <w:rPr>
          <w:b/>
          <w:szCs w:val="20"/>
        </w:rPr>
      </w:pPr>
      <w:r w:rsidRPr="00DD3DB8">
        <w:rPr>
          <w:b/>
          <w:szCs w:val="20"/>
          <w:u w:val="single"/>
        </w:rPr>
        <w:t xml:space="preserve">Cena </w:t>
      </w:r>
      <w:r w:rsidR="00DD3DB8" w:rsidRPr="00DD3DB8">
        <w:rPr>
          <w:b/>
          <w:szCs w:val="20"/>
          <w:u w:val="single"/>
        </w:rPr>
        <w:t>ob</w:t>
      </w:r>
      <w:r w:rsidRPr="00DD3DB8">
        <w:rPr>
          <w:b/>
          <w:szCs w:val="20"/>
          <w:u w:val="single"/>
        </w:rPr>
        <w:t>ejmuje</w:t>
      </w:r>
      <w:r w:rsidR="00C067B0" w:rsidRPr="00DD3DB8">
        <w:rPr>
          <w:b/>
          <w:szCs w:val="20"/>
        </w:rPr>
        <w:t>:</w:t>
      </w:r>
    </w:p>
    <w:p w14:paraId="6692C0DA" w14:textId="344A0CAC" w:rsidR="00DD3DB8" w:rsidRDefault="00550473" w:rsidP="004601E6">
      <w:pPr>
        <w:pStyle w:val="Tekstpodstawowy"/>
        <w:rPr>
          <w:b/>
          <w:szCs w:val="20"/>
        </w:rPr>
      </w:pPr>
      <w:r>
        <w:rPr>
          <w:b/>
          <w:szCs w:val="20"/>
        </w:rPr>
        <w:t xml:space="preserve">- </w:t>
      </w:r>
      <w:r w:rsidR="00943449">
        <w:rPr>
          <w:b/>
          <w:szCs w:val="20"/>
        </w:rPr>
        <w:t>2</w:t>
      </w:r>
      <w:r w:rsidR="000421B5">
        <w:rPr>
          <w:b/>
          <w:szCs w:val="20"/>
        </w:rPr>
        <w:t xml:space="preserve"> nocleg</w:t>
      </w:r>
      <w:r w:rsidR="002E455A">
        <w:rPr>
          <w:b/>
          <w:szCs w:val="20"/>
        </w:rPr>
        <w:t>i</w:t>
      </w:r>
      <w:r w:rsidR="00E95EFF">
        <w:rPr>
          <w:b/>
          <w:szCs w:val="20"/>
        </w:rPr>
        <w:t xml:space="preserve"> </w:t>
      </w:r>
      <w:r w:rsidR="000421B5">
        <w:rPr>
          <w:b/>
          <w:szCs w:val="20"/>
        </w:rPr>
        <w:t xml:space="preserve">ze śniadaniem </w:t>
      </w:r>
      <w:r w:rsidR="002E455A">
        <w:rPr>
          <w:b/>
          <w:szCs w:val="20"/>
        </w:rPr>
        <w:br/>
      </w:r>
      <w:r>
        <w:rPr>
          <w:b/>
          <w:szCs w:val="20"/>
        </w:rPr>
        <w:t xml:space="preserve">- </w:t>
      </w:r>
      <w:r w:rsidR="00943449">
        <w:rPr>
          <w:b/>
          <w:szCs w:val="20"/>
        </w:rPr>
        <w:t>2</w:t>
      </w:r>
      <w:r>
        <w:rPr>
          <w:b/>
          <w:szCs w:val="20"/>
        </w:rPr>
        <w:t xml:space="preserve"> kolacje</w:t>
      </w:r>
      <w:r>
        <w:rPr>
          <w:b/>
          <w:szCs w:val="20"/>
        </w:rPr>
        <w:br/>
        <w:t xml:space="preserve">- </w:t>
      </w:r>
      <w:r w:rsidR="000421B5">
        <w:rPr>
          <w:b/>
          <w:szCs w:val="20"/>
        </w:rPr>
        <w:t xml:space="preserve">2 obiady </w:t>
      </w:r>
      <w:r>
        <w:rPr>
          <w:b/>
          <w:szCs w:val="20"/>
        </w:rPr>
        <w:br/>
        <w:t>- przerwy kawowe</w:t>
      </w:r>
      <w:r w:rsidR="002E455A">
        <w:rPr>
          <w:b/>
          <w:szCs w:val="20"/>
        </w:rPr>
        <w:br/>
      </w:r>
      <w:r w:rsidR="00DD3DB8">
        <w:rPr>
          <w:b/>
          <w:szCs w:val="20"/>
        </w:rPr>
        <w:t xml:space="preserve">- </w:t>
      </w:r>
      <w:r w:rsidR="007509AC" w:rsidRPr="00C067B0">
        <w:rPr>
          <w:b/>
          <w:szCs w:val="20"/>
        </w:rPr>
        <w:t>materiały szkoleniowe w formie wydruku, certyfikat szkolenia</w:t>
      </w:r>
    </w:p>
    <w:p w14:paraId="2F37A590" w14:textId="0838CCA5" w:rsidR="002E455A" w:rsidRDefault="002E455A" w:rsidP="004601E6">
      <w:pPr>
        <w:pStyle w:val="Tekstpodstawowy"/>
        <w:rPr>
          <w:b/>
          <w:szCs w:val="20"/>
        </w:rPr>
      </w:pPr>
      <w:r>
        <w:rPr>
          <w:rFonts w:ascii="Bodoni MT" w:hAnsi="Bodoni MT" w:cs="F"/>
          <w:noProof/>
          <w:sz w:val="24"/>
          <w:szCs w:val="24"/>
        </w:rPr>
        <mc:AlternateContent>
          <mc:Choice Requires="wps">
            <w:drawing>
              <wp:anchor distT="0" distB="0" distL="114300" distR="114300" simplePos="0" relativeHeight="251683840" behindDoc="0" locked="0" layoutInCell="1" allowOverlap="1" wp14:anchorId="555BDDDC" wp14:editId="3C2F9375">
                <wp:simplePos x="0" y="0"/>
                <wp:positionH relativeFrom="column">
                  <wp:posOffset>-59055</wp:posOffset>
                </wp:positionH>
                <wp:positionV relativeFrom="paragraph">
                  <wp:posOffset>191770</wp:posOffset>
                </wp:positionV>
                <wp:extent cx="182880" cy="167640"/>
                <wp:effectExtent l="0" t="0" r="7620" b="38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10AC" id="Rectangle 4" o:spid="_x0000_s1026" style="position:absolute;margin-left:-4.65pt;margin-top:15.1pt;width:14.4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"/>
            </w:pict>
          </mc:Fallback>
        </mc:AlternateContent>
      </w:r>
    </w:p>
    <w:p w14:paraId="405B1D75" w14:textId="539B61A9" w:rsidR="00DD3DB8" w:rsidRPr="00B632E3" w:rsidRDefault="00DD3DB8" w:rsidP="00DD3DB8">
      <w:pPr>
        <w:spacing w:after="0"/>
        <w:jc w:val="both"/>
        <w:rPr>
          <w:rFonts w:ascii="Arial" w:hAnsi="Arial" w:cs="Arial"/>
          <w:bCs/>
          <w:i/>
        </w:rPr>
      </w:pPr>
      <w:r w:rsidRPr="00B017FD">
        <w:rPr>
          <w:rFonts w:ascii="Bodoni MT" w:hAnsi="Bodoni MT"/>
          <w:b/>
        </w:rPr>
        <w:t xml:space="preserve">      </w:t>
      </w:r>
      <w:r w:rsidRPr="00B632E3">
        <w:rPr>
          <w:rFonts w:ascii="Arial" w:hAnsi="Arial" w:cs="Arial"/>
          <w:b/>
          <w:sz w:val="20"/>
          <w:szCs w:val="20"/>
        </w:rPr>
        <w:t xml:space="preserve">Oświadczam, iż środki wydatkowane na ww. szkolenie pochodzą ze środków publicznych w rozumieniu przepisów prawa w </w:t>
      </w:r>
      <w:r w:rsidRPr="00B632E3">
        <w:rPr>
          <w:rFonts w:ascii="Arial" w:hAnsi="Arial" w:cs="Arial"/>
          <w:b/>
          <w:bCs/>
          <w:sz w:val="20"/>
          <w:szCs w:val="20"/>
        </w:rPr>
        <w:t xml:space="preserve"> a) całości  b) przynajmniej w 70%</w:t>
      </w:r>
      <w:r w:rsidRPr="00B632E3">
        <w:rPr>
          <w:rFonts w:ascii="Arial" w:hAnsi="Arial" w:cs="Arial"/>
          <w:b/>
          <w:bCs/>
        </w:rPr>
        <w:t xml:space="preserve"> </w:t>
      </w:r>
      <w:r w:rsidRPr="00B632E3">
        <w:rPr>
          <w:rFonts w:ascii="Arial" w:hAnsi="Arial" w:cs="Arial"/>
          <w:bCs/>
          <w:i/>
          <w:sz w:val="20"/>
          <w:szCs w:val="20"/>
        </w:rPr>
        <w:t>( * jeżeli dotyczy Państwa  proszę zaznaczyć w kwadracie krzyżyk  i zakreślić   a) lub b) ) wówczas faktura za szkolenie będzie wystawiona bez VAT-u )</w:t>
      </w:r>
      <w:r w:rsidRPr="00B632E3">
        <w:rPr>
          <w:rFonts w:ascii="Arial" w:hAnsi="Arial" w:cs="Arial"/>
          <w:bCs/>
          <w:i/>
        </w:rPr>
        <w:t xml:space="preserve"> </w:t>
      </w:r>
    </w:p>
    <w:p w14:paraId="1C0115CF" w14:textId="77777777" w:rsidR="00705C00" w:rsidRPr="00B632E3" w:rsidRDefault="00705C00" w:rsidP="00DD3DB8">
      <w:pPr>
        <w:pStyle w:val="Bezodstpw"/>
        <w:rPr>
          <w:rFonts w:ascii="Arial" w:hAnsi="Arial" w:cs="Arial"/>
          <w:b/>
          <w:sz w:val="28"/>
          <w:szCs w:val="28"/>
        </w:rPr>
      </w:pPr>
    </w:p>
    <w:p w14:paraId="6E6D9417" w14:textId="77777777" w:rsidR="00705C00" w:rsidRDefault="00705C00" w:rsidP="00870A68">
      <w:pPr>
        <w:pStyle w:val="Bezodstpw"/>
        <w:jc w:val="center"/>
        <w:rPr>
          <w:b/>
          <w:sz w:val="28"/>
          <w:szCs w:val="28"/>
        </w:rPr>
      </w:pPr>
    </w:p>
    <w:p w14:paraId="367984D3" w14:textId="17D4DF1B" w:rsidR="00870A68"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p w14:paraId="5C7FC043" w14:textId="77777777" w:rsidR="002E455A" w:rsidRPr="00C72093" w:rsidRDefault="002E455A" w:rsidP="00870A68">
      <w:pPr>
        <w:pStyle w:val="Bezodstpw"/>
        <w:jc w:val="center"/>
        <w:rPr>
          <w:b/>
          <w:sz w:val="28"/>
          <w:szCs w:val="2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r w:rsidR="002E455A" w:rsidRPr="005D099C" w14:paraId="48386778"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C8FF97C" w14:textId="77777777" w:rsidR="002E455A" w:rsidRDefault="002E455A" w:rsidP="000334D2">
            <w:pPr>
              <w:tabs>
                <w:tab w:val="left" w:pos="2589"/>
              </w:tabs>
              <w:spacing w:after="0" w:line="240" w:lineRule="auto"/>
              <w:rPr>
                <w:rFonts w:ascii="Times New Roman" w:hAnsi="Times New Roman"/>
              </w:rPr>
            </w:pPr>
          </w:p>
          <w:p w14:paraId="1E769456" w14:textId="36E64FCB" w:rsidR="002E455A" w:rsidRDefault="002E455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25601D" w14:textId="77777777" w:rsidR="002E455A" w:rsidRPr="005D099C" w:rsidRDefault="002E455A"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E50D35" w14:textId="77777777" w:rsidR="002E455A" w:rsidRPr="005D099C" w:rsidRDefault="002E455A"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8634A6" w:rsidRDefault="00870A68" w:rsidP="00870A68">
      <w:pPr>
        <w:pStyle w:val="Bezodstpw"/>
        <w:rPr>
          <w:rFonts w:ascii="Arial" w:hAnsi="Arial" w:cs="Arial"/>
          <w:b/>
          <w:sz w:val="18"/>
          <w:szCs w:val="18"/>
        </w:rPr>
      </w:pPr>
      <w:r w:rsidRPr="008634A6">
        <w:rPr>
          <w:rFonts w:ascii="Arial" w:hAnsi="Arial" w:cs="Arial"/>
          <w:sz w:val="18"/>
          <w:szCs w:val="18"/>
          <w:u w:val="single"/>
        </w:rPr>
        <w:t>Warunkiem uczestnictwa w szkoleniu jest</w:t>
      </w:r>
      <w:r w:rsidR="00C72093" w:rsidRPr="008634A6">
        <w:rPr>
          <w:rFonts w:ascii="Arial" w:hAnsi="Arial" w:cs="Arial"/>
          <w:sz w:val="18"/>
          <w:szCs w:val="18"/>
        </w:rPr>
        <w:t xml:space="preserve">: </w:t>
      </w:r>
      <w:r w:rsidRPr="008634A6">
        <w:rPr>
          <w:rFonts w:ascii="Arial" w:hAnsi="Arial" w:cs="Arial"/>
          <w:sz w:val="18"/>
          <w:szCs w:val="18"/>
        </w:rPr>
        <w:t xml:space="preserve"> </w:t>
      </w:r>
      <w:r w:rsidR="00C72093" w:rsidRPr="008634A6">
        <w:rPr>
          <w:rFonts w:ascii="Arial" w:hAnsi="Arial" w:cs="Arial"/>
          <w:b/>
          <w:sz w:val="18"/>
          <w:szCs w:val="18"/>
        </w:rPr>
        <w:t>P</w:t>
      </w:r>
      <w:r w:rsidRPr="008634A6">
        <w:rPr>
          <w:rFonts w:ascii="Arial" w:hAnsi="Arial" w:cs="Arial"/>
          <w:b/>
          <w:sz w:val="18"/>
          <w:szCs w:val="18"/>
        </w:rPr>
        <w:t>rzesłanie karty zgłoszeniowej na adres</w:t>
      </w:r>
      <w:r w:rsidRPr="008634A6">
        <w:rPr>
          <w:rFonts w:ascii="Arial" w:hAnsi="Arial" w:cs="Arial"/>
          <w:sz w:val="18"/>
          <w:szCs w:val="18"/>
        </w:rPr>
        <w:t xml:space="preserve"> email: </w:t>
      </w:r>
      <w:r w:rsidRPr="008634A6">
        <w:rPr>
          <w:rFonts w:ascii="Arial" w:hAnsi="Arial" w:cs="Arial"/>
          <w:b/>
          <w:sz w:val="18"/>
          <w:szCs w:val="18"/>
        </w:rPr>
        <w:t xml:space="preserve">szkolenia@szkolenia-css.pl  lub </w:t>
      </w:r>
      <w:r w:rsidRPr="008634A6">
        <w:rPr>
          <w:rFonts w:ascii="Arial" w:hAnsi="Arial" w:cs="Arial"/>
          <w:sz w:val="18"/>
          <w:szCs w:val="18"/>
        </w:rPr>
        <w:t xml:space="preserve">poprzez </w:t>
      </w:r>
      <w:r w:rsidRPr="008634A6">
        <w:rPr>
          <w:rFonts w:ascii="Arial" w:hAnsi="Arial" w:cs="Arial"/>
          <w:b/>
          <w:sz w:val="18"/>
          <w:szCs w:val="18"/>
        </w:rPr>
        <w:t xml:space="preserve">fax. 17 78 52 179 lub zgłoszenie telefoniczne: 721 649 991, </w:t>
      </w:r>
      <w:r w:rsidR="00556500" w:rsidRPr="008634A6">
        <w:rPr>
          <w:rFonts w:ascii="Arial" w:hAnsi="Arial" w:cs="Arial"/>
          <w:b/>
          <w:bCs/>
          <w:sz w:val="18"/>
          <w:szCs w:val="18"/>
        </w:rPr>
        <w:t>722 211 771</w:t>
      </w:r>
      <w:r w:rsidR="00556500" w:rsidRPr="008634A6">
        <w:rPr>
          <w:rFonts w:ascii="Arial" w:hAnsi="Arial" w:cs="Arial"/>
          <w:sz w:val="18"/>
          <w:szCs w:val="18"/>
        </w:rPr>
        <w:t xml:space="preserve"> </w:t>
      </w:r>
      <w:r w:rsidR="0014311A" w:rsidRPr="008634A6">
        <w:rPr>
          <w:rFonts w:ascii="Arial" w:hAnsi="Arial" w:cs="Arial"/>
          <w:b/>
          <w:sz w:val="18"/>
          <w:szCs w:val="18"/>
        </w:rPr>
        <w:t>lub online</w:t>
      </w:r>
      <w:r w:rsidR="00A858D5" w:rsidRPr="008634A6">
        <w:rPr>
          <w:rFonts w:ascii="Arial" w:hAnsi="Arial" w:cs="Arial"/>
          <w:b/>
          <w:sz w:val="18"/>
          <w:szCs w:val="18"/>
        </w:rPr>
        <w:t xml:space="preserve"> www.szkolenia-css.pl</w:t>
      </w:r>
      <w:r w:rsidRPr="008634A6">
        <w:rPr>
          <w:rFonts w:ascii="Arial" w:hAnsi="Arial" w:cs="Arial"/>
          <w:b/>
          <w:sz w:val="18"/>
          <w:szCs w:val="18"/>
        </w:rPr>
        <w:t xml:space="preserve"> </w:t>
      </w:r>
    </w:p>
    <w:p w14:paraId="76DE8206" w14:textId="0827DB20" w:rsidR="00870A68" w:rsidRPr="008634A6" w:rsidRDefault="00A315D1" w:rsidP="00870A68">
      <w:pPr>
        <w:spacing w:after="0"/>
        <w:jc w:val="both"/>
        <w:rPr>
          <w:rFonts w:ascii="Arial" w:hAnsi="Arial" w:cs="Arial"/>
          <w:sz w:val="18"/>
          <w:szCs w:val="18"/>
        </w:rPr>
      </w:pPr>
      <w:r w:rsidRPr="008634A6">
        <w:rPr>
          <w:rFonts w:ascii="Arial" w:hAnsi="Arial" w:cs="Arial"/>
          <w:sz w:val="18"/>
          <w:szCs w:val="18"/>
        </w:rPr>
        <w:t xml:space="preserve">Dzień przed szkoleniem otrzymują Państwo link na podanego maila. </w:t>
      </w:r>
      <w:r w:rsidR="00870A68" w:rsidRPr="008634A6">
        <w:rPr>
          <w:rFonts w:ascii="Arial" w:hAnsi="Arial" w:cs="Arial"/>
          <w:sz w:val="18"/>
          <w:szCs w:val="18"/>
        </w:rPr>
        <w:t>Forma płatności za szkolenie – przelew 14 dni od dnia otrzymania faktury</w:t>
      </w:r>
      <w:r w:rsidRPr="008634A6">
        <w:rPr>
          <w:rFonts w:ascii="Arial" w:hAnsi="Arial" w:cs="Arial"/>
          <w:sz w:val="18"/>
          <w:szCs w:val="18"/>
        </w:rPr>
        <w:t xml:space="preserve">. </w:t>
      </w:r>
      <w:r w:rsidR="00870A68" w:rsidRPr="008634A6">
        <w:rPr>
          <w:rFonts w:ascii="Arial" w:hAnsi="Arial" w:cs="Arial"/>
          <w:sz w:val="18"/>
          <w:szCs w:val="18"/>
        </w:rPr>
        <w:t xml:space="preserve">W przypadku rezygnacji ze szkolenia w terminie krótszym niż </w:t>
      </w:r>
      <w:r w:rsidR="008634A6">
        <w:rPr>
          <w:rFonts w:ascii="Arial" w:hAnsi="Arial" w:cs="Arial"/>
          <w:sz w:val="18"/>
          <w:szCs w:val="18"/>
        </w:rPr>
        <w:t>5</w:t>
      </w:r>
      <w:r w:rsidR="00870A68" w:rsidRPr="008634A6">
        <w:rPr>
          <w:rFonts w:ascii="Arial" w:hAnsi="Arial" w:cs="Arial"/>
          <w:sz w:val="18"/>
          <w:szCs w:val="18"/>
        </w:rPr>
        <w:t xml:space="preserve"> dni przed</w:t>
      </w:r>
      <w:r w:rsidRPr="008634A6">
        <w:rPr>
          <w:rFonts w:ascii="Arial" w:hAnsi="Arial" w:cs="Arial"/>
          <w:sz w:val="18"/>
          <w:szCs w:val="18"/>
        </w:rPr>
        <w:t>,</w:t>
      </w:r>
      <w:r w:rsidR="00870A68" w:rsidRPr="008634A6">
        <w:rPr>
          <w:rFonts w:ascii="Arial" w:hAnsi="Arial" w:cs="Arial"/>
          <w:sz w:val="18"/>
          <w:szCs w:val="18"/>
        </w:rPr>
        <w:t xml:space="preserve"> zgłaszający ponosi pełne koszty szkolenia. </w:t>
      </w:r>
    </w:p>
    <w:p w14:paraId="512F1A63" w14:textId="77777777" w:rsidR="00274D08" w:rsidRPr="008634A6" w:rsidRDefault="00274D08" w:rsidP="00870A68">
      <w:pPr>
        <w:spacing w:after="0"/>
        <w:rPr>
          <w:rFonts w:ascii="Arial" w:hAnsi="Arial" w:cs="Arial"/>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4B58398E" w14:textId="77777777" w:rsidR="0088018D" w:rsidRPr="00580879" w:rsidRDefault="0088018D" w:rsidP="0088018D">
      <w:pPr>
        <w:rPr>
          <w:rFonts w:ascii="Times New Roman" w:hAnsi="Times New Roman"/>
          <w:b/>
          <w:sz w:val="16"/>
          <w:szCs w:val="16"/>
        </w:rPr>
      </w:pPr>
    </w:p>
    <w:p w14:paraId="12A4CF63" w14:textId="1A650FF5"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81792" behindDoc="0" locked="0" layoutInCell="1" allowOverlap="1" wp14:anchorId="67DA8E52" wp14:editId="4692DC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71BBE06" w14:textId="3098DC44" w:rsidR="003E5479" w:rsidRPr="00961828" w:rsidRDefault="003E5479" w:rsidP="005533DF">
      <w:pPr>
        <w:textAlignment w:val="auto"/>
        <w:rPr>
          <w:rFonts w:eastAsia="Calibri" w:cs="Calibri"/>
          <w:color w:val="FF0000"/>
          <w:kern w:val="0"/>
          <w:sz w:val="24"/>
          <w:szCs w:val="24"/>
        </w:rPr>
      </w:pPr>
    </w:p>
    <w:p w14:paraId="68F7BF8A" w14:textId="3DD36970" w:rsidR="00A421DE" w:rsidRDefault="0034352A" w:rsidP="00A421DE">
      <w:pPr>
        <w:widowControl/>
        <w:tabs>
          <w:tab w:val="left" w:pos="0"/>
        </w:tabs>
        <w:spacing w:after="0"/>
        <w:jc w:val="center"/>
        <w:textAlignment w:val="auto"/>
        <w:rPr>
          <w:rFonts w:ascii="Times New Roman" w:hAnsi="Times New Roman"/>
          <w:b/>
          <w:sz w:val="24"/>
          <w:szCs w:val="24"/>
        </w:rPr>
      </w:pPr>
      <w:r>
        <w:rPr>
          <w:rFonts w:ascii="Times New Roman" w:hAnsi="Times New Roman" w:cs="Times New Roman"/>
          <w:b/>
          <w:noProof/>
          <w:sz w:val="24"/>
          <w:szCs w:val="24"/>
        </w:rPr>
        <w:drawing>
          <wp:inline distT="0" distB="0" distL="0" distR="0" wp14:anchorId="7280B58A" wp14:editId="4EC176C1">
            <wp:extent cx="1584566" cy="969818"/>
            <wp:effectExtent l="0" t="0" r="0" b="0"/>
            <wp:docPr id="3" name="Obraz 3" descr="Obraz zawierający niebo, góra, przyroda, zewnętr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niebo, góra, przyroda, zewnętrzne&#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27" cy="975486"/>
                    </a:xfrm>
                    <a:prstGeom prst="rect">
                      <a:avLst/>
                    </a:prstGeom>
                    <a:noFill/>
                  </pic:spPr>
                </pic:pic>
              </a:graphicData>
            </a:graphic>
          </wp:inline>
        </w:drawing>
      </w:r>
    </w:p>
    <w:p w14:paraId="4789FABF" w14:textId="3784D039" w:rsidR="00A421DE" w:rsidRDefault="00A421DE" w:rsidP="00A421DE">
      <w:pPr>
        <w:widowControl/>
        <w:tabs>
          <w:tab w:val="left" w:pos="0"/>
        </w:tabs>
        <w:spacing w:after="0"/>
        <w:jc w:val="center"/>
        <w:textAlignment w:val="auto"/>
        <w:rPr>
          <w:rFonts w:ascii="Times New Roman" w:hAnsi="Times New Roman"/>
          <w:b/>
          <w:sz w:val="24"/>
          <w:szCs w:val="24"/>
        </w:rPr>
      </w:pPr>
    </w:p>
    <w:p w14:paraId="11150C08" w14:textId="037C02F4" w:rsidR="00A421DE" w:rsidRDefault="003B2796" w:rsidP="00A421DE">
      <w:pPr>
        <w:widowControl/>
        <w:tabs>
          <w:tab w:val="left" w:pos="0"/>
        </w:tabs>
        <w:spacing w:after="0"/>
        <w:jc w:val="center"/>
        <w:textAlignment w:val="auto"/>
        <w:rPr>
          <w:rFonts w:ascii="Times New Roman" w:hAnsi="Times New Roman"/>
          <w:b/>
          <w:sz w:val="18"/>
          <w:szCs w:val="18"/>
        </w:rPr>
      </w:pPr>
      <w:r w:rsidRPr="003B2796">
        <w:rPr>
          <w:rFonts w:ascii="Times New Roman" w:hAnsi="Times New Roman"/>
          <w:b/>
          <w:sz w:val="24"/>
          <w:szCs w:val="24"/>
        </w:rPr>
        <w:t>PROGRAM</w:t>
      </w:r>
      <w:r w:rsidR="00EE77AE">
        <w:rPr>
          <w:rFonts w:ascii="Times New Roman" w:hAnsi="Times New Roman"/>
          <w:b/>
          <w:sz w:val="24"/>
          <w:szCs w:val="24"/>
        </w:rPr>
        <w:t>Y</w:t>
      </w:r>
      <w:r w:rsidRPr="003B2796">
        <w:rPr>
          <w:rFonts w:ascii="Times New Roman" w:hAnsi="Times New Roman"/>
          <w:b/>
          <w:sz w:val="24"/>
          <w:szCs w:val="24"/>
        </w:rPr>
        <w:t xml:space="preserve"> </w:t>
      </w:r>
      <w:r w:rsidRPr="003B2796">
        <w:rPr>
          <w:rFonts w:ascii="Times New Roman" w:hAnsi="Times New Roman"/>
          <w:b/>
          <w:kern w:val="0"/>
          <w:sz w:val="24"/>
          <w:szCs w:val="24"/>
        </w:rPr>
        <w:t>SZKOLE</w:t>
      </w:r>
      <w:r w:rsidR="00EE77AE">
        <w:rPr>
          <w:rFonts w:ascii="Times New Roman" w:hAnsi="Times New Roman"/>
          <w:b/>
          <w:kern w:val="0"/>
          <w:sz w:val="24"/>
          <w:szCs w:val="24"/>
        </w:rPr>
        <w:t>Ń</w:t>
      </w:r>
      <w:r w:rsidR="00A421DE">
        <w:rPr>
          <w:rFonts w:ascii="Times New Roman" w:hAnsi="Times New Roman"/>
          <w:b/>
          <w:sz w:val="18"/>
          <w:szCs w:val="18"/>
        </w:rPr>
        <w:t xml:space="preserve">     </w:t>
      </w:r>
    </w:p>
    <w:p w14:paraId="2F05160C" w14:textId="0BCF4563" w:rsidR="00A421DE" w:rsidRDefault="00A421DE" w:rsidP="006E7014">
      <w:pPr>
        <w:widowControl/>
        <w:tabs>
          <w:tab w:val="left" w:pos="0"/>
        </w:tabs>
        <w:spacing w:after="0"/>
        <w:textAlignment w:val="auto"/>
        <w:rPr>
          <w:rFonts w:ascii="Times New Roman" w:hAnsi="Times New Roman"/>
          <w:b/>
          <w:sz w:val="18"/>
          <w:szCs w:val="18"/>
        </w:rPr>
      </w:pPr>
    </w:p>
    <w:p w14:paraId="140F21B1" w14:textId="77777777" w:rsidR="006E7014" w:rsidRDefault="006E7014" w:rsidP="006E7014">
      <w:pPr>
        <w:pStyle w:val="Bezodstpw"/>
        <w:jc w:val="center"/>
        <w:rPr>
          <w:rFonts w:asciiTheme="majorHAnsi" w:hAnsiTheme="majorHAnsi"/>
          <w:b/>
          <w:color w:val="FF0000"/>
          <w:sz w:val="32"/>
          <w:szCs w:val="32"/>
        </w:rPr>
      </w:pPr>
    </w:p>
    <w:p w14:paraId="53DF3BD2" w14:textId="67FD5896" w:rsidR="006E7014" w:rsidRPr="000A746E" w:rsidRDefault="006E7014" w:rsidP="006E7014">
      <w:pPr>
        <w:pStyle w:val="Bezodstpw"/>
        <w:jc w:val="center"/>
        <w:rPr>
          <w:rFonts w:asciiTheme="minorHAnsi" w:hAnsiTheme="minorHAnsi" w:cstheme="minorHAnsi"/>
          <w:b/>
          <w:color w:val="FF0000"/>
          <w:sz w:val="32"/>
          <w:szCs w:val="32"/>
        </w:rPr>
      </w:pPr>
      <w:bookmarkStart w:id="7" w:name="_Hlk95901118"/>
      <w:r w:rsidRPr="000A746E">
        <w:rPr>
          <w:rFonts w:asciiTheme="minorHAnsi" w:hAnsiTheme="minorHAnsi" w:cstheme="minorHAnsi"/>
          <w:b/>
          <w:color w:val="FF0000"/>
          <w:sz w:val="32"/>
          <w:szCs w:val="32"/>
        </w:rPr>
        <w:t xml:space="preserve">I DZIEŃ SZKOLENIA </w:t>
      </w:r>
      <w:bookmarkEnd w:id="7"/>
    </w:p>
    <w:p w14:paraId="5E9DBAD0" w14:textId="77777777" w:rsidR="006E7014" w:rsidRPr="000A746E" w:rsidRDefault="006E7014" w:rsidP="006E7014">
      <w:pPr>
        <w:pStyle w:val="Bezodstpw"/>
        <w:rPr>
          <w:rFonts w:asciiTheme="minorHAnsi" w:hAnsiTheme="minorHAnsi" w:cstheme="minorHAnsi"/>
          <w:b/>
          <w:color w:val="FF0000"/>
          <w:sz w:val="32"/>
          <w:szCs w:val="32"/>
        </w:rPr>
      </w:pPr>
    </w:p>
    <w:p w14:paraId="7F87806B" w14:textId="77777777" w:rsidR="000E4118" w:rsidRPr="000A746E" w:rsidRDefault="000E4118" w:rsidP="000E4118">
      <w:pPr>
        <w:widowControl/>
        <w:tabs>
          <w:tab w:val="left" w:pos="0"/>
        </w:tabs>
        <w:spacing w:after="0"/>
        <w:jc w:val="center"/>
        <w:rPr>
          <w:rFonts w:asciiTheme="minorHAnsi" w:eastAsia="Andale Sans UI" w:hAnsiTheme="minorHAnsi" w:cstheme="minorHAnsi"/>
          <w:b/>
          <w:bCs/>
          <w:color w:val="FF0000"/>
          <w:kern w:val="2"/>
          <w:sz w:val="32"/>
          <w:szCs w:val="32"/>
          <w:lang w:eastAsia="ar-SA"/>
        </w:rPr>
      </w:pPr>
      <w:r w:rsidRPr="000A746E">
        <w:rPr>
          <w:rFonts w:asciiTheme="minorHAnsi" w:eastAsia="Andale Sans UI" w:hAnsiTheme="minorHAnsi" w:cstheme="minorHAnsi"/>
          <w:b/>
          <w:bCs/>
          <w:color w:val="FF0000"/>
          <w:kern w:val="2"/>
          <w:sz w:val="32"/>
          <w:szCs w:val="32"/>
          <w:lang w:eastAsia="ar-SA"/>
        </w:rPr>
        <w:t xml:space="preserve">Prawo pracy w 2022 r. – bieżące problemy i najważniejsze zmiany dotyczące wszystkich pracodawców </w:t>
      </w:r>
    </w:p>
    <w:p w14:paraId="0C569032" w14:textId="77777777" w:rsidR="000E4118" w:rsidRDefault="000E4118" w:rsidP="000E4118">
      <w:pPr>
        <w:widowControl/>
        <w:spacing w:after="0" w:line="240" w:lineRule="auto"/>
        <w:rPr>
          <w:rFonts w:eastAsia="Calibri" w:cs="Times New Roman"/>
          <w:b/>
        </w:rPr>
      </w:pPr>
    </w:p>
    <w:p w14:paraId="6FE6836F" w14:textId="77777777" w:rsidR="000E4118" w:rsidRDefault="000E4118" w:rsidP="000E4118">
      <w:pPr>
        <w:widowControl/>
        <w:spacing w:after="0" w:line="240" w:lineRule="auto"/>
        <w:rPr>
          <w:rFonts w:eastAsia="Calibri" w:cs="Times New Roman"/>
          <w:b/>
        </w:rPr>
      </w:pPr>
    </w:p>
    <w:p w14:paraId="794D3F25" w14:textId="77777777" w:rsidR="000E4118" w:rsidRDefault="000E4118" w:rsidP="000E4118">
      <w:pPr>
        <w:widowControl/>
        <w:tabs>
          <w:tab w:val="left" w:pos="0"/>
        </w:tabs>
        <w:spacing w:after="0"/>
        <w:jc w:val="both"/>
        <w:rPr>
          <w:rFonts w:eastAsia="Andale Sans UI" w:cs="Calibri"/>
          <w:b/>
          <w:bCs/>
          <w:color w:val="000000"/>
          <w:kern w:val="2"/>
          <w:lang w:eastAsia="ar-SA"/>
        </w:rPr>
      </w:pPr>
      <w:r>
        <w:rPr>
          <w:rFonts w:eastAsia="Andale Sans UI" w:cs="Calibri"/>
          <w:b/>
          <w:bCs/>
          <w:color w:val="000000"/>
          <w:kern w:val="2"/>
          <w:lang w:eastAsia="ar-SA"/>
        </w:rPr>
        <w:t xml:space="preserve">1. Zmiany w prawie pracy dotyczące wszystkich pracodawców </w:t>
      </w:r>
    </w:p>
    <w:p w14:paraId="237C582B" w14:textId="77777777" w:rsidR="000E4118" w:rsidRDefault="000E4118" w:rsidP="000E4118">
      <w:pPr>
        <w:widowControl/>
        <w:tabs>
          <w:tab w:val="left" w:pos="0"/>
        </w:tabs>
        <w:spacing w:after="0"/>
        <w:jc w:val="both"/>
        <w:rPr>
          <w:rFonts w:eastAsia="Andale Sans UI" w:cs="Calibri"/>
          <w:b/>
          <w:bCs/>
          <w:color w:val="000000"/>
          <w:kern w:val="2"/>
          <w:lang w:eastAsia="ar-SA"/>
        </w:rPr>
      </w:pPr>
    </w:p>
    <w:p w14:paraId="744F287C" w14:textId="77777777" w:rsidR="000E4118" w:rsidRDefault="000E4118" w:rsidP="000E4118">
      <w:pPr>
        <w:widowControl/>
        <w:numPr>
          <w:ilvl w:val="0"/>
          <w:numId w:val="43"/>
        </w:numPr>
        <w:tabs>
          <w:tab w:val="left" w:pos="0"/>
        </w:tabs>
        <w:spacing w:after="0"/>
        <w:jc w:val="both"/>
        <w:textAlignment w:val="auto"/>
        <w:rPr>
          <w:rFonts w:eastAsia="Andale Sans UI" w:cs="Calibri"/>
          <w:b/>
          <w:bCs/>
          <w:color w:val="000000"/>
          <w:kern w:val="2"/>
          <w:lang w:eastAsia="ar-SA"/>
        </w:rPr>
      </w:pPr>
      <w:proofErr w:type="spellStart"/>
      <w:r>
        <w:rPr>
          <w:rFonts w:eastAsia="Andale Sans UI" w:cs="Calibri"/>
          <w:b/>
          <w:bCs/>
          <w:color w:val="000000"/>
          <w:kern w:val="2"/>
          <w:lang w:eastAsia="ar-SA"/>
        </w:rPr>
        <w:t>Work</w:t>
      </w:r>
      <w:proofErr w:type="spellEnd"/>
      <w:r>
        <w:rPr>
          <w:rFonts w:eastAsia="Andale Sans UI" w:cs="Calibri"/>
          <w:b/>
          <w:bCs/>
          <w:color w:val="000000"/>
          <w:kern w:val="2"/>
          <w:lang w:eastAsia="ar-SA"/>
        </w:rPr>
        <w:t>-life-</w:t>
      </w:r>
      <w:proofErr w:type="spellStart"/>
      <w:r>
        <w:rPr>
          <w:rFonts w:eastAsia="Andale Sans UI" w:cs="Calibri"/>
          <w:b/>
          <w:bCs/>
          <w:color w:val="000000"/>
          <w:kern w:val="2"/>
          <w:lang w:eastAsia="ar-SA"/>
        </w:rPr>
        <w:t>balance</w:t>
      </w:r>
      <w:proofErr w:type="spellEnd"/>
      <w:r>
        <w:rPr>
          <w:rFonts w:eastAsia="Andale Sans UI" w:cs="Calibri"/>
          <w:b/>
          <w:bCs/>
          <w:color w:val="000000"/>
          <w:kern w:val="2"/>
          <w:lang w:eastAsia="ar-SA"/>
        </w:rPr>
        <w:t xml:space="preserve"> – zmiana przepisów o rodzicielstwie w 2022 r. </w:t>
      </w:r>
    </w:p>
    <w:p w14:paraId="1BD10619" w14:textId="77777777" w:rsidR="000E4118" w:rsidRDefault="000E4118" w:rsidP="000E4118">
      <w:pPr>
        <w:widowControl/>
        <w:tabs>
          <w:tab w:val="left" w:pos="0"/>
        </w:tabs>
        <w:spacing w:after="0"/>
        <w:ind w:left="360"/>
        <w:jc w:val="both"/>
        <w:rPr>
          <w:rFonts w:eastAsia="Andale Sans UI" w:cs="Calibri"/>
          <w:color w:val="000000"/>
          <w:kern w:val="2"/>
          <w:lang w:eastAsia="ar-SA"/>
        </w:rPr>
      </w:pPr>
    </w:p>
    <w:p w14:paraId="3CE3BA09"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Zmiany przepisów o rodzicielstwie w 2022 r. realizująca dyrektywę UE 2019/1158 </w:t>
      </w:r>
    </w:p>
    <w:p w14:paraId="0764B3A7"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Urlop rodzicielski na nowych zasadach – odejście od ciągłości urlopów. </w:t>
      </w:r>
    </w:p>
    <w:p w14:paraId="3D4CD2FA"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- 9 tygodni urlopu rodzicielskiego dla ojca dziecka bez możliwości przeniesienia.</w:t>
      </w:r>
    </w:p>
    <w:p w14:paraId="47469B55"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Zwiększenie ochrony pracowników korzystających z uprawnień rodzicielskich. </w:t>
      </w:r>
    </w:p>
    <w:p w14:paraId="7AC1F5E6"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Urlop opiekuńczy – 5 dni w roku – dla kogo i na jakich warunkach?</w:t>
      </w:r>
    </w:p>
    <w:p w14:paraId="7E037994"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Czas wolny od pracy z powodu siły wyższej – co to takiego ?</w:t>
      </w:r>
    </w:p>
    <w:p w14:paraId="665C1AE0"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Elastyczny czas pracy dla rodziców dzieci do 8 roku życia.</w:t>
      </w:r>
    </w:p>
    <w:p w14:paraId="767FE3CE"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Konieczność zebrania nowych oświadczeń rodzicielskich dla rodziców dzieci.</w:t>
      </w:r>
    </w:p>
    <w:p w14:paraId="23534D46"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Urlop ojcowski na nowych zasadach – jakie zmiany?</w:t>
      </w:r>
    </w:p>
    <w:p w14:paraId="4DC83E96"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Zakaz zwalniania i podejmowania działań zmierzających do zwolnienia pracowników występujących z wnioskami o urlopy.</w:t>
      </w:r>
    </w:p>
    <w:p w14:paraId="1615D743" w14:textId="77777777" w:rsidR="000E4118" w:rsidRDefault="000E4118" w:rsidP="000E4118">
      <w:pPr>
        <w:widowControl/>
        <w:tabs>
          <w:tab w:val="left" w:pos="0"/>
        </w:tabs>
        <w:spacing w:after="0"/>
        <w:ind w:left="360"/>
        <w:jc w:val="both"/>
        <w:rPr>
          <w:rFonts w:eastAsia="Andale Sans UI" w:cs="Calibri"/>
          <w:color w:val="000000"/>
          <w:kern w:val="2"/>
          <w:lang w:eastAsia="ar-SA"/>
        </w:rPr>
      </w:pPr>
    </w:p>
    <w:p w14:paraId="5EEFE5DA" w14:textId="77777777" w:rsidR="000E4118" w:rsidRDefault="000E4118" w:rsidP="000E4118">
      <w:pPr>
        <w:widowControl/>
        <w:numPr>
          <w:ilvl w:val="0"/>
          <w:numId w:val="43"/>
        </w:num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 xml:space="preserve">Przejrzyste i przewidywalne warunki pracy we wszystkich krajach Unii Europejskiej - </w:t>
      </w:r>
      <w:r>
        <w:rPr>
          <w:rFonts w:eastAsia="Andale Sans UI" w:cs="Calibri"/>
          <w:b/>
          <w:bCs/>
          <w:color w:val="FF0000"/>
          <w:kern w:val="2"/>
          <w:lang w:eastAsia="ar-SA"/>
        </w:rPr>
        <w:t>Uwaga! - wiele zmian w dokumentacji pracowniczej -</w:t>
      </w:r>
    </w:p>
    <w:p w14:paraId="3451C519" w14:textId="77777777" w:rsidR="000E4118" w:rsidRDefault="000E4118" w:rsidP="000E4118">
      <w:pPr>
        <w:widowControl/>
        <w:tabs>
          <w:tab w:val="left" w:pos="0"/>
        </w:tabs>
        <w:spacing w:after="0"/>
        <w:ind w:left="360"/>
        <w:jc w:val="both"/>
        <w:rPr>
          <w:rFonts w:eastAsia="Andale Sans UI" w:cs="Calibri"/>
          <w:color w:val="000000"/>
          <w:kern w:val="2"/>
          <w:lang w:eastAsia="ar-SA"/>
        </w:rPr>
      </w:pPr>
    </w:p>
    <w:p w14:paraId="40030EF2"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Zmiany przepisów o zatrudnieniu w 2022 r. realizująca dyrektywę UE 2019/1152</w:t>
      </w:r>
    </w:p>
    <w:p w14:paraId="506142F6"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Rozszerzenie informacji dla pracownika z art. 29 § 3 </w:t>
      </w:r>
      <w:proofErr w:type="spellStart"/>
      <w:r>
        <w:rPr>
          <w:rFonts w:eastAsia="Andale Sans UI" w:cs="Calibri"/>
          <w:color w:val="000000"/>
          <w:kern w:val="2"/>
          <w:lang w:eastAsia="ar-SA"/>
        </w:rPr>
        <w:t>Kp</w:t>
      </w:r>
      <w:proofErr w:type="spellEnd"/>
      <w:r>
        <w:rPr>
          <w:rFonts w:eastAsia="Andale Sans UI" w:cs="Calibri"/>
          <w:color w:val="000000"/>
          <w:kern w:val="2"/>
          <w:lang w:eastAsia="ar-SA"/>
        </w:rPr>
        <w:t xml:space="preserve">. – nowa informacja będzie koszmarem dla kadrowców – praktyczne porady. </w:t>
      </w:r>
    </w:p>
    <w:p w14:paraId="3E52CA88"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Brak informacji lub nieterminowa informacja o warunkach zatrudnienia lub zmianie warunków zatrudnienia nowym wykroczeniem przeciwko prawom pracowniczym. </w:t>
      </w:r>
    </w:p>
    <w:p w14:paraId="0930A438"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Zmiana długości umowy na okres próbny – pułapki dla pracodawcy.</w:t>
      </w:r>
    </w:p>
    <w:p w14:paraId="2A189F88"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Możliwość wydłużenia okresu próbnego w przypadku nieobecności pracownika w pracy.  </w:t>
      </w:r>
    </w:p>
    <w:p w14:paraId="0DACFE2C"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Brak możliwości zakazania przez pracodawcę dodatkowej pracy u innych pracodawców. </w:t>
      </w:r>
    </w:p>
    <w:p w14:paraId="409FA8B0"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Możliwość żądania zatrudnienia po okresie próbnym i obowiązek pisemnej odpowiedzi przez pracodawcę w określonym terminie.</w:t>
      </w:r>
    </w:p>
    <w:p w14:paraId="48174573"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Płatne szkolenia pracownika w zakresie pracy do której został zatrudniony. </w:t>
      </w:r>
    </w:p>
    <w:p w14:paraId="3FD01AA1"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Konieczność uzasadnienia wypowiedzeń umów na czas określony oraz konsultacji związkowej w zakresie wypowiedzenia. </w:t>
      </w:r>
    </w:p>
    <w:p w14:paraId="2D9A61C4"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Możliwość przywrócenia pracownika do pracy przez sąd w przypadku niewystarczającej przyczyny zwolnienia. </w:t>
      </w:r>
    </w:p>
    <w:p w14:paraId="16A5566D" w14:textId="77777777" w:rsidR="000E4118" w:rsidRDefault="000E4118" w:rsidP="000E4118">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Nowe elementy umowy o pracę – konieczność sporządzenia nowego wzoru – praktyczne porady. </w:t>
      </w:r>
    </w:p>
    <w:p w14:paraId="5FF14C3E" w14:textId="77777777" w:rsidR="000E4118" w:rsidRDefault="000E4118" w:rsidP="000E4118">
      <w:pPr>
        <w:widowControl/>
        <w:tabs>
          <w:tab w:val="left" w:pos="0"/>
        </w:tabs>
        <w:spacing w:after="0"/>
        <w:jc w:val="both"/>
        <w:rPr>
          <w:rFonts w:eastAsia="Andale Sans UI" w:cs="Calibri"/>
          <w:color w:val="000000"/>
          <w:kern w:val="2"/>
          <w:lang w:eastAsia="ar-SA"/>
        </w:rPr>
      </w:pPr>
    </w:p>
    <w:p w14:paraId="4706CCA7" w14:textId="77777777" w:rsidR="000E4118" w:rsidRDefault="000E4118" w:rsidP="000E4118">
      <w:pPr>
        <w:widowControl/>
        <w:spacing w:after="0" w:line="240" w:lineRule="auto"/>
        <w:rPr>
          <w:rFonts w:eastAsia="Calibri" w:cs="Times New Roman"/>
          <w:b/>
        </w:rPr>
      </w:pPr>
    </w:p>
    <w:p w14:paraId="6AE5EC3F" w14:textId="77777777" w:rsidR="000E4118" w:rsidRDefault="000E4118" w:rsidP="000E4118">
      <w:pPr>
        <w:widowControl/>
        <w:spacing w:after="0" w:line="240" w:lineRule="auto"/>
        <w:rPr>
          <w:rFonts w:eastAsia="Calibri" w:cs="Times New Roman"/>
          <w:b/>
        </w:rPr>
      </w:pPr>
      <w:r>
        <w:rPr>
          <w:rFonts w:eastAsia="Calibri" w:cs="Times New Roman"/>
          <w:b/>
        </w:rPr>
        <w:t xml:space="preserve">2. Poszukiwanie kandydatów do pracy </w:t>
      </w:r>
    </w:p>
    <w:p w14:paraId="11A514F7" w14:textId="77777777" w:rsidR="000E4118" w:rsidRDefault="000E4118" w:rsidP="000E4118">
      <w:pPr>
        <w:widowControl/>
        <w:spacing w:after="0" w:line="240" w:lineRule="auto"/>
        <w:rPr>
          <w:rFonts w:eastAsia="Calibri" w:cs="Times New Roman"/>
        </w:rPr>
      </w:pPr>
    </w:p>
    <w:p w14:paraId="052206C0" w14:textId="77777777" w:rsidR="000E4118" w:rsidRDefault="000E4118" w:rsidP="000E4118">
      <w:pPr>
        <w:widowControl/>
        <w:spacing w:after="0" w:line="240" w:lineRule="auto"/>
        <w:rPr>
          <w:rFonts w:eastAsia="Calibri" w:cs="Times New Roman"/>
        </w:rPr>
      </w:pPr>
      <w:r>
        <w:rPr>
          <w:rFonts w:eastAsia="Calibri" w:cs="Times New Roman"/>
        </w:rPr>
        <w:t>- Jak formułować treść ogłoszeń o pracę aby nie narazić się na zarzut zbierania zbyt dużej ilości danych osobowych?</w:t>
      </w:r>
    </w:p>
    <w:p w14:paraId="05699E03" w14:textId="77777777" w:rsidR="000E4118" w:rsidRDefault="000E4118" w:rsidP="000E4118">
      <w:pPr>
        <w:widowControl/>
        <w:spacing w:after="0" w:line="240" w:lineRule="auto"/>
        <w:rPr>
          <w:rFonts w:eastAsia="Calibri" w:cs="Times New Roman"/>
        </w:rPr>
      </w:pPr>
      <w:r>
        <w:rPr>
          <w:rFonts w:eastAsia="Calibri" w:cs="Times New Roman"/>
        </w:rPr>
        <w:t>- Kiedy można zbierać CV kandydatów do pracy?</w:t>
      </w:r>
    </w:p>
    <w:p w14:paraId="3FDF9DA6" w14:textId="77777777" w:rsidR="000E4118" w:rsidRDefault="000E4118" w:rsidP="000E4118">
      <w:pPr>
        <w:widowControl/>
        <w:spacing w:after="0" w:line="240" w:lineRule="auto"/>
        <w:rPr>
          <w:rFonts w:eastAsia="Calibri" w:cs="Times New Roman"/>
        </w:rPr>
      </w:pPr>
      <w:r>
        <w:rPr>
          <w:rFonts w:eastAsia="Calibri" w:cs="Times New Roman"/>
        </w:rPr>
        <w:t>- Jakich danych osobowych można wymagać od kandydatów do pracy w zakładzie?</w:t>
      </w:r>
    </w:p>
    <w:p w14:paraId="00AFCADE" w14:textId="77777777" w:rsidR="000E4118" w:rsidRDefault="000E4118" w:rsidP="000E4118">
      <w:pPr>
        <w:widowControl/>
        <w:spacing w:after="0" w:line="240" w:lineRule="auto"/>
        <w:rPr>
          <w:rFonts w:eastAsia="Calibri" w:cs="Times New Roman"/>
        </w:rPr>
      </w:pPr>
      <w:r>
        <w:rPr>
          <w:rFonts w:eastAsia="Calibri" w:cs="Times New Roman"/>
        </w:rPr>
        <w:t>- Jakie informacje mają być zamieszczone w ogłoszeniu o wolnych stanowiskach pracy?</w:t>
      </w:r>
    </w:p>
    <w:p w14:paraId="730646CA" w14:textId="77777777" w:rsidR="000E4118" w:rsidRDefault="000E4118" w:rsidP="000E4118">
      <w:pPr>
        <w:widowControl/>
        <w:spacing w:after="0" w:line="240" w:lineRule="auto"/>
        <w:rPr>
          <w:rFonts w:eastAsia="Calibri" w:cs="Times New Roman"/>
        </w:rPr>
      </w:pPr>
      <w:r>
        <w:rPr>
          <w:rFonts w:eastAsia="Calibri" w:cs="Times New Roman"/>
        </w:rPr>
        <w:t>- Jak należy przechowywać dokumentację rekrutacyjną i kto ma do niej dostęp?</w:t>
      </w:r>
    </w:p>
    <w:p w14:paraId="52D6B0AA" w14:textId="77777777" w:rsidR="000E4118" w:rsidRDefault="000E4118" w:rsidP="000E4118">
      <w:pPr>
        <w:widowControl/>
        <w:spacing w:after="0" w:line="240" w:lineRule="auto"/>
        <w:rPr>
          <w:rFonts w:eastAsia="Calibri" w:cs="Times New Roman"/>
        </w:rPr>
      </w:pPr>
      <w:r>
        <w:rPr>
          <w:rFonts w:eastAsia="Calibri" w:cs="Times New Roman"/>
        </w:rPr>
        <w:t>- Co zrobić z dokumentacją rekrutacyjną kandydata zatrudnionego do pracy, a co z pozostałymi?</w:t>
      </w:r>
    </w:p>
    <w:p w14:paraId="114443C0" w14:textId="77777777" w:rsidR="000E4118" w:rsidRDefault="000E4118" w:rsidP="000E4118">
      <w:pPr>
        <w:widowControl/>
        <w:spacing w:after="0" w:line="240" w:lineRule="auto"/>
        <w:rPr>
          <w:rFonts w:eastAsia="Calibri" w:cs="Times New Roman"/>
        </w:rPr>
      </w:pPr>
      <w:r>
        <w:rPr>
          <w:rFonts w:eastAsia="Calibri" w:cs="Times New Roman"/>
        </w:rPr>
        <w:t>- Czy można przechowywać CV w części A akt osobowych pracownika?</w:t>
      </w:r>
    </w:p>
    <w:p w14:paraId="02E7D600" w14:textId="77777777" w:rsidR="000E4118" w:rsidRDefault="000E4118" w:rsidP="000E4118">
      <w:pPr>
        <w:widowControl/>
        <w:spacing w:after="0" w:line="240" w:lineRule="auto"/>
        <w:rPr>
          <w:rFonts w:eastAsia="Calibri" w:cs="Times New Roman"/>
        </w:rPr>
      </w:pPr>
      <w:r>
        <w:rPr>
          <w:rFonts w:eastAsia="Calibri" w:cs="Times New Roman"/>
        </w:rPr>
        <w:t>- Co zrobić w CV nadesłanymi pocztą lub przez e-mail jeżeli zakład nie prowadzi rekrutacji na wolne stanowiska pracy?</w:t>
      </w:r>
    </w:p>
    <w:p w14:paraId="130968CA" w14:textId="77777777" w:rsidR="000E4118" w:rsidRDefault="000E4118" w:rsidP="000E4118">
      <w:pPr>
        <w:widowControl/>
        <w:spacing w:after="0" w:line="240" w:lineRule="auto"/>
        <w:rPr>
          <w:rFonts w:eastAsia="Calibri" w:cs="Times New Roman"/>
        </w:rPr>
      </w:pPr>
      <w:r>
        <w:rPr>
          <w:rFonts w:eastAsia="Calibri" w:cs="Times New Roman"/>
        </w:rPr>
        <w:t xml:space="preserve">- Ograniczenie danych osobowych przetwarzanych przez pracodawcę o pracowniku – nowelizacja </w:t>
      </w:r>
      <w:proofErr w:type="spellStart"/>
      <w:r>
        <w:rPr>
          <w:rFonts w:eastAsia="Calibri" w:cs="Times New Roman"/>
        </w:rPr>
        <w:t>Kp</w:t>
      </w:r>
      <w:proofErr w:type="spellEnd"/>
      <w:r>
        <w:rPr>
          <w:rFonts w:eastAsia="Calibri" w:cs="Times New Roman"/>
        </w:rPr>
        <w:t>.,</w:t>
      </w:r>
    </w:p>
    <w:p w14:paraId="6B05B5FE" w14:textId="77777777" w:rsidR="000E4118" w:rsidRDefault="000E4118" w:rsidP="000E4118">
      <w:pPr>
        <w:widowControl/>
        <w:spacing w:after="0" w:line="240" w:lineRule="auto"/>
        <w:rPr>
          <w:rFonts w:eastAsia="Calibri" w:cs="Times New Roman"/>
        </w:rPr>
      </w:pPr>
      <w:r>
        <w:rPr>
          <w:rFonts w:eastAsia="Calibri" w:cs="Times New Roman"/>
        </w:rPr>
        <w:t xml:space="preserve">- Konieczność modyfikacji kwestionariuszy osobowych, ofert pracy, informacji o naborach itp. </w:t>
      </w:r>
    </w:p>
    <w:p w14:paraId="5523D359" w14:textId="77777777" w:rsidR="000E4118" w:rsidRDefault="000E4118" w:rsidP="000E4118">
      <w:pPr>
        <w:widowControl/>
        <w:spacing w:after="0" w:line="240" w:lineRule="auto"/>
        <w:rPr>
          <w:rFonts w:eastAsia="Calibri" w:cs="Times New Roman"/>
        </w:rPr>
      </w:pPr>
      <w:r>
        <w:rPr>
          <w:rFonts w:eastAsia="Calibri" w:cs="Times New Roman"/>
        </w:rPr>
        <w:t>- Zbieranie od pracowników dodatkowych danych osobowych za zgodą – uwaga na zasady konkretności i jednoznaczności zgody!</w:t>
      </w:r>
    </w:p>
    <w:p w14:paraId="5A6FE3C2" w14:textId="77777777" w:rsidR="000E4118" w:rsidRDefault="000E4118" w:rsidP="000E4118">
      <w:pPr>
        <w:widowControl/>
        <w:spacing w:after="0" w:line="240" w:lineRule="auto"/>
        <w:rPr>
          <w:rFonts w:eastAsia="Calibri" w:cs="Times New Roman"/>
        </w:rPr>
      </w:pPr>
      <w:r>
        <w:rPr>
          <w:rFonts w:eastAsia="Calibri" w:cs="Times New Roman"/>
        </w:rPr>
        <w:t xml:space="preserve">- Wzory zgód udzielanych przez pracowników na przetwarzanie danych związanych z: numerem telefonu, zdjęciem na potrzeby identyfikatora, prywatnym adresem email itd. </w:t>
      </w:r>
    </w:p>
    <w:p w14:paraId="11816EEF" w14:textId="77777777" w:rsidR="000E4118" w:rsidRDefault="000E4118" w:rsidP="000E4118">
      <w:pPr>
        <w:widowControl/>
        <w:spacing w:after="0" w:line="240" w:lineRule="auto"/>
        <w:rPr>
          <w:rFonts w:eastAsia="Calibri" w:cs="Times New Roman"/>
        </w:rPr>
      </w:pPr>
      <w:r>
        <w:rPr>
          <w:rFonts w:eastAsia="Calibri" w:cs="Times New Roman"/>
        </w:rPr>
        <w:t>- Klauzula informacyjna  dla kandydata do pracy.</w:t>
      </w:r>
    </w:p>
    <w:p w14:paraId="2D89780E" w14:textId="77777777" w:rsidR="000E4118" w:rsidRDefault="000E4118" w:rsidP="000E4118">
      <w:pPr>
        <w:widowControl/>
        <w:spacing w:after="0" w:line="240" w:lineRule="auto"/>
        <w:rPr>
          <w:rFonts w:eastAsia="Calibri" w:cs="Times New Roman"/>
        </w:rPr>
      </w:pPr>
      <w:r>
        <w:rPr>
          <w:rFonts w:eastAsia="Calibri" w:cs="Times New Roman"/>
        </w:rPr>
        <w:t>- Czy można zabierać CV gdy nie ma naboru, a składający je wyraził zgodę na przetwarzanie danych w kolejnych rekrutacjach?</w:t>
      </w:r>
    </w:p>
    <w:p w14:paraId="0DCF7187" w14:textId="77777777" w:rsidR="000E4118" w:rsidRDefault="000E4118" w:rsidP="000E4118">
      <w:pPr>
        <w:widowControl/>
        <w:spacing w:after="0" w:line="240" w:lineRule="auto"/>
        <w:rPr>
          <w:rFonts w:eastAsia="Calibri" w:cs="Times New Roman"/>
        </w:rPr>
      </w:pPr>
      <w:r>
        <w:rPr>
          <w:rFonts w:eastAsia="Calibri" w:cs="Times New Roman"/>
        </w:rPr>
        <w:t>- Czy można zabierać świadectwa pracy z poprzednich miejsc zatrudnienia przed podpisaniem umowy o pracę?</w:t>
      </w:r>
    </w:p>
    <w:p w14:paraId="6A43039C" w14:textId="77777777" w:rsidR="000E4118" w:rsidRDefault="000E4118" w:rsidP="000E4118">
      <w:pPr>
        <w:widowControl/>
        <w:spacing w:after="0" w:line="240" w:lineRule="auto"/>
        <w:rPr>
          <w:rFonts w:eastAsia="Calibri" w:cs="Times New Roman"/>
        </w:rPr>
      </w:pPr>
      <w:r>
        <w:rPr>
          <w:rFonts w:eastAsia="Calibri" w:cs="Times New Roman"/>
        </w:rPr>
        <w:t>- Czy można zbierać kserokopie dyplomów szkół, uczelni przed podpisaniem umowy o pracę?</w:t>
      </w:r>
    </w:p>
    <w:p w14:paraId="27EE6106" w14:textId="77777777" w:rsidR="000E4118" w:rsidRDefault="000E4118" w:rsidP="000E4118">
      <w:pPr>
        <w:widowControl/>
        <w:spacing w:after="0" w:line="240" w:lineRule="auto"/>
        <w:rPr>
          <w:rFonts w:eastAsia="Calibri" w:cs="Times New Roman"/>
        </w:rPr>
      </w:pPr>
      <w:r>
        <w:rPr>
          <w:rFonts w:eastAsia="Calibri" w:cs="Times New Roman"/>
        </w:rPr>
        <w:t xml:space="preserve">- Czy w skierowanie na profilaktyczne badania lekarski wskazywać adres zamieszkania kandydata – stanowisko </w:t>
      </w:r>
      <w:proofErr w:type="spellStart"/>
      <w:r>
        <w:rPr>
          <w:rFonts w:eastAsia="Calibri" w:cs="Times New Roman"/>
        </w:rPr>
        <w:t>MRPiPS</w:t>
      </w:r>
      <w:proofErr w:type="spellEnd"/>
      <w:r>
        <w:rPr>
          <w:rFonts w:eastAsia="Calibri" w:cs="Times New Roman"/>
        </w:rPr>
        <w:t>.</w:t>
      </w:r>
    </w:p>
    <w:p w14:paraId="7F0CE57D" w14:textId="77777777" w:rsidR="000E4118" w:rsidRDefault="000E4118" w:rsidP="000E4118">
      <w:pPr>
        <w:widowControl/>
        <w:spacing w:after="0" w:line="240" w:lineRule="auto"/>
        <w:rPr>
          <w:rFonts w:eastAsia="Calibri" w:cs="Times New Roman"/>
        </w:rPr>
      </w:pPr>
      <w:r>
        <w:rPr>
          <w:rFonts w:eastAsia="Calibri" w:cs="Times New Roman"/>
        </w:rPr>
        <w:t>- Czy w aktach osobowych pracownika przechowywać klauzule informacyjne, upoważnienia do przetwarzania danych i inne dokumenty RODO – czy powinny się one znajdować w dokumentacji prowadzonej przez IOD?</w:t>
      </w:r>
    </w:p>
    <w:p w14:paraId="2CCCE319" w14:textId="77777777" w:rsidR="000E4118" w:rsidRDefault="000E4118" w:rsidP="000E4118">
      <w:pPr>
        <w:widowControl/>
        <w:spacing w:after="0" w:line="240" w:lineRule="auto"/>
        <w:rPr>
          <w:rFonts w:eastAsia="Calibri" w:cs="Times New Roman"/>
          <w:b/>
        </w:rPr>
      </w:pPr>
    </w:p>
    <w:p w14:paraId="4B310522" w14:textId="77777777" w:rsidR="000E4118" w:rsidRDefault="000E4118" w:rsidP="000E4118">
      <w:pPr>
        <w:widowControl/>
        <w:spacing w:after="0" w:line="240" w:lineRule="auto"/>
        <w:rPr>
          <w:rFonts w:eastAsia="Calibri" w:cs="Times New Roman"/>
          <w:b/>
        </w:rPr>
      </w:pPr>
      <w:r>
        <w:rPr>
          <w:rFonts w:eastAsia="Calibri" w:cs="Times New Roman"/>
          <w:b/>
        </w:rPr>
        <w:t xml:space="preserve">3. Umowa o pracę 2022 – treść zgodna z RODO, terminy, wymogi </w:t>
      </w:r>
    </w:p>
    <w:p w14:paraId="329EB508" w14:textId="77777777" w:rsidR="000E4118" w:rsidRDefault="000E4118" w:rsidP="000E4118">
      <w:pPr>
        <w:widowControl/>
        <w:spacing w:after="0" w:line="240" w:lineRule="auto"/>
        <w:rPr>
          <w:rFonts w:eastAsia="Calibri" w:cs="Times New Roman"/>
        </w:rPr>
      </w:pPr>
    </w:p>
    <w:p w14:paraId="0D93B8EB" w14:textId="77777777" w:rsidR="000E4118" w:rsidRDefault="000E4118" w:rsidP="000E4118">
      <w:pPr>
        <w:widowControl/>
        <w:spacing w:after="0" w:line="240" w:lineRule="auto"/>
        <w:rPr>
          <w:rFonts w:eastAsia="Calibri" w:cs="Times New Roman"/>
        </w:rPr>
      </w:pPr>
      <w:r>
        <w:rPr>
          <w:rFonts w:eastAsia="Calibri" w:cs="Times New Roman"/>
        </w:rPr>
        <w:t xml:space="preserve">- Kiedy kandydat staje się pracownikiem – czy w dniu podpisania umowy, czy w dniu rozpoczęcia pracy? </w:t>
      </w:r>
    </w:p>
    <w:p w14:paraId="7729CE02" w14:textId="77777777" w:rsidR="000E4118" w:rsidRDefault="000E4118" w:rsidP="000E4118">
      <w:pPr>
        <w:widowControl/>
        <w:spacing w:after="0" w:line="240" w:lineRule="auto"/>
        <w:rPr>
          <w:rFonts w:eastAsia="Calibri" w:cs="Times New Roman"/>
        </w:rPr>
      </w:pPr>
      <w:r>
        <w:rPr>
          <w:rFonts w:eastAsia="Calibri" w:cs="Times New Roman"/>
        </w:rPr>
        <w:t>- Kiedy pracownik musi podpisać umowę o pracę i czy może być to już po dniu zawarcia umowy.</w:t>
      </w:r>
    </w:p>
    <w:p w14:paraId="19D11D3D" w14:textId="77777777" w:rsidR="000E4118" w:rsidRDefault="000E4118" w:rsidP="000E4118">
      <w:pPr>
        <w:widowControl/>
        <w:spacing w:after="0" w:line="240" w:lineRule="auto"/>
        <w:rPr>
          <w:rFonts w:eastAsia="Calibri" w:cs="Times New Roman"/>
        </w:rPr>
      </w:pPr>
      <w:r>
        <w:rPr>
          <w:rFonts w:eastAsia="Calibri" w:cs="Times New Roman"/>
        </w:rPr>
        <w:t>- Jak prawidłowo określić datę sporządzenia umowy, zawarcia umowy, termin rozpoczęcia pracy i jaka ma być data przy podpisie pracownika – czy wszystkie daty są konieczne !!!</w:t>
      </w:r>
    </w:p>
    <w:p w14:paraId="065B600A" w14:textId="77777777" w:rsidR="000E4118" w:rsidRDefault="000E4118" w:rsidP="000E4118">
      <w:pPr>
        <w:widowControl/>
        <w:spacing w:after="0" w:line="240" w:lineRule="auto"/>
        <w:rPr>
          <w:rFonts w:eastAsia="Calibri" w:cs="Times New Roman"/>
        </w:rPr>
      </w:pPr>
      <w:r>
        <w:rPr>
          <w:rFonts w:eastAsia="Calibri" w:cs="Times New Roman"/>
        </w:rPr>
        <w:t xml:space="preserve">- W jaki sposób zawrzeć umowę na odległość? </w:t>
      </w:r>
    </w:p>
    <w:p w14:paraId="7A801FEB" w14:textId="77777777" w:rsidR="000E4118" w:rsidRDefault="000E4118" w:rsidP="000E4118">
      <w:pPr>
        <w:widowControl/>
        <w:spacing w:after="0" w:line="240" w:lineRule="auto"/>
        <w:rPr>
          <w:rFonts w:eastAsia="Calibri" w:cs="Times New Roman"/>
        </w:rPr>
      </w:pPr>
      <w:r>
        <w:rPr>
          <w:rFonts w:eastAsia="Calibri" w:cs="Times New Roman"/>
        </w:rPr>
        <w:t>- Jak prawidłowo wskazać składniki wynagrodzenie w umowie o pracę?</w:t>
      </w:r>
    </w:p>
    <w:p w14:paraId="205574BB" w14:textId="77777777" w:rsidR="000E4118" w:rsidRDefault="000E4118" w:rsidP="000E4118">
      <w:pPr>
        <w:widowControl/>
        <w:spacing w:after="0" w:line="240" w:lineRule="auto"/>
        <w:rPr>
          <w:rFonts w:eastAsia="Calibri" w:cs="Times New Roman"/>
        </w:rPr>
      </w:pPr>
      <w:r>
        <w:rPr>
          <w:rFonts w:eastAsia="Calibri" w:cs="Times New Roman"/>
        </w:rPr>
        <w:t>- Brak w przepisach prawa wzoru umowy o pracę – jaki sporządzić swój własny wzór?</w:t>
      </w:r>
    </w:p>
    <w:p w14:paraId="096BF53D" w14:textId="77777777" w:rsidR="000E4118" w:rsidRDefault="000E4118" w:rsidP="000E4118">
      <w:pPr>
        <w:widowControl/>
        <w:spacing w:after="0" w:line="240" w:lineRule="auto"/>
        <w:rPr>
          <w:rFonts w:eastAsia="Calibri" w:cs="Times New Roman"/>
        </w:rPr>
      </w:pPr>
      <w:r>
        <w:rPr>
          <w:rFonts w:eastAsia="Calibri" w:cs="Times New Roman"/>
        </w:rPr>
        <w:t>- Jak prawidłowo wskazać miejsce wykonywania pracy przez pracownika aby nie narazić się na odpowiedzialność przed PIP?</w:t>
      </w:r>
    </w:p>
    <w:p w14:paraId="0DABEDB2" w14:textId="77777777" w:rsidR="000E4118" w:rsidRDefault="000E4118" w:rsidP="000E4118">
      <w:pPr>
        <w:widowControl/>
        <w:spacing w:after="0" w:line="240" w:lineRule="auto"/>
        <w:rPr>
          <w:rFonts w:eastAsia="Calibri" w:cs="Arial"/>
        </w:rPr>
      </w:pPr>
      <w:r>
        <w:rPr>
          <w:rFonts w:eastAsia="Calibri" w:cs="Arial"/>
        </w:rPr>
        <w:t>- Umowa na część etatu – pamiętaj o dodatkowych elementach?</w:t>
      </w:r>
    </w:p>
    <w:p w14:paraId="17CA728D" w14:textId="77777777" w:rsidR="000E4118" w:rsidRDefault="000E4118" w:rsidP="000E4118">
      <w:pPr>
        <w:widowControl/>
        <w:spacing w:after="0" w:line="240" w:lineRule="auto"/>
        <w:rPr>
          <w:rFonts w:eastAsia="Calibri" w:cs="Times New Roman"/>
        </w:rPr>
      </w:pPr>
      <w:r>
        <w:rPr>
          <w:rFonts w:eastAsia="Calibri" w:cs="Times New Roman"/>
        </w:rPr>
        <w:t xml:space="preserve">- Kiedy wpisywać obiektywne przyczyny zawarcia umowy i jak to prawidłowo zrobić? </w:t>
      </w:r>
    </w:p>
    <w:p w14:paraId="4C993721" w14:textId="77777777" w:rsidR="000E4118" w:rsidRDefault="000E4118" w:rsidP="000E4118">
      <w:pPr>
        <w:widowControl/>
        <w:spacing w:after="0" w:line="240" w:lineRule="auto"/>
        <w:rPr>
          <w:rFonts w:eastAsia="Calibri" w:cs="Times New Roman"/>
        </w:rPr>
      </w:pPr>
      <w:r>
        <w:rPr>
          <w:rFonts w:eastAsia="Calibri" w:cs="Times New Roman"/>
        </w:rPr>
        <w:t>- Jak ma wyglądać zgłoszenie do PIP umowy zawartej z obiektywnymi przyczynami?</w:t>
      </w:r>
    </w:p>
    <w:p w14:paraId="2CE4D7C3" w14:textId="77777777" w:rsidR="000E4118" w:rsidRDefault="000E4118" w:rsidP="000E4118">
      <w:pPr>
        <w:widowControl/>
        <w:spacing w:after="0" w:line="240" w:lineRule="auto"/>
        <w:rPr>
          <w:rFonts w:eastAsia="Calibri" w:cs="Times New Roman"/>
        </w:rPr>
      </w:pPr>
      <w:r>
        <w:rPr>
          <w:rFonts w:eastAsia="Calibri" w:cs="Times New Roman"/>
        </w:rPr>
        <w:t>- Jak prawidłowo sporządzić umowę na czas określony celem zastępstwa pracownika w czasie jego usprawiedliwionej nieobecności w pracy – częste błędy w umowach?</w:t>
      </w:r>
    </w:p>
    <w:p w14:paraId="62362775" w14:textId="77777777" w:rsidR="000E4118" w:rsidRDefault="000E4118" w:rsidP="000E4118">
      <w:pPr>
        <w:widowControl/>
        <w:spacing w:after="0" w:line="240" w:lineRule="auto"/>
        <w:rPr>
          <w:rFonts w:eastAsia="Calibri" w:cs="Times New Roman"/>
        </w:rPr>
      </w:pPr>
      <w:r>
        <w:rPr>
          <w:rFonts w:eastAsia="Calibri" w:cs="Times New Roman"/>
        </w:rPr>
        <w:t>- Czy w umowie na zastępstwo ma być wymienione nazwisko osoby zastępowanej i przyczyna jej nieobecności?</w:t>
      </w:r>
    </w:p>
    <w:p w14:paraId="5294A89E" w14:textId="77777777" w:rsidR="000E4118" w:rsidRDefault="000E4118" w:rsidP="000E4118">
      <w:pPr>
        <w:widowControl/>
        <w:spacing w:after="0" w:line="240" w:lineRule="auto"/>
        <w:rPr>
          <w:rFonts w:eastAsia="Calibri" w:cs="Times New Roman"/>
        </w:rPr>
      </w:pPr>
      <w:r>
        <w:rPr>
          <w:rFonts w:eastAsia="Calibri" w:cs="Times New Roman"/>
        </w:rPr>
        <w:t>- Czy zastępstwo może być na wycinek nieobecności pracownika lub na nie taki sam wymiar czasu pracy lub nie takie samo stanowisko?</w:t>
      </w:r>
    </w:p>
    <w:p w14:paraId="2C158B91" w14:textId="77777777" w:rsidR="000E4118" w:rsidRDefault="000E4118" w:rsidP="000E4118">
      <w:pPr>
        <w:widowControl/>
        <w:spacing w:after="0" w:line="240" w:lineRule="auto"/>
        <w:rPr>
          <w:rFonts w:eastAsia="Calibri" w:cs="Times New Roman"/>
        </w:rPr>
      </w:pPr>
      <w:r>
        <w:rPr>
          <w:rFonts w:eastAsia="Calibri" w:cs="Times New Roman"/>
        </w:rPr>
        <w:t xml:space="preserve">- „Aneks” do umowy o pracę – jak prawidłowo sporządzić i co musi być zawarte w treści? </w:t>
      </w:r>
    </w:p>
    <w:p w14:paraId="51980F2B" w14:textId="77777777" w:rsidR="000E4118" w:rsidRDefault="000E4118" w:rsidP="000E4118">
      <w:pPr>
        <w:widowControl/>
        <w:spacing w:after="0" w:line="240" w:lineRule="auto"/>
        <w:rPr>
          <w:rFonts w:eastAsia="Calibri" w:cs="Times New Roman"/>
        </w:rPr>
      </w:pPr>
      <w:r>
        <w:rPr>
          <w:rFonts w:eastAsia="Calibri" w:cs="Times New Roman"/>
        </w:rPr>
        <w:t>- Limit 3 umów i 33 miesięcy na czas określony – jak nie popełnić błędu w liczeniu?</w:t>
      </w:r>
    </w:p>
    <w:p w14:paraId="518AC820" w14:textId="77777777" w:rsidR="000E4118" w:rsidRDefault="000E4118" w:rsidP="000E4118">
      <w:pPr>
        <w:widowControl/>
        <w:spacing w:after="0" w:line="240" w:lineRule="auto"/>
        <w:rPr>
          <w:rFonts w:eastAsia="Calibri" w:cs="Times New Roman"/>
          <w:b/>
        </w:rPr>
      </w:pPr>
    </w:p>
    <w:p w14:paraId="542C55DB" w14:textId="77777777" w:rsidR="000E4118" w:rsidRDefault="000E4118" w:rsidP="000E4118">
      <w:pPr>
        <w:widowControl/>
        <w:spacing w:after="0" w:line="240" w:lineRule="auto"/>
        <w:rPr>
          <w:rFonts w:eastAsia="Calibri" w:cs="Times New Roman"/>
          <w:b/>
        </w:rPr>
      </w:pPr>
      <w:r>
        <w:rPr>
          <w:rFonts w:eastAsia="Calibri" w:cs="Times New Roman"/>
          <w:b/>
        </w:rPr>
        <w:t xml:space="preserve">4. Badania lekarskie, szkolenia bhp w 2022 r. </w:t>
      </w:r>
    </w:p>
    <w:p w14:paraId="43E6916B" w14:textId="77777777" w:rsidR="000E4118" w:rsidRDefault="000E4118" w:rsidP="000E4118">
      <w:pPr>
        <w:widowControl/>
        <w:spacing w:after="0" w:line="240" w:lineRule="auto"/>
        <w:rPr>
          <w:rFonts w:eastAsia="Calibri" w:cs="Times New Roman"/>
        </w:rPr>
      </w:pPr>
    </w:p>
    <w:p w14:paraId="7F658E0F" w14:textId="77777777" w:rsidR="000E4118" w:rsidRDefault="000E4118" w:rsidP="000E4118">
      <w:pPr>
        <w:widowControl/>
        <w:tabs>
          <w:tab w:val="left" w:pos="0"/>
        </w:tabs>
        <w:spacing w:after="0"/>
        <w:jc w:val="both"/>
        <w:rPr>
          <w:rFonts w:cs="Calibri"/>
          <w:color w:val="000000"/>
          <w:kern w:val="2"/>
          <w:lang w:eastAsia="ar-SA"/>
        </w:rPr>
      </w:pPr>
      <w:r>
        <w:rPr>
          <w:rFonts w:ascii="Roboto" w:hAnsi="Roboto" w:cs="Calibri"/>
          <w:kern w:val="2"/>
          <w:sz w:val="20"/>
          <w:lang w:eastAsia="ar-SA"/>
        </w:rPr>
        <w:t xml:space="preserve">- </w:t>
      </w:r>
      <w:r>
        <w:rPr>
          <w:rFonts w:cs="Calibri"/>
          <w:color w:val="000000"/>
          <w:kern w:val="2"/>
          <w:lang w:eastAsia="ar-SA"/>
        </w:rPr>
        <w:t>Zawieszenie przepisów dotyczących okresowych badań profilaktycznych – czy badać pracowników mimo to jeśli medycyna pracy działa?</w:t>
      </w:r>
    </w:p>
    <w:p w14:paraId="7607CDA2" w14:textId="77777777" w:rsidR="000E4118" w:rsidRDefault="000E4118" w:rsidP="000E4118">
      <w:pPr>
        <w:widowControl/>
        <w:tabs>
          <w:tab w:val="left" w:pos="0"/>
        </w:tabs>
        <w:spacing w:after="0"/>
        <w:jc w:val="both"/>
        <w:rPr>
          <w:rFonts w:cs="Calibri"/>
          <w:color w:val="000000"/>
          <w:kern w:val="2"/>
          <w:lang w:eastAsia="ar-SA"/>
        </w:rPr>
      </w:pPr>
      <w:r>
        <w:rPr>
          <w:rFonts w:cs="Calibri"/>
          <w:color w:val="000000"/>
          <w:kern w:val="2"/>
          <w:lang w:eastAsia="ar-SA"/>
        </w:rPr>
        <w:t>- Likwidacja stanowiska PIP dotyczącego badań profilaktycznych i szkoleń bhp – konsekwencje?</w:t>
      </w:r>
    </w:p>
    <w:p w14:paraId="2468A72E" w14:textId="77777777" w:rsidR="000E4118" w:rsidRDefault="000E4118" w:rsidP="000E4118">
      <w:pPr>
        <w:widowControl/>
        <w:tabs>
          <w:tab w:val="left" w:pos="0"/>
        </w:tabs>
        <w:spacing w:after="0"/>
        <w:jc w:val="both"/>
        <w:rPr>
          <w:rFonts w:cs="Calibri"/>
          <w:color w:val="000000"/>
          <w:kern w:val="2"/>
          <w:lang w:eastAsia="ar-SA"/>
        </w:rPr>
      </w:pPr>
      <w:r>
        <w:rPr>
          <w:rFonts w:cs="Calibri"/>
          <w:color w:val="000000"/>
          <w:kern w:val="2"/>
          <w:lang w:eastAsia="ar-SA"/>
        </w:rPr>
        <w:t>- Możliwość odbycia badań wstępnych i kontrolnych u innego lekarza niż lekarz medycyny pracy – kiedy jest to legalne?</w:t>
      </w:r>
    </w:p>
    <w:p w14:paraId="5DE255C4" w14:textId="77777777" w:rsidR="000E4118" w:rsidRDefault="000E4118" w:rsidP="000E4118">
      <w:pPr>
        <w:widowControl/>
        <w:tabs>
          <w:tab w:val="left" w:pos="0"/>
        </w:tabs>
        <w:spacing w:after="0"/>
        <w:jc w:val="both"/>
        <w:rPr>
          <w:rFonts w:cs="Calibri"/>
          <w:color w:val="000000"/>
          <w:kern w:val="2"/>
          <w:lang w:eastAsia="ar-SA"/>
        </w:rPr>
      </w:pPr>
      <w:r>
        <w:rPr>
          <w:rFonts w:cs="Calibri"/>
          <w:color w:val="000000"/>
          <w:kern w:val="2"/>
          <w:lang w:eastAsia="ar-SA"/>
        </w:rPr>
        <w:t>- Czy inny lekarz ma wystawić orzeczenie z badań profilaktycznych zgodne ze wzorem, czy może być to zaświadczenie lekarskie?</w:t>
      </w:r>
    </w:p>
    <w:p w14:paraId="4F013A09" w14:textId="77777777" w:rsidR="000E4118" w:rsidRDefault="000E4118" w:rsidP="000E4118">
      <w:pPr>
        <w:widowControl/>
        <w:tabs>
          <w:tab w:val="left" w:pos="0"/>
        </w:tabs>
        <w:spacing w:after="0"/>
        <w:jc w:val="both"/>
        <w:rPr>
          <w:rFonts w:cs="Calibri"/>
          <w:color w:val="000000"/>
          <w:kern w:val="2"/>
          <w:lang w:eastAsia="ar-SA"/>
        </w:rPr>
      </w:pPr>
      <w:r>
        <w:rPr>
          <w:rFonts w:cs="Calibri"/>
          <w:color w:val="000000"/>
          <w:kern w:val="2"/>
          <w:lang w:eastAsia="ar-SA"/>
        </w:rPr>
        <w:t xml:space="preserve">- Nowa tabela czynników szkodliwych, niebezpiecznych i uciążliwych na podstawie, której wypełniane jest skierowanie na badania. </w:t>
      </w:r>
    </w:p>
    <w:p w14:paraId="7D1C5271" w14:textId="77777777" w:rsidR="000E4118" w:rsidRDefault="000E4118" w:rsidP="000E4118">
      <w:pPr>
        <w:widowControl/>
        <w:tabs>
          <w:tab w:val="left" w:pos="0"/>
        </w:tabs>
        <w:spacing w:after="0"/>
        <w:jc w:val="both"/>
        <w:rPr>
          <w:rFonts w:cs="Calibri"/>
          <w:color w:val="000000"/>
          <w:kern w:val="2"/>
          <w:lang w:eastAsia="ar-SA"/>
        </w:rPr>
      </w:pPr>
      <w:r>
        <w:rPr>
          <w:rFonts w:cs="Calibri"/>
          <w:color w:val="000000"/>
          <w:kern w:val="2"/>
          <w:lang w:eastAsia="ar-SA"/>
        </w:rPr>
        <w:t>- Czy można pracownikowi udzielić urlopu wypoczynkowego bez badań lekarskich?</w:t>
      </w:r>
    </w:p>
    <w:p w14:paraId="4293BDD3" w14:textId="77777777" w:rsidR="000E4118" w:rsidRDefault="000E4118" w:rsidP="000E4118">
      <w:pPr>
        <w:widowControl/>
        <w:spacing w:after="0" w:line="240" w:lineRule="auto"/>
        <w:rPr>
          <w:rFonts w:eastAsia="Calibri" w:cs="Times New Roman"/>
        </w:rPr>
      </w:pPr>
      <w:r>
        <w:rPr>
          <w:rFonts w:eastAsia="Calibri" w:cs="Times New Roman"/>
        </w:rPr>
        <w:t>- Skierowanie na wstępne badania lekarskie – jak wypełnić zgodnie z RODO?</w:t>
      </w:r>
    </w:p>
    <w:p w14:paraId="38E61C66" w14:textId="77777777" w:rsidR="000E4118" w:rsidRDefault="000E4118" w:rsidP="000E4118">
      <w:pPr>
        <w:widowControl/>
        <w:spacing w:after="0" w:line="240" w:lineRule="auto"/>
        <w:rPr>
          <w:rFonts w:eastAsia="Calibri" w:cs="Times New Roman"/>
        </w:rPr>
      </w:pPr>
      <w:r>
        <w:rPr>
          <w:rFonts w:eastAsia="Calibri" w:cs="Times New Roman"/>
        </w:rPr>
        <w:t>- Czy w skierowaniu na wstępne badania można umieścić PESEL i adres zamieszkania kandydata do pracy?</w:t>
      </w:r>
    </w:p>
    <w:p w14:paraId="6EDC393D" w14:textId="77777777" w:rsidR="000E4118" w:rsidRDefault="000E4118" w:rsidP="000E4118">
      <w:pPr>
        <w:widowControl/>
        <w:spacing w:after="0" w:line="240" w:lineRule="auto"/>
        <w:rPr>
          <w:rFonts w:eastAsia="Calibri" w:cs="Times New Roman"/>
        </w:rPr>
      </w:pPr>
      <w:r>
        <w:rPr>
          <w:rFonts w:eastAsia="Calibri" w:cs="Times New Roman"/>
        </w:rPr>
        <w:t>- Kto kieruje stażystę na wstępne badania lekarskie i jak wypełnić skierowanie stażysty?</w:t>
      </w:r>
    </w:p>
    <w:p w14:paraId="118CBE3E" w14:textId="77777777" w:rsidR="000E4118" w:rsidRDefault="000E4118" w:rsidP="000E4118">
      <w:pPr>
        <w:widowControl/>
        <w:spacing w:after="0" w:line="240" w:lineRule="auto"/>
        <w:rPr>
          <w:rFonts w:eastAsia="Calibri" w:cs="Times New Roman"/>
        </w:rPr>
      </w:pPr>
      <w:r>
        <w:rPr>
          <w:rFonts w:eastAsia="Calibri" w:cs="Times New Roman"/>
        </w:rPr>
        <w:t>- Jak zawierać umowy z podstawowymi jednostkami medycyny pracy na przeprowadzanie badań lekarskich pracowników?</w:t>
      </w:r>
    </w:p>
    <w:p w14:paraId="5F6B0559" w14:textId="77777777" w:rsidR="000E4118" w:rsidRDefault="000E4118" w:rsidP="000E4118">
      <w:pPr>
        <w:widowControl/>
        <w:spacing w:after="0" w:line="240" w:lineRule="auto"/>
        <w:rPr>
          <w:rFonts w:eastAsia="Calibri" w:cs="Times New Roman"/>
        </w:rPr>
      </w:pPr>
      <w:r>
        <w:rPr>
          <w:rFonts w:eastAsia="Calibri" w:cs="Times New Roman"/>
        </w:rPr>
        <w:t>- Rola kadr i służby bhp w wypełnianiu skierowań na profilaktyczne badania pracowników.</w:t>
      </w:r>
    </w:p>
    <w:p w14:paraId="27B90359" w14:textId="77777777" w:rsidR="000E4118" w:rsidRDefault="000E4118" w:rsidP="000E4118">
      <w:pPr>
        <w:widowControl/>
        <w:spacing w:after="0" w:line="240" w:lineRule="auto"/>
        <w:rPr>
          <w:rFonts w:eastAsia="Calibri" w:cs="Times New Roman"/>
        </w:rPr>
      </w:pPr>
      <w:r>
        <w:rPr>
          <w:rFonts w:eastAsia="Calibri" w:cs="Times New Roman"/>
        </w:rPr>
        <w:t>- Kto odpowiada w zakładzie za prawidłowość skierowań na badania!!!?</w:t>
      </w:r>
    </w:p>
    <w:p w14:paraId="7FC222E7" w14:textId="77777777" w:rsidR="000E4118" w:rsidRDefault="000E4118" w:rsidP="000E4118">
      <w:pPr>
        <w:widowControl/>
        <w:spacing w:after="0" w:line="240" w:lineRule="auto"/>
        <w:rPr>
          <w:rFonts w:eastAsia="Calibri" w:cs="Times New Roman"/>
        </w:rPr>
      </w:pPr>
      <w:r>
        <w:rPr>
          <w:rFonts w:eastAsia="Calibri" w:cs="Times New Roman"/>
        </w:rPr>
        <w:t>- Czy skierowanie na badania musi być przechowywane w aktach osobowych pracownika?</w:t>
      </w:r>
    </w:p>
    <w:p w14:paraId="55C1F340" w14:textId="77777777" w:rsidR="000E4118" w:rsidRDefault="000E4118" w:rsidP="000E4118">
      <w:pPr>
        <w:widowControl/>
        <w:spacing w:after="0" w:line="240" w:lineRule="auto"/>
        <w:rPr>
          <w:rFonts w:eastAsia="Calibri" w:cs="Times New Roman"/>
        </w:rPr>
      </w:pPr>
      <w:r>
        <w:rPr>
          <w:rFonts w:eastAsia="Calibri" w:cs="Times New Roman"/>
        </w:rPr>
        <w:t>- Orzeczenie lekarskie – czego wymagać od lekarza medycyny pracy?</w:t>
      </w:r>
    </w:p>
    <w:p w14:paraId="0C9DB77E" w14:textId="77777777" w:rsidR="000E4118" w:rsidRDefault="000E4118" w:rsidP="000E4118">
      <w:pPr>
        <w:widowControl/>
        <w:spacing w:after="0" w:line="240" w:lineRule="auto"/>
        <w:rPr>
          <w:rFonts w:eastAsia="Calibri" w:cs="Times New Roman"/>
        </w:rPr>
      </w:pPr>
      <w:r>
        <w:rPr>
          <w:rFonts w:eastAsia="Calibri" w:cs="Times New Roman"/>
        </w:rPr>
        <w:t>- Jak traktować zakaz wykonywania niektórych prac przez parownika wskazany w orzeczeniu lekarskim?</w:t>
      </w:r>
    </w:p>
    <w:p w14:paraId="19951D11" w14:textId="77777777" w:rsidR="000E4118" w:rsidRDefault="000E4118" w:rsidP="000E4118">
      <w:pPr>
        <w:widowControl/>
        <w:spacing w:after="0" w:line="240" w:lineRule="auto"/>
        <w:rPr>
          <w:rFonts w:eastAsia="Calibri" w:cs="Times New Roman"/>
        </w:rPr>
      </w:pPr>
      <w:r>
        <w:rPr>
          <w:rFonts w:eastAsia="Calibri" w:cs="Times New Roman"/>
        </w:rPr>
        <w:t>- Kiedy badania lekarskie i szkolenia bhp trzeba powtórzyć chociaż nie upłyną jeszcze okres ich ważności?</w:t>
      </w:r>
    </w:p>
    <w:p w14:paraId="0888C2D0" w14:textId="77777777" w:rsidR="000E4118" w:rsidRDefault="000E4118" w:rsidP="000E4118">
      <w:pPr>
        <w:widowControl/>
        <w:spacing w:after="0" w:line="240" w:lineRule="auto"/>
        <w:rPr>
          <w:rFonts w:eastAsia="Calibri" w:cs="Times New Roman"/>
        </w:rPr>
      </w:pPr>
      <w:r>
        <w:rPr>
          <w:rFonts w:eastAsia="Calibri" w:cs="Times New Roman"/>
        </w:rPr>
        <w:t xml:space="preserve">- Czy pracownik prowadzący pojazd służbowy ma mieć badania psychotechniczne? </w:t>
      </w:r>
    </w:p>
    <w:p w14:paraId="01A64A6E" w14:textId="77777777" w:rsidR="000E4118" w:rsidRDefault="000E4118" w:rsidP="000E4118">
      <w:pPr>
        <w:widowControl/>
        <w:spacing w:after="0" w:line="240" w:lineRule="auto"/>
        <w:rPr>
          <w:rFonts w:eastAsia="Calibri" w:cs="Times New Roman"/>
        </w:rPr>
      </w:pPr>
      <w:r>
        <w:rPr>
          <w:rFonts w:eastAsia="Calibri" w:cs="Times New Roman"/>
        </w:rPr>
        <w:t>- Co zrobić gdy w skierowaniu na badania nie wskazano prowadzenia samochodu służbowego lub prywatnego, a pracownik ma być wydelegowany w podróż służbową?</w:t>
      </w:r>
    </w:p>
    <w:p w14:paraId="63821F85" w14:textId="77777777" w:rsidR="000E4118" w:rsidRDefault="000E4118" w:rsidP="000E4118">
      <w:pPr>
        <w:widowControl/>
        <w:spacing w:after="0" w:line="240" w:lineRule="auto"/>
        <w:rPr>
          <w:rFonts w:eastAsia="Calibri" w:cs="Times New Roman"/>
        </w:rPr>
      </w:pPr>
      <w:r>
        <w:rPr>
          <w:rFonts w:eastAsia="Calibri" w:cs="Times New Roman"/>
        </w:rPr>
        <w:t xml:space="preserve">- Ryczałt za używanie własnego samochodu – czy konieczne są badania psychotechniczne? </w:t>
      </w:r>
    </w:p>
    <w:p w14:paraId="12002F0D" w14:textId="77777777" w:rsidR="000E4118" w:rsidRDefault="000E4118" w:rsidP="000E4118">
      <w:pPr>
        <w:widowControl/>
        <w:spacing w:after="0" w:line="240" w:lineRule="auto"/>
        <w:rPr>
          <w:rFonts w:eastAsia="Calibri" w:cs="Times New Roman"/>
        </w:rPr>
      </w:pPr>
      <w:r>
        <w:rPr>
          <w:rFonts w:eastAsia="Calibri" w:cs="Times New Roman"/>
        </w:rPr>
        <w:t>- Szkolenia bhp wstępne – na co musi zwrócić uwagę kadrowiec wpinając kartę szkolenia do akt osobowych?</w:t>
      </w:r>
    </w:p>
    <w:p w14:paraId="2C19BCB9" w14:textId="77777777" w:rsidR="000E4118" w:rsidRDefault="000E4118" w:rsidP="000E4118">
      <w:pPr>
        <w:widowControl/>
        <w:spacing w:after="0" w:line="240" w:lineRule="auto"/>
        <w:rPr>
          <w:rFonts w:eastAsia="Calibri" w:cs="Times New Roman"/>
        </w:rPr>
      </w:pPr>
      <w:r>
        <w:rPr>
          <w:rFonts w:eastAsia="Calibri" w:cs="Times New Roman"/>
        </w:rPr>
        <w:t>- Karta szkolenie wstępnego bhp nowy wzór – jak ma być wypełniona i na co zwrócić szczególną uwagę?</w:t>
      </w:r>
    </w:p>
    <w:p w14:paraId="7269C51E" w14:textId="77777777" w:rsidR="000E4118" w:rsidRDefault="000E4118" w:rsidP="000E4118">
      <w:pPr>
        <w:widowControl/>
        <w:spacing w:after="0" w:line="240" w:lineRule="auto"/>
        <w:rPr>
          <w:rFonts w:eastAsia="Calibri" w:cs="Times New Roman"/>
        </w:rPr>
      </w:pPr>
      <w:r>
        <w:rPr>
          <w:rFonts w:eastAsia="Calibri" w:cs="Times New Roman"/>
        </w:rPr>
        <w:t>- Zaświadczenie ze szkolenia okresowego bhp – liczne błędy i poważne konsekwencje?</w:t>
      </w:r>
    </w:p>
    <w:p w14:paraId="5EBC0DC7" w14:textId="77777777" w:rsidR="000E4118" w:rsidRDefault="000E4118" w:rsidP="000E4118">
      <w:pPr>
        <w:widowControl/>
        <w:spacing w:after="0" w:line="240" w:lineRule="auto"/>
        <w:rPr>
          <w:rFonts w:eastAsia="Calibri" w:cs="Times New Roman"/>
          <w:b/>
        </w:rPr>
      </w:pPr>
    </w:p>
    <w:p w14:paraId="6F696B20" w14:textId="77777777" w:rsidR="000E4118" w:rsidRDefault="000E4118" w:rsidP="000E4118">
      <w:pPr>
        <w:widowControl/>
        <w:spacing w:after="0" w:line="240" w:lineRule="auto"/>
        <w:rPr>
          <w:rFonts w:eastAsia="Calibri" w:cs="Times New Roman"/>
          <w:b/>
        </w:rPr>
      </w:pPr>
      <w:r>
        <w:rPr>
          <w:rFonts w:eastAsia="Calibri" w:cs="Times New Roman"/>
          <w:b/>
        </w:rPr>
        <w:t xml:space="preserve">5. Dokumentacja pracownicza w 2022 r. </w:t>
      </w:r>
    </w:p>
    <w:p w14:paraId="3A3F90AE" w14:textId="77777777" w:rsidR="000E4118" w:rsidRDefault="000E4118" w:rsidP="000E4118">
      <w:pPr>
        <w:widowControl/>
        <w:spacing w:after="0" w:line="240" w:lineRule="auto"/>
        <w:rPr>
          <w:rFonts w:eastAsia="Calibri" w:cs="Times New Roman"/>
          <w:b/>
        </w:rPr>
      </w:pPr>
    </w:p>
    <w:p w14:paraId="339E25F9" w14:textId="77777777" w:rsidR="000E4118" w:rsidRDefault="000E4118" w:rsidP="000E4118">
      <w:pPr>
        <w:widowControl/>
        <w:spacing w:after="0" w:line="240" w:lineRule="auto"/>
        <w:rPr>
          <w:rFonts w:eastAsia="Calibri" w:cs="Arial"/>
        </w:rPr>
      </w:pPr>
      <w:r>
        <w:rPr>
          <w:rFonts w:eastAsia="Calibri" w:cs="Arial"/>
        </w:rPr>
        <w:t>- Kiedy należy założyć nowe akta osobowe po ponownym zatrudnieniu pracownika w związku ze skróceniem okresu ich przechowywania ?</w:t>
      </w:r>
    </w:p>
    <w:p w14:paraId="5523953A" w14:textId="77777777" w:rsidR="000E4118" w:rsidRDefault="000E4118" w:rsidP="000E4118">
      <w:pPr>
        <w:widowControl/>
        <w:spacing w:after="0" w:line="240" w:lineRule="auto"/>
        <w:rPr>
          <w:rFonts w:eastAsia="Calibri" w:cs="Arial"/>
          <w:b/>
          <w:bCs/>
        </w:rPr>
      </w:pPr>
      <w:r>
        <w:rPr>
          <w:rFonts w:eastAsia="Calibri" w:cs="Arial"/>
        </w:rPr>
        <w:t>- Czy nowe akta osobowe można założyć w starej teczce?</w:t>
      </w:r>
    </w:p>
    <w:p w14:paraId="5120AEC2" w14:textId="77777777" w:rsidR="000E4118" w:rsidRDefault="000E4118" w:rsidP="000E4118">
      <w:pPr>
        <w:widowControl/>
        <w:spacing w:after="0" w:line="240" w:lineRule="auto"/>
        <w:rPr>
          <w:rFonts w:eastAsia="Calibri" w:cs="Arial"/>
        </w:rPr>
      </w:pPr>
      <w:r>
        <w:rPr>
          <w:rFonts w:eastAsia="Calibri" w:cs="Arial"/>
        </w:rPr>
        <w:t>- W której części akt osobowych umieszczać ksera dyplomów i świadectw pracy by nie narazić się na odpowiedzialność RODO?</w:t>
      </w:r>
    </w:p>
    <w:p w14:paraId="6DDD1666" w14:textId="77777777" w:rsidR="000E4118" w:rsidRDefault="000E4118" w:rsidP="000E4118">
      <w:pPr>
        <w:widowControl/>
        <w:spacing w:after="0" w:line="240" w:lineRule="auto"/>
        <w:rPr>
          <w:rFonts w:eastAsia="Calibri" w:cs="Arial"/>
        </w:rPr>
      </w:pPr>
      <w:r>
        <w:rPr>
          <w:rFonts w:eastAsia="Calibri" w:cs="Arial"/>
        </w:rPr>
        <w:t>- Badania lekarskie, szkolenia bhp – oryginały czy kopie do akt osobowych?</w:t>
      </w:r>
    </w:p>
    <w:p w14:paraId="55B143A9" w14:textId="77777777" w:rsidR="000E4118" w:rsidRDefault="000E4118" w:rsidP="000E4118">
      <w:pPr>
        <w:widowControl/>
        <w:spacing w:after="0" w:line="240" w:lineRule="auto"/>
        <w:rPr>
          <w:rFonts w:eastAsia="Calibri" w:cs="Arial"/>
        </w:rPr>
      </w:pPr>
      <w:r>
        <w:rPr>
          <w:rFonts w:eastAsia="Calibri" w:cs="Arial"/>
        </w:rPr>
        <w:t>- W której części akt umieścić świadectwa pracy i dyplomy doniesione przez pracownika w trakcie zatrudnienia?</w:t>
      </w:r>
    </w:p>
    <w:p w14:paraId="0C7D86EF" w14:textId="77777777" w:rsidR="000E4118" w:rsidRDefault="000E4118" w:rsidP="000E4118">
      <w:pPr>
        <w:widowControl/>
        <w:spacing w:after="0" w:line="240" w:lineRule="auto"/>
        <w:rPr>
          <w:rFonts w:eastAsia="Calibri" w:cs="Arial"/>
        </w:rPr>
      </w:pPr>
      <w:r>
        <w:rPr>
          <w:rFonts w:eastAsia="Calibri" w:cs="Arial"/>
        </w:rPr>
        <w:t>- W której części akt umieścić porozumienie urlopowe o wykorzystaniu urlopu podczas trwania kolejnej umowy i czy jest ono obowiązkowe w formie pisemnej?</w:t>
      </w:r>
    </w:p>
    <w:p w14:paraId="46AE3ED0" w14:textId="77777777" w:rsidR="000E4118" w:rsidRDefault="000E4118" w:rsidP="000E4118">
      <w:pPr>
        <w:widowControl/>
        <w:spacing w:after="0" w:line="240" w:lineRule="auto"/>
        <w:rPr>
          <w:rFonts w:eastAsia="Calibri" w:cs="Arial"/>
        </w:rPr>
      </w:pPr>
      <w:r>
        <w:rPr>
          <w:rFonts w:eastAsia="Calibri" w:cs="Arial"/>
        </w:rPr>
        <w:t>- Czy jest konieczność zakładania części D w starych aktach osobowych?</w:t>
      </w:r>
    </w:p>
    <w:p w14:paraId="25AC900D" w14:textId="77777777" w:rsidR="000E4118" w:rsidRDefault="000E4118" w:rsidP="000E4118">
      <w:pPr>
        <w:widowControl/>
        <w:spacing w:after="0" w:line="240" w:lineRule="auto"/>
        <w:rPr>
          <w:rFonts w:eastAsia="Calibri" w:cs="Arial"/>
        </w:rPr>
      </w:pPr>
      <w:r>
        <w:rPr>
          <w:rFonts w:eastAsia="Calibri" w:cs="Arial"/>
        </w:rPr>
        <w:t>- Co zrobić ze spisem w części D akt osobowych gdy usunięto karę porządkową pracownika z akt?</w:t>
      </w:r>
    </w:p>
    <w:p w14:paraId="681EF812" w14:textId="77777777" w:rsidR="000E4118" w:rsidRDefault="000E4118" w:rsidP="000E4118">
      <w:pPr>
        <w:widowControl/>
        <w:spacing w:after="0" w:line="240" w:lineRule="auto"/>
        <w:rPr>
          <w:rFonts w:eastAsia="Calibri" w:cs="Arial"/>
        </w:rPr>
      </w:pPr>
      <w:r>
        <w:rPr>
          <w:rFonts w:eastAsia="Calibri" w:cs="Arial"/>
        </w:rPr>
        <w:t>- Czy zakładać nowe akta przy ponownym zatrudnieniu pracownika po przerwie – częste błędy ?</w:t>
      </w:r>
    </w:p>
    <w:p w14:paraId="071FB0F8" w14:textId="77777777" w:rsidR="000E4118" w:rsidRDefault="000E4118" w:rsidP="000E4118">
      <w:pPr>
        <w:widowControl/>
        <w:spacing w:after="0" w:line="240" w:lineRule="auto"/>
        <w:rPr>
          <w:rFonts w:eastAsia="Calibri" w:cs="Arial"/>
        </w:rPr>
      </w:pPr>
      <w:r>
        <w:rPr>
          <w:rFonts w:eastAsia="Calibri" w:cs="Arial"/>
        </w:rPr>
        <w:t>- Jaki oryginały mają się znajdować w aktach osobowych?</w:t>
      </w:r>
    </w:p>
    <w:p w14:paraId="65D4D92E" w14:textId="77777777" w:rsidR="000E4118" w:rsidRDefault="000E4118" w:rsidP="000E4118">
      <w:pPr>
        <w:widowControl/>
        <w:spacing w:after="0" w:line="240" w:lineRule="auto"/>
        <w:rPr>
          <w:rFonts w:eastAsia="Calibri" w:cs="Times New Roman"/>
        </w:rPr>
      </w:pPr>
      <w:r>
        <w:rPr>
          <w:rFonts w:eastAsia="Calibri" w:cs="Arial"/>
        </w:rPr>
        <w:t xml:space="preserve">- Które dokumenty należy potwierdzać za zgodność przed umieszczeniem w aktach? </w:t>
      </w:r>
    </w:p>
    <w:p w14:paraId="319CB7AB" w14:textId="77777777" w:rsidR="000E4118" w:rsidRDefault="000E4118" w:rsidP="000E4118">
      <w:pPr>
        <w:widowControl/>
        <w:spacing w:after="0" w:line="240" w:lineRule="auto"/>
        <w:rPr>
          <w:rFonts w:eastAsia="Calibri" w:cs="Times New Roman"/>
        </w:rPr>
      </w:pPr>
      <w:r>
        <w:rPr>
          <w:rFonts w:eastAsia="Calibri" w:cs="Times New Roman"/>
        </w:rPr>
        <w:t>- Spisy, numeracja i chronologia dokumentacji pracowniczej w aktach osobowych – jak to interpretować?</w:t>
      </w:r>
    </w:p>
    <w:p w14:paraId="643EDB8F" w14:textId="77777777" w:rsidR="000E4118" w:rsidRDefault="000E4118" w:rsidP="000E4118">
      <w:pPr>
        <w:widowControl/>
        <w:spacing w:after="0" w:line="240" w:lineRule="auto"/>
        <w:rPr>
          <w:rFonts w:eastAsia="Calibri" w:cs="Times New Roman"/>
        </w:rPr>
      </w:pPr>
      <w:r>
        <w:rPr>
          <w:rFonts w:eastAsia="Calibri" w:cs="Times New Roman"/>
        </w:rPr>
        <w:t xml:space="preserve">- Czy spis i numeracja może być prowadzony ołówkiem? </w:t>
      </w:r>
    </w:p>
    <w:p w14:paraId="5A79DEE1" w14:textId="77777777" w:rsidR="000E4118" w:rsidRDefault="000E4118" w:rsidP="000E4118">
      <w:pPr>
        <w:widowControl/>
        <w:spacing w:after="0" w:line="240" w:lineRule="auto"/>
        <w:rPr>
          <w:rFonts w:eastAsia="Calibri" w:cs="Times New Roman"/>
        </w:rPr>
      </w:pPr>
      <w:r>
        <w:rPr>
          <w:rFonts w:eastAsia="Calibri" w:cs="Times New Roman"/>
        </w:rPr>
        <w:t>- Czy w spisach akt można dokonywać zmian (</w:t>
      </w:r>
      <w:proofErr w:type="spellStart"/>
      <w:r>
        <w:rPr>
          <w:rFonts w:eastAsia="Calibri" w:cs="Times New Roman"/>
        </w:rPr>
        <w:t>korektorować</w:t>
      </w:r>
      <w:proofErr w:type="spellEnd"/>
      <w:r>
        <w:rPr>
          <w:rFonts w:eastAsia="Calibri" w:cs="Times New Roman"/>
        </w:rPr>
        <w:t>)?</w:t>
      </w:r>
    </w:p>
    <w:p w14:paraId="10684717" w14:textId="77777777" w:rsidR="000E4118" w:rsidRDefault="000E4118" w:rsidP="000E4118">
      <w:pPr>
        <w:widowControl/>
        <w:spacing w:after="0" w:line="240" w:lineRule="auto"/>
        <w:rPr>
          <w:rFonts w:eastAsia="Calibri" w:cs="Times New Roman"/>
        </w:rPr>
      </w:pPr>
      <w:r>
        <w:rPr>
          <w:rFonts w:eastAsia="Calibri" w:cs="Times New Roman"/>
        </w:rPr>
        <w:t>- Elektroniczna dokumentacja pracownicza – zagadnienia praktyczne.</w:t>
      </w:r>
    </w:p>
    <w:p w14:paraId="0B7BFFAC" w14:textId="77777777" w:rsidR="000E4118" w:rsidRDefault="000E4118" w:rsidP="000E4118">
      <w:pPr>
        <w:widowControl/>
        <w:spacing w:after="0" w:line="240" w:lineRule="auto"/>
        <w:rPr>
          <w:rFonts w:eastAsia="Calibri" w:cs="Arial"/>
          <w:b/>
        </w:rPr>
      </w:pPr>
    </w:p>
    <w:p w14:paraId="0FABEF93" w14:textId="77777777" w:rsidR="006E7014" w:rsidRDefault="006E7014" w:rsidP="006E7014">
      <w:pPr>
        <w:pStyle w:val="Bezodstpw"/>
        <w:rPr>
          <w:b/>
          <w:color w:val="FF0000"/>
          <w:sz w:val="32"/>
          <w:szCs w:val="32"/>
        </w:rPr>
      </w:pPr>
    </w:p>
    <w:p w14:paraId="2D77DB4C" w14:textId="77777777" w:rsidR="006E7014" w:rsidRDefault="006E7014" w:rsidP="006E7014">
      <w:pPr>
        <w:pStyle w:val="Bezodstpw"/>
        <w:jc w:val="center"/>
        <w:rPr>
          <w:b/>
          <w:color w:val="FF0000"/>
          <w:sz w:val="32"/>
          <w:szCs w:val="32"/>
        </w:rPr>
      </w:pPr>
    </w:p>
    <w:p w14:paraId="4A46F5C3" w14:textId="77777777" w:rsidR="0078704D" w:rsidRDefault="0078704D" w:rsidP="0034352A">
      <w:pPr>
        <w:pStyle w:val="Bezodstpw"/>
        <w:rPr>
          <w:b/>
          <w:color w:val="FF0000"/>
          <w:sz w:val="32"/>
          <w:szCs w:val="32"/>
        </w:rPr>
      </w:pPr>
    </w:p>
    <w:tbl>
      <w:tblPr>
        <w:tblStyle w:val="Tabela-Siatka"/>
        <w:tblpPr w:leftFromText="141" w:rightFromText="141" w:vertAnchor="text" w:horzAnchor="margin" w:tblpXSpec="right" w:tblpY="77"/>
        <w:tblW w:w="0" w:type="auto"/>
        <w:tblLook w:val="04A0" w:firstRow="1" w:lastRow="0" w:firstColumn="1" w:lastColumn="0" w:noHBand="0" w:noVBand="1"/>
      </w:tblPr>
      <w:tblGrid>
        <w:gridCol w:w="3090"/>
      </w:tblGrid>
      <w:tr w:rsidR="0034352A" w14:paraId="79CEBA15" w14:textId="77777777" w:rsidTr="0034352A">
        <w:trPr>
          <w:trHeight w:val="1124"/>
        </w:trPr>
        <w:tc>
          <w:tcPr>
            <w:tcW w:w="3090" w:type="dxa"/>
          </w:tcPr>
          <w:p w14:paraId="775A90B7" w14:textId="77777777" w:rsidR="0034352A" w:rsidRPr="00510383" w:rsidRDefault="0034352A" w:rsidP="0034352A">
            <w:pPr>
              <w:jc w:val="center"/>
              <w:rPr>
                <w:rFonts w:ascii="Times New Roman" w:hAnsi="Times New Roman"/>
                <w:b/>
                <w:sz w:val="24"/>
                <w:szCs w:val="24"/>
              </w:rPr>
            </w:pPr>
            <w:r w:rsidRPr="00510383">
              <w:rPr>
                <w:rFonts w:ascii="Times New Roman" w:hAnsi="Times New Roman"/>
                <w:b/>
                <w:sz w:val="24"/>
                <w:szCs w:val="24"/>
              </w:rPr>
              <w:t>www.szkolenia-css.pl</w:t>
            </w:r>
          </w:p>
          <w:p w14:paraId="686EBBC8" w14:textId="77777777" w:rsidR="0034352A" w:rsidRPr="00510383" w:rsidRDefault="0034352A" w:rsidP="0034352A">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B26D8DF" w14:textId="77777777" w:rsidR="0034352A" w:rsidRDefault="0034352A" w:rsidP="0034352A">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C5ACE76" w14:textId="77777777" w:rsidR="0034352A" w:rsidRDefault="0034352A" w:rsidP="0034352A">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2AF4AA0" w14:textId="77777777" w:rsidR="0034352A" w:rsidRDefault="0034352A" w:rsidP="0034352A">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993AF9A" w14:textId="4351B1D0" w:rsidR="000A746E" w:rsidRPr="00580879" w:rsidRDefault="0034352A" w:rsidP="000A746E">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58752" behindDoc="0" locked="0" layoutInCell="1" allowOverlap="1" wp14:anchorId="67CEAC7B" wp14:editId="4295AFBC">
            <wp:simplePos x="0" y="0"/>
            <wp:positionH relativeFrom="column">
              <wp:posOffset>-161059</wp:posOffset>
            </wp:positionH>
            <wp:positionV relativeFrom="paragraph">
              <wp:posOffset>-1617</wp:posOffset>
            </wp:positionV>
            <wp:extent cx="1672590" cy="548640"/>
            <wp:effectExtent l="0" t="0" r="3810"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41C492C4" w14:textId="40060DF1" w:rsidR="000A746E" w:rsidRPr="00B93839" w:rsidRDefault="000A746E" w:rsidP="000A746E">
      <w:pPr>
        <w:pStyle w:val="Bezodstpw"/>
        <w:rPr>
          <w:rFonts w:ascii="Times New Roman" w:hAnsi="Times New Roman"/>
          <w:b/>
          <w:sz w:val="28"/>
          <w:szCs w:val="28"/>
          <w:u w:val="single"/>
        </w:rPr>
      </w:pPr>
      <w:r>
        <w:rPr>
          <w:rFonts w:ascii="Times New Roman" w:hAnsi="Times New Roman"/>
          <w:b/>
          <w:sz w:val="24"/>
          <w:szCs w:val="24"/>
        </w:rPr>
        <w:t xml:space="preserve">        </w:t>
      </w:r>
    </w:p>
    <w:p w14:paraId="5704A22E" w14:textId="6CEF63BB" w:rsidR="000A746E" w:rsidRPr="00961828" w:rsidRDefault="0034352A" w:rsidP="0034352A">
      <w:pPr>
        <w:ind w:left="1416" w:firstLine="708"/>
        <w:textAlignment w:val="auto"/>
        <w:rPr>
          <w:rFonts w:eastAsia="Calibri" w:cs="Calibri"/>
          <w:color w:val="FF0000"/>
          <w:kern w:val="0"/>
          <w:sz w:val="24"/>
          <w:szCs w:val="24"/>
        </w:rPr>
      </w:pPr>
      <w:r>
        <w:rPr>
          <w:rFonts w:ascii="Times New Roman" w:hAnsi="Times New Roman" w:cs="Times New Roman"/>
          <w:b/>
          <w:noProof/>
          <w:sz w:val="24"/>
          <w:szCs w:val="24"/>
        </w:rPr>
        <w:drawing>
          <wp:inline distT="0" distB="0" distL="0" distR="0" wp14:anchorId="36D1F74B" wp14:editId="3008C38D">
            <wp:extent cx="1584566" cy="969818"/>
            <wp:effectExtent l="0" t="0" r="0" b="0"/>
            <wp:docPr id="6" name="Obraz 6" descr="Obraz zawierający niebo, góra, przyroda, zewnętr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niebo, góra, przyroda, zewnętrzne&#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27" cy="975486"/>
                    </a:xfrm>
                    <a:prstGeom prst="rect">
                      <a:avLst/>
                    </a:prstGeom>
                    <a:noFill/>
                  </pic:spPr>
                </pic:pic>
              </a:graphicData>
            </a:graphic>
          </wp:inline>
        </w:drawing>
      </w:r>
    </w:p>
    <w:p w14:paraId="25FCF7A7" w14:textId="77777777" w:rsidR="0034352A" w:rsidRDefault="0034352A" w:rsidP="0034352A">
      <w:pPr>
        <w:pStyle w:val="Bezodstpw"/>
        <w:rPr>
          <w:rFonts w:asciiTheme="minorHAnsi" w:hAnsiTheme="minorHAnsi" w:cstheme="minorHAnsi"/>
          <w:b/>
          <w:color w:val="FF0000"/>
          <w:sz w:val="32"/>
          <w:szCs w:val="32"/>
        </w:rPr>
      </w:pPr>
    </w:p>
    <w:p w14:paraId="213A0426" w14:textId="769DFCED" w:rsidR="006E7014" w:rsidRPr="000A746E" w:rsidRDefault="006E7014" w:rsidP="006E7014">
      <w:pPr>
        <w:pStyle w:val="Bezodstpw"/>
        <w:jc w:val="center"/>
        <w:rPr>
          <w:rFonts w:asciiTheme="minorHAnsi" w:hAnsiTheme="minorHAnsi" w:cstheme="minorHAnsi"/>
          <w:b/>
          <w:color w:val="FF0000"/>
          <w:sz w:val="32"/>
          <w:szCs w:val="32"/>
        </w:rPr>
      </w:pPr>
      <w:r w:rsidRPr="000A746E">
        <w:rPr>
          <w:rFonts w:asciiTheme="minorHAnsi" w:hAnsiTheme="minorHAnsi" w:cstheme="minorHAnsi"/>
          <w:b/>
          <w:color w:val="FF0000"/>
          <w:sz w:val="32"/>
          <w:szCs w:val="32"/>
        </w:rPr>
        <w:t>II DZIEŃ SZKOLENIA</w:t>
      </w:r>
    </w:p>
    <w:p w14:paraId="16A0EA2A" w14:textId="77777777" w:rsidR="006E7014" w:rsidRPr="000A746E" w:rsidRDefault="006E7014" w:rsidP="006E7014">
      <w:pPr>
        <w:pStyle w:val="Bezodstpw"/>
        <w:jc w:val="center"/>
        <w:rPr>
          <w:rFonts w:asciiTheme="minorHAnsi" w:hAnsiTheme="minorHAnsi" w:cstheme="minorHAnsi"/>
          <w:b/>
          <w:color w:val="FF0000"/>
          <w:sz w:val="32"/>
          <w:szCs w:val="32"/>
        </w:rPr>
      </w:pPr>
    </w:p>
    <w:p w14:paraId="691C66A2" w14:textId="77777777" w:rsidR="006E7014" w:rsidRPr="000A746E" w:rsidRDefault="006E7014" w:rsidP="006E7014">
      <w:pPr>
        <w:pStyle w:val="Bezodstpw"/>
        <w:jc w:val="center"/>
        <w:rPr>
          <w:rFonts w:asciiTheme="minorHAnsi" w:hAnsiTheme="minorHAnsi" w:cstheme="minorHAnsi"/>
          <w:b/>
          <w:color w:val="FF0000"/>
          <w:sz w:val="32"/>
          <w:szCs w:val="32"/>
        </w:rPr>
      </w:pPr>
    </w:p>
    <w:p w14:paraId="265D7B78" w14:textId="77777777" w:rsidR="00E95EFF" w:rsidRPr="000A746E" w:rsidRDefault="00E95EFF" w:rsidP="00E95EFF">
      <w:pPr>
        <w:pStyle w:val="Bezodstpw"/>
        <w:jc w:val="center"/>
        <w:rPr>
          <w:rFonts w:asciiTheme="minorHAnsi" w:eastAsia="Mangal" w:hAnsiTheme="minorHAnsi" w:cstheme="minorHAnsi"/>
          <w:b/>
          <w:bCs/>
          <w:color w:val="FF0000"/>
          <w:sz w:val="32"/>
          <w:szCs w:val="32"/>
          <w:lang w:eastAsia="hi-IN" w:bidi="pl-PL"/>
        </w:rPr>
      </w:pPr>
      <w:r w:rsidRPr="000A746E">
        <w:rPr>
          <w:rFonts w:asciiTheme="minorHAnsi" w:eastAsia="Mangal" w:hAnsiTheme="minorHAnsi" w:cstheme="minorHAnsi"/>
          <w:b/>
          <w:bCs/>
          <w:color w:val="FF0000"/>
          <w:sz w:val="32"/>
          <w:szCs w:val="32"/>
          <w:lang w:eastAsia="hi-IN" w:bidi="pl-PL"/>
        </w:rPr>
        <w:t xml:space="preserve">Zmiany od 1 lipca 2022 r. - Obowiązki płatnika w zakresie rozliczania wynagrodzeń i składania PIT-2. </w:t>
      </w:r>
    </w:p>
    <w:p w14:paraId="5473959D" w14:textId="77777777" w:rsidR="00E95EFF" w:rsidRPr="000A746E" w:rsidRDefault="00E95EFF" w:rsidP="000A746E">
      <w:pPr>
        <w:suppressAutoHyphens w:val="0"/>
        <w:spacing w:after="0" w:line="240" w:lineRule="auto"/>
        <w:rPr>
          <w:rFonts w:asciiTheme="minorHAnsi" w:hAnsiTheme="minorHAnsi" w:cstheme="minorHAnsi"/>
          <w:b/>
          <w:i/>
          <w:color w:val="FF0000"/>
          <w:sz w:val="32"/>
          <w:szCs w:val="32"/>
        </w:rPr>
      </w:pPr>
    </w:p>
    <w:p w14:paraId="4459CE54" w14:textId="77777777" w:rsidR="00E95EFF" w:rsidRPr="000A746E" w:rsidRDefault="00E95EFF" w:rsidP="000A746E">
      <w:pPr>
        <w:suppressAutoHyphens w:val="0"/>
        <w:spacing w:after="0" w:line="240" w:lineRule="auto"/>
        <w:rPr>
          <w:rFonts w:asciiTheme="minorHAnsi" w:hAnsiTheme="minorHAnsi" w:cstheme="minorHAnsi"/>
          <w:b/>
          <w:i/>
          <w:color w:val="FF0000"/>
          <w:sz w:val="24"/>
          <w:szCs w:val="24"/>
        </w:rPr>
      </w:pPr>
    </w:p>
    <w:p w14:paraId="62886EA0" w14:textId="77777777" w:rsidR="00E95EFF" w:rsidRPr="000A746E" w:rsidRDefault="00E95EFF" w:rsidP="006E7014">
      <w:pPr>
        <w:pStyle w:val="Akapitzlist"/>
        <w:suppressAutoHyphens w:val="0"/>
        <w:spacing w:after="0" w:line="240" w:lineRule="auto"/>
        <w:jc w:val="center"/>
        <w:rPr>
          <w:rFonts w:asciiTheme="minorHAnsi" w:hAnsiTheme="minorHAnsi" w:cstheme="minorHAnsi"/>
          <w:b/>
          <w:i/>
          <w:color w:val="FF0000"/>
          <w:sz w:val="24"/>
          <w:szCs w:val="24"/>
        </w:rPr>
      </w:pPr>
    </w:p>
    <w:p w14:paraId="1C3AE0BA" w14:textId="77777777" w:rsidR="00E95EFF" w:rsidRPr="000A746E" w:rsidRDefault="00E95EFF" w:rsidP="006E7014">
      <w:pPr>
        <w:pStyle w:val="Akapitzlist"/>
        <w:suppressAutoHyphens w:val="0"/>
        <w:spacing w:after="0" w:line="240" w:lineRule="auto"/>
        <w:jc w:val="center"/>
        <w:rPr>
          <w:rFonts w:asciiTheme="minorHAnsi" w:hAnsiTheme="minorHAnsi" w:cstheme="minorHAnsi"/>
          <w:b/>
          <w:i/>
          <w:color w:val="FF0000"/>
          <w:sz w:val="24"/>
          <w:szCs w:val="24"/>
        </w:rPr>
      </w:pPr>
    </w:p>
    <w:p w14:paraId="790E0014"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 xml:space="preserve">1. </w:t>
      </w:r>
      <w:r w:rsidRPr="000A746E">
        <w:rPr>
          <w:rFonts w:asciiTheme="minorHAnsi" w:eastAsia="Mangal" w:hAnsiTheme="minorHAnsi" w:cstheme="minorHAnsi"/>
          <w:sz w:val="24"/>
          <w:szCs w:val="24"/>
          <w:lang w:eastAsia="hi-IN" w:bidi="pl-PL"/>
        </w:rPr>
        <w:t>Zasady stosowania  ustawy Polski Ład wynikające ze zmian do ustawy z dnia 24 lutego 2022r</w:t>
      </w:r>
    </w:p>
    <w:p w14:paraId="2925FEDF"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2</w:t>
      </w:r>
      <w:r w:rsidRPr="000A746E">
        <w:rPr>
          <w:rFonts w:asciiTheme="minorHAnsi" w:eastAsia="Mangal" w:hAnsiTheme="minorHAnsi" w:cstheme="minorHAnsi"/>
          <w:sz w:val="24"/>
          <w:szCs w:val="24"/>
          <w:lang w:eastAsia="hi-IN" w:bidi="pl-PL"/>
        </w:rPr>
        <w:t xml:space="preserve">.Nowa stawka podatku PIT od lipca 2022r </w:t>
      </w:r>
    </w:p>
    <w:p w14:paraId="31AF7160"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3</w:t>
      </w:r>
      <w:r w:rsidRPr="000A746E">
        <w:rPr>
          <w:rFonts w:asciiTheme="minorHAnsi" w:eastAsia="Mangal" w:hAnsiTheme="minorHAnsi" w:cstheme="minorHAnsi"/>
          <w:sz w:val="24"/>
          <w:szCs w:val="24"/>
          <w:lang w:eastAsia="hi-IN" w:bidi="pl-PL"/>
        </w:rPr>
        <w:t>.Nowe obowiązki płatnika -   zasady składania PIT-2 i stosowania nowej kwoty ulgi w podatku.</w:t>
      </w:r>
    </w:p>
    <w:p w14:paraId="329D4AD7"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4</w:t>
      </w:r>
      <w:r w:rsidRPr="000A746E">
        <w:rPr>
          <w:rFonts w:asciiTheme="minorHAnsi" w:eastAsia="Mangal" w:hAnsiTheme="minorHAnsi" w:cstheme="minorHAnsi"/>
          <w:sz w:val="24"/>
          <w:szCs w:val="24"/>
          <w:lang w:eastAsia="hi-IN" w:bidi="pl-PL"/>
        </w:rPr>
        <w:t>.Ulga dla klasy średniej – stosowanie w I półroczu 2022r</w:t>
      </w:r>
    </w:p>
    <w:p w14:paraId="574CE136"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5</w:t>
      </w:r>
      <w:r w:rsidRPr="000A746E">
        <w:rPr>
          <w:rFonts w:asciiTheme="minorHAnsi" w:eastAsia="Mangal" w:hAnsiTheme="minorHAnsi" w:cstheme="minorHAnsi"/>
          <w:sz w:val="24"/>
          <w:szCs w:val="24"/>
          <w:lang w:eastAsia="hi-IN" w:bidi="pl-PL"/>
        </w:rPr>
        <w:t>.Brak ulgi dla klasy średniej w II półroczu 2022r i w zeznaniu rocznym za 2022r.</w:t>
      </w:r>
    </w:p>
    <w:p w14:paraId="3B68BCEB"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6</w:t>
      </w:r>
      <w:r w:rsidRPr="000A746E">
        <w:rPr>
          <w:rFonts w:asciiTheme="minorHAnsi" w:eastAsia="Mangal" w:hAnsiTheme="minorHAnsi" w:cstheme="minorHAnsi"/>
          <w:sz w:val="24"/>
          <w:szCs w:val="24"/>
          <w:lang w:eastAsia="hi-IN" w:bidi="pl-PL"/>
        </w:rPr>
        <w:t>.Dualizm w rozliczeniu rocznym za 2022r- propozycje rozwiązań.</w:t>
      </w:r>
    </w:p>
    <w:p w14:paraId="3C245737"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7</w:t>
      </w:r>
      <w:r w:rsidRPr="000A746E">
        <w:rPr>
          <w:rFonts w:asciiTheme="minorHAnsi" w:eastAsia="Mangal" w:hAnsiTheme="minorHAnsi" w:cstheme="minorHAnsi"/>
          <w:sz w:val="24"/>
          <w:szCs w:val="24"/>
          <w:lang w:eastAsia="hi-IN" w:bidi="pl-PL"/>
        </w:rPr>
        <w:t>.Osoba samotnie wychowująca dziecko a proponowane korzystne zmiany rozliczeń za 2022r.</w:t>
      </w:r>
    </w:p>
    <w:p w14:paraId="5932BCA2"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8</w:t>
      </w:r>
      <w:r w:rsidRPr="000A746E">
        <w:rPr>
          <w:rFonts w:asciiTheme="minorHAnsi" w:eastAsia="Mangal" w:hAnsiTheme="minorHAnsi" w:cstheme="minorHAnsi"/>
          <w:sz w:val="24"/>
          <w:szCs w:val="24"/>
          <w:lang w:eastAsia="hi-IN" w:bidi="pl-PL"/>
        </w:rPr>
        <w:t>.Nowe kwoty przychodów dziecka uprawniające do korzystania przez rodzica z ulgi na dziecko.</w:t>
      </w:r>
    </w:p>
    <w:p w14:paraId="0A7B8306"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9</w:t>
      </w:r>
      <w:r w:rsidRPr="000A746E">
        <w:rPr>
          <w:rFonts w:asciiTheme="minorHAnsi" w:eastAsia="Mangal" w:hAnsiTheme="minorHAnsi" w:cstheme="minorHAnsi"/>
          <w:sz w:val="24"/>
          <w:szCs w:val="24"/>
          <w:lang w:eastAsia="hi-IN" w:bidi="pl-PL"/>
        </w:rPr>
        <w:t>.Ulgi w PIT-ulga 4+, ulga dla seniora, ulga na powrót, pit dla młodych-proponowane zmiany od lipca 2022r.</w:t>
      </w:r>
    </w:p>
    <w:p w14:paraId="3F5E2D6F"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10</w:t>
      </w:r>
      <w:r w:rsidRPr="000A746E">
        <w:rPr>
          <w:rFonts w:asciiTheme="minorHAnsi" w:eastAsia="Mangal" w:hAnsiTheme="minorHAnsi" w:cstheme="minorHAnsi"/>
          <w:sz w:val="24"/>
          <w:szCs w:val="24"/>
          <w:lang w:eastAsia="hi-IN" w:bidi="pl-PL"/>
        </w:rPr>
        <w:t>.Małe umowy zlecenia a proponowana stawka podatku od lipca 2022r.</w:t>
      </w:r>
    </w:p>
    <w:p w14:paraId="1B01D444"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11</w:t>
      </w:r>
      <w:r w:rsidRPr="000A746E">
        <w:rPr>
          <w:rFonts w:asciiTheme="minorHAnsi" w:eastAsia="Mangal" w:hAnsiTheme="minorHAnsi" w:cstheme="minorHAnsi"/>
          <w:sz w:val="24"/>
          <w:szCs w:val="24"/>
          <w:lang w:eastAsia="hi-IN" w:bidi="pl-PL"/>
        </w:rPr>
        <w:t>.Wykreślenie ulgi na zabytki –  zmiana od 2023r.</w:t>
      </w:r>
    </w:p>
    <w:p w14:paraId="3038FF7C"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12</w:t>
      </w:r>
      <w:r w:rsidRPr="000A746E">
        <w:rPr>
          <w:rFonts w:asciiTheme="minorHAnsi" w:eastAsia="Mangal" w:hAnsiTheme="minorHAnsi" w:cstheme="minorHAnsi"/>
          <w:sz w:val="24"/>
          <w:szCs w:val="24"/>
          <w:lang w:eastAsia="hi-IN" w:bidi="pl-PL"/>
        </w:rPr>
        <w:t>. Wybór (zmiana) formy opodatkowania  i odliczania składki zdrowotnej w działalności gospodarczej od 1 lipca 2022r.</w:t>
      </w:r>
    </w:p>
    <w:p w14:paraId="15ADF62A" w14:textId="77777777" w:rsidR="00E95EFF" w:rsidRPr="000A746E" w:rsidRDefault="00E95EFF" w:rsidP="00E95EFF">
      <w:pPr>
        <w:spacing w:after="0" w:line="360" w:lineRule="auto"/>
        <w:rPr>
          <w:rFonts w:asciiTheme="minorHAnsi" w:eastAsia="Mangal" w:hAnsiTheme="minorHAnsi" w:cstheme="minorHAnsi"/>
          <w:sz w:val="24"/>
          <w:szCs w:val="24"/>
          <w:lang w:eastAsia="hi-IN" w:bidi="pl-PL"/>
        </w:rPr>
      </w:pPr>
      <w:r w:rsidRPr="000A746E">
        <w:rPr>
          <w:rFonts w:asciiTheme="minorHAnsi" w:eastAsia="Mangal" w:hAnsiTheme="minorHAnsi" w:cstheme="minorHAnsi"/>
          <w:b/>
          <w:bCs/>
          <w:sz w:val="24"/>
          <w:szCs w:val="24"/>
          <w:lang w:eastAsia="hi-IN" w:bidi="pl-PL"/>
        </w:rPr>
        <w:t>13</w:t>
      </w:r>
      <w:r w:rsidRPr="000A746E">
        <w:rPr>
          <w:rFonts w:asciiTheme="minorHAnsi" w:eastAsia="Mangal" w:hAnsiTheme="minorHAnsi" w:cstheme="minorHAnsi"/>
          <w:sz w:val="24"/>
          <w:szCs w:val="24"/>
          <w:lang w:eastAsia="hi-IN" w:bidi="pl-PL"/>
        </w:rPr>
        <w:t>.Panel dyskusyjny.</w:t>
      </w:r>
    </w:p>
    <w:p w14:paraId="40AADFDC" w14:textId="77777777" w:rsidR="00E95EFF" w:rsidRPr="00B80703" w:rsidRDefault="00E95EFF" w:rsidP="00B80703">
      <w:pPr>
        <w:suppressAutoHyphens w:val="0"/>
        <w:spacing w:after="0" w:line="240" w:lineRule="auto"/>
        <w:rPr>
          <w:rFonts w:asciiTheme="minorHAnsi" w:hAnsiTheme="minorHAnsi" w:cstheme="minorHAnsi"/>
          <w:b/>
          <w:i/>
          <w:color w:val="FF0000"/>
          <w:sz w:val="24"/>
          <w:szCs w:val="24"/>
        </w:rPr>
      </w:pPr>
    </w:p>
    <w:p w14:paraId="7C8C0783" w14:textId="23091D6F" w:rsidR="006E7014" w:rsidRDefault="006E7014" w:rsidP="006E7014">
      <w:pPr>
        <w:suppressAutoHyphens w:val="0"/>
        <w:autoSpaceDN/>
        <w:contextualSpacing/>
        <w:textAlignment w:val="auto"/>
      </w:pPr>
    </w:p>
    <w:p w14:paraId="07DA20D8" w14:textId="77777777" w:rsidR="006E7014" w:rsidRDefault="006E7014" w:rsidP="006E701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6E7014" w14:paraId="293EB2FB" w14:textId="77777777" w:rsidTr="00FE0F64">
        <w:tc>
          <w:tcPr>
            <w:tcW w:w="10466" w:type="dxa"/>
            <w:tcBorders>
              <w:top w:val="single" w:sz="4" w:space="0" w:color="000000"/>
            </w:tcBorders>
            <w:shd w:val="clear" w:color="auto" w:fill="auto"/>
            <w:tcMar>
              <w:top w:w="0" w:type="dxa"/>
              <w:left w:w="108" w:type="dxa"/>
              <w:bottom w:w="0" w:type="dxa"/>
              <w:right w:w="108" w:type="dxa"/>
            </w:tcMar>
          </w:tcPr>
          <w:p w14:paraId="4CEF1F4E" w14:textId="77777777" w:rsidR="006E7014" w:rsidRDefault="006E7014" w:rsidP="00FE0F64">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C90C769" w14:textId="77777777" w:rsidR="006E7014" w:rsidRDefault="006E7014" w:rsidP="00FE0F64">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10D2C15" w14:textId="71614A5B" w:rsidR="000D7915" w:rsidRPr="006E7014" w:rsidRDefault="006E7014" w:rsidP="006E7014">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r w:rsidR="0088018D">
        <w:rPr>
          <w:rFonts w:ascii="Times New Roman" w:hAnsi="Times New Roman"/>
          <w:b/>
          <w:sz w:val="18"/>
          <w:szCs w:val="18"/>
        </w:rPr>
        <w:t xml:space="preserve"> </w:t>
      </w:r>
    </w:p>
    <w:sectPr w:rsidR="000D7915" w:rsidRPr="006E7014"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A5CD" w14:textId="77777777" w:rsidR="00073272" w:rsidRDefault="00073272">
      <w:pPr>
        <w:spacing w:after="0" w:line="240" w:lineRule="auto"/>
      </w:pPr>
      <w:r>
        <w:separator/>
      </w:r>
    </w:p>
  </w:endnote>
  <w:endnote w:type="continuationSeparator" w:id="0">
    <w:p w14:paraId="1F422369" w14:textId="77777777" w:rsidR="00073272" w:rsidRDefault="0007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Times">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2934" w14:textId="77777777" w:rsidR="00073272" w:rsidRDefault="00073272">
      <w:pPr>
        <w:spacing w:after="0" w:line="240" w:lineRule="auto"/>
      </w:pPr>
      <w:r>
        <w:rPr>
          <w:color w:val="000000"/>
        </w:rPr>
        <w:separator/>
      </w:r>
    </w:p>
  </w:footnote>
  <w:footnote w:type="continuationSeparator" w:id="0">
    <w:p w14:paraId="05DDDCED" w14:textId="77777777" w:rsidR="00073272" w:rsidRDefault="00073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4A5493"/>
    <w:multiLevelType w:val="hybridMultilevel"/>
    <w:tmpl w:val="7054BC04"/>
    <w:lvl w:ilvl="0" w:tplc="F0160A4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355891883">
    <w:abstractNumId w:val="22"/>
  </w:num>
  <w:num w:numId="2" w16cid:durableId="1164786061">
    <w:abstractNumId w:val="17"/>
  </w:num>
  <w:num w:numId="3" w16cid:durableId="347874037">
    <w:abstractNumId w:val="24"/>
  </w:num>
  <w:num w:numId="4" w16cid:durableId="960068469">
    <w:abstractNumId w:val="20"/>
  </w:num>
  <w:num w:numId="5" w16cid:durableId="973800053">
    <w:abstractNumId w:val="18"/>
  </w:num>
  <w:num w:numId="6" w16cid:durableId="434521604">
    <w:abstractNumId w:val="32"/>
  </w:num>
  <w:num w:numId="7" w16cid:durableId="421031796">
    <w:abstractNumId w:val="28"/>
  </w:num>
  <w:num w:numId="8" w16cid:durableId="15738759">
    <w:abstractNumId w:val="38"/>
  </w:num>
  <w:num w:numId="9" w16cid:durableId="183324872">
    <w:abstractNumId w:val="29"/>
  </w:num>
  <w:num w:numId="10" w16cid:durableId="104081953">
    <w:abstractNumId w:val="15"/>
  </w:num>
  <w:num w:numId="11" w16cid:durableId="884489488">
    <w:abstractNumId w:val="11"/>
  </w:num>
  <w:num w:numId="12" w16cid:durableId="212548200">
    <w:abstractNumId w:val="14"/>
  </w:num>
  <w:num w:numId="13" w16cid:durableId="1506676066">
    <w:abstractNumId w:val="35"/>
  </w:num>
  <w:num w:numId="14" w16cid:durableId="561477527">
    <w:abstractNumId w:val="13"/>
  </w:num>
  <w:num w:numId="15" w16cid:durableId="1915118495">
    <w:abstractNumId w:val="12"/>
  </w:num>
  <w:num w:numId="16" w16cid:durableId="770785995">
    <w:abstractNumId w:val="27"/>
  </w:num>
  <w:num w:numId="17" w16cid:durableId="1869023368">
    <w:abstractNumId w:val="26"/>
  </w:num>
  <w:num w:numId="18" w16cid:durableId="899555985">
    <w:abstractNumId w:val="25"/>
  </w:num>
  <w:num w:numId="19" w16cid:durableId="1915243038">
    <w:abstractNumId w:val="36"/>
  </w:num>
  <w:num w:numId="20" w16cid:durableId="845361311">
    <w:abstractNumId w:val="23"/>
  </w:num>
  <w:num w:numId="21" w16cid:durableId="124081277">
    <w:abstractNumId w:val="1"/>
  </w:num>
  <w:num w:numId="22" w16cid:durableId="1750156090">
    <w:abstractNumId w:val="10"/>
  </w:num>
  <w:num w:numId="23" w16cid:durableId="1197936226">
    <w:abstractNumId w:val="0"/>
  </w:num>
  <w:num w:numId="24" w16cid:durableId="1688948526">
    <w:abstractNumId w:val="2"/>
  </w:num>
  <w:num w:numId="25" w16cid:durableId="1103459348">
    <w:abstractNumId w:val="3"/>
  </w:num>
  <w:num w:numId="26" w16cid:durableId="1359432115">
    <w:abstractNumId w:val="4"/>
  </w:num>
  <w:num w:numId="27" w16cid:durableId="649863754">
    <w:abstractNumId w:val="5"/>
  </w:num>
  <w:num w:numId="28" w16cid:durableId="1549294016">
    <w:abstractNumId w:val="6"/>
  </w:num>
  <w:num w:numId="29" w16cid:durableId="435490423">
    <w:abstractNumId w:val="7"/>
  </w:num>
  <w:num w:numId="30" w16cid:durableId="581723541">
    <w:abstractNumId w:val="8"/>
  </w:num>
  <w:num w:numId="31" w16cid:durableId="870187982">
    <w:abstractNumId w:val="9"/>
  </w:num>
  <w:num w:numId="32" w16cid:durableId="2001621097">
    <w:abstractNumId w:val="30"/>
  </w:num>
  <w:num w:numId="33" w16cid:durableId="10488028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13800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03759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92804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6710192">
    <w:abstractNumId w:val="16"/>
  </w:num>
  <w:num w:numId="38" w16cid:durableId="130100705">
    <w:abstractNumId w:val="31"/>
  </w:num>
  <w:num w:numId="39" w16cid:durableId="1960331415">
    <w:abstractNumId w:val="34"/>
  </w:num>
  <w:num w:numId="40" w16cid:durableId="1637760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9252383">
    <w:abstractNumId w:val="34"/>
  </w:num>
  <w:num w:numId="42" w16cid:durableId="1156653642">
    <w:abstractNumId w:val="34"/>
  </w:num>
  <w:num w:numId="43" w16cid:durableId="14220283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2A35"/>
    <w:rsid w:val="000244F0"/>
    <w:rsid w:val="00026877"/>
    <w:rsid w:val="000274FB"/>
    <w:rsid w:val="00031C77"/>
    <w:rsid w:val="00032770"/>
    <w:rsid w:val="000334D2"/>
    <w:rsid w:val="000377B8"/>
    <w:rsid w:val="00041349"/>
    <w:rsid w:val="000421B5"/>
    <w:rsid w:val="00044309"/>
    <w:rsid w:val="00046932"/>
    <w:rsid w:val="0004795D"/>
    <w:rsid w:val="000546B5"/>
    <w:rsid w:val="00054BEC"/>
    <w:rsid w:val="0005642D"/>
    <w:rsid w:val="00060F3A"/>
    <w:rsid w:val="0006113A"/>
    <w:rsid w:val="0006661E"/>
    <w:rsid w:val="00067FB4"/>
    <w:rsid w:val="000731B3"/>
    <w:rsid w:val="00073272"/>
    <w:rsid w:val="0007593B"/>
    <w:rsid w:val="00075EAC"/>
    <w:rsid w:val="00077DBF"/>
    <w:rsid w:val="000831A2"/>
    <w:rsid w:val="00086F06"/>
    <w:rsid w:val="00091530"/>
    <w:rsid w:val="00091B65"/>
    <w:rsid w:val="00092597"/>
    <w:rsid w:val="00096B59"/>
    <w:rsid w:val="00097890"/>
    <w:rsid w:val="000A0CD5"/>
    <w:rsid w:val="000A415E"/>
    <w:rsid w:val="000A57A1"/>
    <w:rsid w:val="000A717B"/>
    <w:rsid w:val="000A746E"/>
    <w:rsid w:val="000B1472"/>
    <w:rsid w:val="000B4653"/>
    <w:rsid w:val="000B5558"/>
    <w:rsid w:val="000B5C9D"/>
    <w:rsid w:val="000D5B3E"/>
    <w:rsid w:val="000D5F31"/>
    <w:rsid w:val="000D7915"/>
    <w:rsid w:val="000E0956"/>
    <w:rsid w:val="000E4118"/>
    <w:rsid w:val="000E5984"/>
    <w:rsid w:val="000E6C92"/>
    <w:rsid w:val="000F39D5"/>
    <w:rsid w:val="000F4178"/>
    <w:rsid w:val="00102564"/>
    <w:rsid w:val="00111385"/>
    <w:rsid w:val="00142CA4"/>
    <w:rsid w:val="0014311A"/>
    <w:rsid w:val="00145DC4"/>
    <w:rsid w:val="00147BBA"/>
    <w:rsid w:val="0015436E"/>
    <w:rsid w:val="00160850"/>
    <w:rsid w:val="00160858"/>
    <w:rsid w:val="00160B6A"/>
    <w:rsid w:val="00167B0A"/>
    <w:rsid w:val="001741B1"/>
    <w:rsid w:val="001808C4"/>
    <w:rsid w:val="00180F8A"/>
    <w:rsid w:val="001817B0"/>
    <w:rsid w:val="00181E29"/>
    <w:rsid w:val="0018511B"/>
    <w:rsid w:val="00191760"/>
    <w:rsid w:val="00193F65"/>
    <w:rsid w:val="001971B4"/>
    <w:rsid w:val="001971CA"/>
    <w:rsid w:val="001A4357"/>
    <w:rsid w:val="001A6FDB"/>
    <w:rsid w:val="001B02E6"/>
    <w:rsid w:val="001B0E6D"/>
    <w:rsid w:val="001B43FF"/>
    <w:rsid w:val="001B5018"/>
    <w:rsid w:val="001B5A10"/>
    <w:rsid w:val="001B609E"/>
    <w:rsid w:val="001B64BC"/>
    <w:rsid w:val="001C5E80"/>
    <w:rsid w:val="001C7103"/>
    <w:rsid w:val="001D2244"/>
    <w:rsid w:val="001E079F"/>
    <w:rsid w:val="001E239A"/>
    <w:rsid w:val="001E4ED4"/>
    <w:rsid w:val="001F0AE1"/>
    <w:rsid w:val="001F58D0"/>
    <w:rsid w:val="001F6B52"/>
    <w:rsid w:val="0020035E"/>
    <w:rsid w:val="00204751"/>
    <w:rsid w:val="002051DC"/>
    <w:rsid w:val="00206755"/>
    <w:rsid w:val="00206FFF"/>
    <w:rsid w:val="002078C8"/>
    <w:rsid w:val="00210E6A"/>
    <w:rsid w:val="0021245F"/>
    <w:rsid w:val="00215F0F"/>
    <w:rsid w:val="00222F40"/>
    <w:rsid w:val="00224F22"/>
    <w:rsid w:val="00226FB0"/>
    <w:rsid w:val="00232035"/>
    <w:rsid w:val="0023308F"/>
    <w:rsid w:val="0023555E"/>
    <w:rsid w:val="002369BE"/>
    <w:rsid w:val="0024618D"/>
    <w:rsid w:val="002475E2"/>
    <w:rsid w:val="002516CF"/>
    <w:rsid w:val="002550A2"/>
    <w:rsid w:val="00255159"/>
    <w:rsid w:val="00255795"/>
    <w:rsid w:val="00256073"/>
    <w:rsid w:val="00263153"/>
    <w:rsid w:val="00267941"/>
    <w:rsid w:val="00271881"/>
    <w:rsid w:val="00272683"/>
    <w:rsid w:val="00272E88"/>
    <w:rsid w:val="002734D6"/>
    <w:rsid w:val="00274D08"/>
    <w:rsid w:val="00284C10"/>
    <w:rsid w:val="0028632B"/>
    <w:rsid w:val="002A2D05"/>
    <w:rsid w:val="002A4E74"/>
    <w:rsid w:val="002A55AC"/>
    <w:rsid w:val="002B30E7"/>
    <w:rsid w:val="002B3C27"/>
    <w:rsid w:val="002B4780"/>
    <w:rsid w:val="002B580B"/>
    <w:rsid w:val="002C4B80"/>
    <w:rsid w:val="002C7E1F"/>
    <w:rsid w:val="002E36F8"/>
    <w:rsid w:val="002E455A"/>
    <w:rsid w:val="002E7275"/>
    <w:rsid w:val="002E76C4"/>
    <w:rsid w:val="002F5107"/>
    <w:rsid w:val="003008AE"/>
    <w:rsid w:val="003049A1"/>
    <w:rsid w:val="003118AF"/>
    <w:rsid w:val="0031286B"/>
    <w:rsid w:val="00313F24"/>
    <w:rsid w:val="003146DA"/>
    <w:rsid w:val="003238B0"/>
    <w:rsid w:val="00324864"/>
    <w:rsid w:val="003256DA"/>
    <w:rsid w:val="00326D71"/>
    <w:rsid w:val="0033312B"/>
    <w:rsid w:val="00334139"/>
    <w:rsid w:val="003343EE"/>
    <w:rsid w:val="0034145D"/>
    <w:rsid w:val="0034352A"/>
    <w:rsid w:val="00346232"/>
    <w:rsid w:val="003524DE"/>
    <w:rsid w:val="003563BC"/>
    <w:rsid w:val="00360D30"/>
    <w:rsid w:val="0036230F"/>
    <w:rsid w:val="00362D8D"/>
    <w:rsid w:val="003676C5"/>
    <w:rsid w:val="003733AC"/>
    <w:rsid w:val="003746F4"/>
    <w:rsid w:val="00374809"/>
    <w:rsid w:val="003762CB"/>
    <w:rsid w:val="003806D2"/>
    <w:rsid w:val="00381AB3"/>
    <w:rsid w:val="00383172"/>
    <w:rsid w:val="00387B48"/>
    <w:rsid w:val="00392761"/>
    <w:rsid w:val="00392CFF"/>
    <w:rsid w:val="00393A87"/>
    <w:rsid w:val="0039740F"/>
    <w:rsid w:val="00397EF6"/>
    <w:rsid w:val="003A24B7"/>
    <w:rsid w:val="003A2890"/>
    <w:rsid w:val="003A2CC3"/>
    <w:rsid w:val="003A549A"/>
    <w:rsid w:val="003A54C9"/>
    <w:rsid w:val="003B2638"/>
    <w:rsid w:val="003B2796"/>
    <w:rsid w:val="003B4329"/>
    <w:rsid w:val="003B59B5"/>
    <w:rsid w:val="003B60F4"/>
    <w:rsid w:val="003C00EB"/>
    <w:rsid w:val="003D101F"/>
    <w:rsid w:val="003D28CB"/>
    <w:rsid w:val="003D42EF"/>
    <w:rsid w:val="003D7404"/>
    <w:rsid w:val="003D74D9"/>
    <w:rsid w:val="003D7D00"/>
    <w:rsid w:val="003E30BD"/>
    <w:rsid w:val="003E5479"/>
    <w:rsid w:val="003E750C"/>
    <w:rsid w:val="00400601"/>
    <w:rsid w:val="00402B7A"/>
    <w:rsid w:val="0040335C"/>
    <w:rsid w:val="0040561A"/>
    <w:rsid w:val="0041283C"/>
    <w:rsid w:val="00414268"/>
    <w:rsid w:val="0041450F"/>
    <w:rsid w:val="00415626"/>
    <w:rsid w:val="00417BBB"/>
    <w:rsid w:val="0042091F"/>
    <w:rsid w:val="00420A80"/>
    <w:rsid w:val="00421FDA"/>
    <w:rsid w:val="00430391"/>
    <w:rsid w:val="0043071D"/>
    <w:rsid w:val="00431CC6"/>
    <w:rsid w:val="00437C0F"/>
    <w:rsid w:val="00444F11"/>
    <w:rsid w:val="00446F4B"/>
    <w:rsid w:val="00452531"/>
    <w:rsid w:val="004601E6"/>
    <w:rsid w:val="0046051C"/>
    <w:rsid w:val="00463018"/>
    <w:rsid w:val="00463082"/>
    <w:rsid w:val="00466A85"/>
    <w:rsid w:val="004706B3"/>
    <w:rsid w:val="00472010"/>
    <w:rsid w:val="00473D51"/>
    <w:rsid w:val="004874FB"/>
    <w:rsid w:val="0049403C"/>
    <w:rsid w:val="00496090"/>
    <w:rsid w:val="004960EC"/>
    <w:rsid w:val="004961EA"/>
    <w:rsid w:val="004978AD"/>
    <w:rsid w:val="004A1155"/>
    <w:rsid w:val="004A3031"/>
    <w:rsid w:val="004A6F90"/>
    <w:rsid w:val="004B24F5"/>
    <w:rsid w:val="004B56EF"/>
    <w:rsid w:val="004B7A07"/>
    <w:rsid w:val="004C29C5"/>
    <w:rsid w:val="004C6FFC"/>
    <w:rsid w:val="004D6B5A"/>
    <w:rsid w:val="004E6C23"/>
    <w:rsid w:val="004F32DA"/>
    <w:rsid w:val="004F7AB5"/>
    <w:rsid w:val="00503BC6"/>
    <w:rsid w:val="00517260"/>
    <w:rsid w:val="005263A8"/>
    <w:rsid w:val="005264B3"/>
    <w:rsid w:val="00530261"/>
    <w:rsid w:val="005326C5"/>
    <w:rsid w:val="00537C3F"/>
    <w:rsid w:val="005444C7"/>
    <w:rsid w:val="0054558A"/>
    <w:rsid w:val="00550473"/>
    <w:rsid w:val="005532C2"/>
    <w:rsid w:val="005533DF"/>
    <w:rsid w:val="00556500"/>
    <w:rsid w:val="005565DF"/>
    <w:rsid w:val="0055669D"/>
    <w:rsid w:val="00556811"/>
    <w:rsid w:val="00563729"/>
    <w:rsid w:val="00566141"/>
    <w:rsid w:val="00580879"/>
    <w:rsid w:val="0058097C"/>
    <w:rsid w:val="00590F2D"/>
    <w:rsid w:val="00593BED"/>
    <w:rsid w:val="005A0768"/>
    <w:rsid w:val="005A3B63"/>
    <w:rsid w:val="005A3D95"/>
    <w:rsid w:val="005B1610"/>
    <w:rsid w:val="005B1A78"/>
    <w:rsid w:val="005B1FA4"/>
    <w:rsid w:val="005B5E1B"/>
    <w:rsid w:val="005B64A8"/>
    <w:rsid w:val="005C3F5C"/>
    <w:rsid w:val="005D0C8B"/>
    <w:rsid w:val="005E44B1"/>
    <w:rsid w:val="005E45EE"/>
    <w:rsid w:val="005F4795"/>
    <w:rsid w:val="005F6EF6"/>
    <w:rsid w:val="005F72D3"/>
    <w:rsid w:val="0061113B"/>
    <w:rsid w:val="00615F06"/>
    <w:rsid w:val="006178F2"/>
    <w:rsid w:val="00617BB9"/>
    <w:rsid w:val="0062568E"/>
    <w:rsid w:val="00625BB7"/>
    <w:rsid w:val="006261B7"/>
    <w:rsid w:val="0063342F"/>
    <w:rsid w:val="006375DC"/>
    <w:rsid w:val="00637C85"/>
    <w:rsid w:val="00644EFF"/>
    <w:rsid w:val="00646339"/>
    <w:rsid w:val="00646D30"/>
    <w:rsid w:val="00647852"/>
    <w:rsid w:val="0065105A"/>
    <w:rsid w:val="00655F16"/>
    <w:rsid w:val="00664DF0"/>
    <w:rsid w:val="00665B82"/>
    <w:rsid w:val="00666433"/>
    <w:rsid w:val="00670E88"/>
    <w:rsid w:val="00673028"/>
    <w:rsid w:val="0067433F"/>
    <w:rsid w:val="0067470E"/>
    <w:rsid w:val="006777C5"/>
    <w:rsid w:val="00680FE6"/>
    <w:rsid w:val="00682402"/>
    <w:rsid w:val="00684193"/>
    <w:rsid w:val="0068735D"/>
    <w:rsid w:val="006933C2"/>
    <w:rsid w:val="006A2778"/>
    <w:rsid w:val="006A2AA6"/>
    <w:rsid w:val="006B63AE"/>
    <w:rsid w:val="006C0E3A"/>
    <w:rsid w:val="006C33C3"/>
    <w:rsid w:val="006D059B"/>
    <w:rsid w:val="006D0ECD"/>
    <w:rsid w:val="006D3E28"/>
    <w:rsid w:val="006E14EB"/>
    <w:rsid w:val="006E40F6"/>
    <w:rsid w:val="006E469A"/>
    <w:rsid w:val="006E7014"/>
    <w:rsid w:val="006F1872"/>
    <w:rsid w:val="006F250E"/>
    <w:rsid w:val="006F4EF5"/>
    <w:rsid w:val="006F6B66"/>
    <w:rsid w:val="006F74D2"/>
    <w:rsid w:val="00701109"/>
    <w:rsid w:val="00701D08"/>
    <w:rsid w:val="00701E78"/>
    <w:rsid w:val="00704F1A"/>
    <w:rsid w:val="00705C00"/>
    <w:rsid w:val="007070BA"/>
    <w:rsid w:val="00707D0F"/>
    <w:rsid w:val="007111AD"/>
    <w:rsid w:val="00716BB8"/>
    <w:rsid w:val="00717D83"/>
    <w:rsid w:val="00720F21"/>
    <w:rsid w:val="007237B6"/>
    <w:rsid w:val="00725388"/>
    <w:rsid w:val="0072674F"/>
    <w:rsid w:val="007308A3"/>
    <w:rsid w:val="0073687A"/>
    <w:rsid w:val="00736CD0"/>
    <w:rsid w:val="00742012"/>
    <w:rsid w:val="0074349F"/>
    <w:rsid w:val="007509AC"/>
    <w:rsid w:val="007563C8"/>
    <w:rsid w:val="00756D32"/>
    <w:rsid w:val="00761C74"/>
    <w:rsid w:val="00761DBF"/>
    <w:rsid w:val="00764B5E"/>
    <w:rsid w:val="00765071"/>
    <w:rsid w:val="00765EA5"/>
    <w:rsid w:val="00770D16"/>
    <w:rsid w:val="007722DE"/>
    <w:rsid w:val="00774412"/>
    <w:rsid w:val="00774D46"/>
    <w:rsid w:val="00784C7D"/>
    <w:rsid w:val="00784D1F"/>
    <w:rsid w:val="00784FB0"/>
    <w:rsid w:val="00785673"/>
    <w:rsid w:val="0078704D"/>
    <w:rsid w:val="00793FC0"/>
    <w:rsid w:val="00797E36"/>
    <w:rsid w:val="00797FDA"/>
    <w:rsid w:val="007A1B9F"/>
    <w:rsid w:val="007A3FBA"/>
    <w:rsid w:val="007A3FC9"/>
    <w:rsid w:val="007A5FD8"/>
    <w:rsid w:val="007A610E"/>
    <w:rsid w:val="007B1071"/>
    <w:rsid w:val="007B21E9"/>
    <w:rsid w:val="007B4B9C"/>
    <w:rsid w:val="007C2B6E"/>
    <w:rsid w:val="007C412F"/>
    <w:rsid w:val="007C471C"/>
    <w:rsid w:val="007D2BBB"/>
    <w:rsid w:val="007D4394"/>
    <w:rsid w:val="007D50EE"/>
    <w:rsid w:val="007D5A46"/>
    <w:rsid w:val="007E1209"/>
    <w:rsid w:val="007E408A"/>
    <w:rsid w:val="007E758E"/>
    <w:rsid w:val="007F167C"/>
    <w:rsid w:val="007F2B90"/>
    <w:rsid w:val="007F4C82"/>
    <w:rsid w:val="00802CA5"/>
    <w:rsid w:val="00803E6E"/>
    <w:rsid w:val="0080438F"/>
    <w:rsid w:val="00805ACE"/>
    <w:rsid w:val="00810D1D"/>
    <w:rsid w:val="00817CC6"/>
    <w:rsid w:val="0082403D"/>
    <w:rsid w:val="00826D42"/>
    <w:rsid w:val="00834533"/>
    <w:rsid w:val="0083581F"/>
    <w:rsid w:val="00840087"/>
    <w:rsid w:val="008419E6"/>
    <w:rsid w:val="00842BFC"/>
    <w:rsid w:val="00843322"/>
    <w:rsid w:val="00843378"/>
    <w:rsid w:val="0084543B"/>
    <w:rsid w:val="00851E7A"/>
    <w:rsid w:val="00851F39"/>
    <w:rsid w:val="0085272A"/>
    <w:rsid w:val="00853B2E"/>
    <w:rsid w:val="00853D9D"/>
    <w:rsid w:val="0085644C"/>
    <w:rsid w:val="00861D64"/>
    <w:rsid w:val="008634A6"/>
    <w:rsid w:val="00863892"/>
    <w:rsid w:val="008661B5"/>
    <w:rsid w:val="008665F5"/>
    <w:rsid w:val="00866C4F"/>
    <w:rsid w:val="00870A68"/>
    <w:rsid w:val="00875CA9"/>
    <w:rsid w:val="008777F2"/>
    <w:rsid w:val="0088018D"/>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69C4"/>
    <w:rsid w:val="009075D8"/>
    <w:rsid w:val="0091201C"/>
    <w:rsid w:val="00912C05"/>
    <w:rsid w:val="00925191"/>
    <w:rsid w:val="00931DB6"/>
    <w:rsid w:val="009355F6"/>
    <w:rsid w:val="00937268"/>
    <w:rsid w:val="00941916"/>
    <w:rsid w:val="00943449"/>
    <w:rsid w:val="00944192"/>
    <w:rsid w:val="00944B92"/>
    <w:rsid w:val="0094561C"/>
    <w:rsid w:val="00947772"/>
    <w:rsid w:val="00951D0A"/>
    <w:rsid w:val="0095698E"/>
    <w:rsid w:val="00960357"/>
    <w:rsid w:val="0096056C"/>
    <w:rsid w:val="00960956"/>
    <w:rsid w:val="00960AAF"/>
    <w:rsid w:val="00961828"/>
    <w:rsid w:val="00962EBE"/>
    <w:rsid w:val="00967B58"/>
    <w:rsid w:val="00972F44"/>
    <w:rsid w:val="00977B53"/>
    <w:rsid w:val="00980FB4"/>
    <w:rsid w:val="00985ADA"/>
    <w:rsid w:val="0098784D"/>
    <w:rsid w:val="00990303"/>
    <w:rsid w:val="009927CF"/>
    <w:rsid w:val="009929F9"/>
    <w:rsid w:val="009946EC"/>
    <w:rsid w:val="00997711"/>
    <w:rsid w:val="009A5E5E"/>
    <w:rsid w:val="009A75AB"/>
    <w:rsid w:val="009B355D"/>
    <w:rsid w:val="009B3A82"/>
    <w:rsid w:val="009B3B99"/>
    <w:rsid w:val="009B52E5"/>
    <w:rsid w:val="009C0C3C"/>
    <w:rsid w:val="009C2F0C"/>
    <w:rsid w:val="009C3E61"/>
    <w:rsid w:val="009D18D1"/>
    <w:rsid w:val="009D4317"/>
    <w:rsid w:val="009E3E54"/>
    <w:rsid w:val="009E7D64"/>
    <w:rsid w:val="009F275A"/>
    <w:rsid w:val="009F382A"/>
    <w:rsid w:val="009F56BE"/>
    <w:rsid w:val="009F6267"/>
    <w:rsid w:val="00A13D08"/>
    <w:rsid w:val="00A14845"/>
    <w:rsid w:val="00A2213E"/>
    <w:rsid w:val="00A23521"/>
    <w:rsid w:val="00A315D1"/>
    <w:rsid w:val="00A323DF"/>
    <w:rsid w:val="00A351F5"/>
    <w:rsid w:val="00A40400"/>
    <w:rsid w:val="00A421DE"/>
    <w:rsid w:val="00A44235"/>
    <w:rsid w:val="00A45B21"/>
    <w:rsid w:val="00A473E6"/>
    <w:rsid w:val="00A52075"/>
    <w:rsid w:val="00A636FF"/>
    <w:rsid w:val="00A63963"/>
    <w:rsid w:val="00A66A54"/>
    <w:rsid w:val="00A67E13"/>
    <w:rsid w:val="00A70606"/>
    <w:rsid w:val="00A70B69"/>
    <w:rsid w:val="00A72210"/>
    <w:rsid w:val="00A7495B"/>
    <w:rsid w:val="00A81960"/>
    <w:rsid w:val="00A82981"/>
    <w:rsid w:val="00A8448E"/>
    <w:rsid w:val="00A858D5"/>
    <w:rsid w:val="00A90812"/>
    <w:rsid w:val="00A93DB2"/>
    <w:rsid w:val="00A94702"/>
    <w:rsid w:val="00A971E8"/>
    <w:rsid w:val="00AA093C"/>
    <w:rsid w:val="00AA1488"/>
    <w:rsid w:val="00AA4CB4"/>
    <w:rsid w:val="00AA6369"/>
    <w:rsid w:val="00AB3155"/>
    <w:rsid w:val="00AB5F39"/>
    <w:rsid w:val="00AB667D"/>
    <w:rsid w:val="00AB7EC9"/>
    <w:rsid w:val="00AC6CA6"/>
    <w:rsid w:val="00AC75F8"/>
    <w:rsid w:val="00AD3EB3"/>
    <w:rsid w:val="00AD5AC7"/>
    <w:rsid w:val="00AE25D2"/>
    <w:rsid w:val="00AE644B"/>
    <w:rsid w:val="00AE6B87"/>
    <w:rsid w:val="00AF2663"/>
    <w:rsid w:val="00AF29DB"/>
    <w:rsid w:val="00AF3499"/>
    <w:rsid w:val="00AF5640"/>
    <w:rsid w:val="00B017FD"/>
    <w:rsid w:val="00B029ED"/>
    <w:rsid w:val="00B03335"/>
    <w:rsid w:val="00B05C38"/>
    <w:rsid w:val="00B11A84"/>
    <w:rsid w:val="00B14A54"/>
    <w:rsid w:val="00B14A5A"/>
    <w:rsid w:val="00B232A0"/>
    <w:rsid w:val="00B2392F"/>
    <w:rsid w:val="00B24484"/>
    <w:rsid w:val="00B3130F"/>
    <w:rsid w:val="00B31C66"/>
    <w:rsid w:val="00B34455"/>
    <w:rsid w:val="00B366CF"/>
    <w:rsid w:val="00B4312A"/>
    <w:rsid w:val="00B45765"/>
    <w:rsid w:val="00B462E1"/>
    <w:rsid w:val="00B46DE2"/>
    <w:rsid w:val="00B4765C"/>
    <w:rsid w:val="00B54A89"/>
    <w:rsid w:val="00B5652E"/>
    <w:rsid w:val="00B57C38"/>
    <w:rsid w:val="00B632E3"/>
    <w:rsid w:val="00B71D50"/>
    <w:rsid w:val="00B738D6"/>
    <w:rsid w:val="00B80703"/>
    <w:rsid w:val="00B90642"/>
    <w:rsid w:val="00B91279"/>
    <w:rsid w:val="00B91C42"/>
    <w:rsid w:val="00B94714"/>
    <w:rsid w:val="00BA09DE"/>
    <w:rsid w:val="00BA1F7A"/>
    <w:rsid w:val="00BA4713"/>
    <w:rsid w:val="00BB3D60"/>
    <w:rsid w:val="00BB498F"/>
    <w:rsid w:val="00BB5369"/>
    <w:rsid w:val="00BB6885"/>
    <w:rsid w:val="00BC3758"/>
    <w:rsid w:val="00BC43A6"/>
    <w:rsid w:val="00BD0FB4"/>
    <w:rsid w:val="00BD16E1"/>
    <w:rsid w:val="00BD2D4D"/>
    <w:rsid w:val="00BD58AB"/>
    <w:rsid w:val="00BD7F61"/>
    <w:rsid w:val="00BE198E"/>
    <w:rsid w:val="00BE19E5"/>
    <w:rsid w:val="00BE1AFD"/>
    <w:rsid w:val="00BE207D"/>
    <w:rsid w:val="00BE4257"/>
    <w:rsid w:val="00BE66BD"/>
    <w:rsid w:val="00BF1EEA"/>
    <w:rsid w:val="00C0493C"/>
    <w:rsid w:val="00C06031"/>
    <w:rsid w:val="00C067B0"/>
    <w:rsid w:val="00C07FB1"/>
    <w:rsid w:val="00C128A0"/>
    <w:rsid w:val="00C13808"/>
    <w:rsid w:val="00C15854"/>
    <w:rsid w:val="00C201EA"/>
    <w:rsid w:val="00C313D8"/>
    <w:rsid w:val="00C36199"/>
    <w:rsid w:val="00C40CE8"/>
    <w:rsid w:val="00C4233D"/>
    <w:rsid w:val="00C43084"/>
    <w:rsid w:val="00C46A3F"/>
    <w:rsid w:val="00C50289"/>
    <w:rsid w:val="00C518F4"/>
    <w:rsid w:val="00C54A5D"/>
    <w:rsid w:val="00C56B33"/>
    <w:rsid w:val="00C606B4"/>
    <w:rsid w:val="00C627E1"/>
    <w:rsid w:val="00C66622"/>
    <w:rsid w:val="00C673C1"/>
    <w:rsid w:val="00C72093"/>
    <w:rsid w:val="00C72453"/>
    <w:rsid w:val="00C7258E"/>
    <w:rsid w:val="00C73B6D"/>
    <w:rsid w:val="00C753E6"/>
    <w:rsid w:val="00C80ABC"/>
    <w:rsid w:val="00C821DD"/>
    <w:rsid w:val="00C82DA3"/>
    <w:rsid w:val="00C83FEE"/>
    <w:rsid w:val="00C90EE3"/>
    <w:rsid w:val="00C91583"/>
    <w:rsid w:val="00C9362E"/>
    <w:rsid w:val="00C93C1E"/>
    <w:rsid w:val="00CA100F"/>
    <w:rsid w:val="00CA455F"/>
    <w:rsid w:val="00CA45C4"/>
    <w:rsid w:val="00CA64FA"/>
    <w:rsid w:val="00CB08D8"/>
    <w:rsid w:val="00CB3FDC"/>
    <w:rsid w:val="00CB4094"/>
    <w:rsid w:val="00CB4C3A"/>
    <w:rsid w:val="00CB6CB0"/>
    <w:rsid w:val="00CB6FF2"/>
    <w:rsid w:val="00CB7F50"/>
    <w:rsid w:val="00CC7102"/>
    <w:rsid w:val="00CD2FEA"/>
    <w:rsid w:val="00CE0DDD"/>
    <w:rsid w:val="00CE2DCC"/>
    <w:rsid w:val="00CE48F1"/>
    <w:rsid w:val="00CE550A"/>
    <w:rsid w:val="00CE6034"/>
    <w:rsid w:val="00CF17CC"/>
    <w:rsid w:val="00CF1BCD"/>
    <w:rsid w:val="00CF2273"/>
    <w:rsid w:val="00CF43E4"/>
    <w:rsid w:val="00CF711B"/>
    <w:rsid w:val="00D00F62"/>
    <w:rsid w:val="00D010B8"/>
    <w:rsid w:val="00D01C2D"/>
    <w:rsid w:val="00D0464F"/>
    <w:rsid w:val="00D15C6E"/>
    <w:rsid w:val="00D35460"/>
    <w:rsid w:val="00D4199F"/>
    <w:rsid w:val="00D41A1B"/>
    <w:rsid w:val="00D42322"/>
    <w:rsid w:val="00D44D9C"/>
    <w:rsid w:val="00D47952"/>
    <w:rsid w:val="00D557FF"/>
    <w:rsid w:val="00D558EA"/>
    <w:rsid w:val="00D623ED"/>
    <w:rsid w:val="00D630ED"/>
    <w:rsid w:val="00D63B07"/>
    <w:rsid w:val="00D65283"/>
    <w:rsid w:val="00D66507"/>
    <w:rsid w:val="00D77A81"/>
    <w:rsid w:val="00D810DA"/>
    <w:rsid w:val="00D833DA"/>
    <w:rsid w:val="00D8547F"/>
    <w:rsid w:val="00D86EDC"/>
    <w:rsid w:val="00D86F1D"/>
    <w:rsid w:val="00D87CBC"/>
    <w:rsid w:val="00D9420D"/>
    <w:rsid w:val="00DA3D89"/>
    <w:rsid w:val="00DB2351"/>
    <w:rsid w:val="00DC097F"/>
    <w:rsid w:val="00DD0BCE"/>
    <w:rsid w:val="00DD16E7"/>
    <w:rsid w:val="00DD2644"/>
    <w:rsid w:val="00DD35EF"/>
    <w:rsid w:val="00DD3DB8"/>
    <w:rsid w:val="00DD41B3"/>
    <w:rsid w:val="00DD583F"/>
    <w:rsid w:val="00DE1C5E"/>
    <w:rsid w:val="00DE1DC9"/>
    <w:rsid w:val="00DE36ED"/>
    <w:rsid w:val="00DE3CCC"/>
    <w:rsid w:val="00DE41E1"/>
    <w:rsid w:val="00DF4613"/>
    <w:rsid w:val="00E00549"/>
    <w:rsid w:val="00E03452"/>
    <w:rsid w:val="00E0574F"/>
    <w:rsid w:val="00E1189D"/>
    <w:rsid w:val="00E13FF7"/>
    <w:rsid w:val="00E14A28"/>
    <w:rsid w:val="00E15769"/>
    <w:rsid w:val="00E16FE8"/>
    <w:rsid w:val="00E221A5"/>
    <w:rsid w:val="00E23286"/>
    <w:rsid w:val="00E24163"/>
    <w:rsid w:val="00E336EE"/>
    <w:rsid w:val="00E40D8A"/>
    <w:rsid w:val="00E43ECF"/>
    <w:rsid w:val="00E5148D"/>
    <w:rsid w:val="00E51E66"/>
    <w:rsid w:val="00E52EFC"/>
    <w:rsid w:val="00E6546E"/>
    <w:rsid w:val="00E66711"/>
    <w:rsid w:val="00E67296"/>
    <w:rsid w:val="00E714D5"/>
    <w:rsid w:val="00E8198C"/>
    <w:rsid w:val="00E906D3"/>
    <w:rsid w:val="00E95EFF"/>
    <w:rsid w:val="00E961A7"/>
    <w:rsid w:val="00EA154F"/>
    <w:rsid w:val="00EA2732"/>
    <w:rsid w:val="00EA50D4"/>
    <w:rsid w:val="00EA6AE4"/>
    <w:rsid w:val="00EB3139"/>
    <w:rsid w:val="00EB3222"/>
    <w:rsid w:val="00EC405C"/>
    <w:rsid w:val="00EC7A8B"/>
    <w:rsid w:val="00ED3090"/>
    <w:rsid w:val="00ED58AE"/>
    <w:rsid w:val="00EE00CC"/>
    <w:rsid w:val="00EE2D3F"/>
    <w:rsid w:val="00EE3845"/>
    <w:rsid w:val="00EE3C46"/>
    <w:rsid w:val="00EE4298"/>
    <w:rsid w:val="00EE4A83"/>
    <w:rsid w:val="00EE4C22"/>
    <w:rsid w:val="00EE5362"/>
    <w:rsid w:val="00EE6421"/>
    <w:rsid w:val="00EE77AE"/>
    <w:rsid w:val="00EE7F92"/>
    <w:rsid w:val="00EF3421"/>
    <w:rsid w:val="00EF38B0"/>
    <w:rsid w:val="00EF3FD8"/>
    <w:rsid w:val="00EF48E0"/>
    <w:rsid w:val="00EF5A2D"/>
    <w:rsid w:val="00EF794D"/>
    <w:rsid w:val="00F01994"/>
    <w:rsid w:val="00F030C3"/>
    <w:rsid w:val="00F04E5E"/>
    <w:rsid w:val="00F06EB6"/>
    <w:rsid w:val="00F13736"/>
    <w:rsid w:val="00F16DE1"/>
    <w:rsid w:val="00F24133"/>
    <w:rsid w:val="00F27373"/>
    <w:rsid w:val="00F31ECB"/>
    <w:rsid w:val="00F326B5"/>
    <w:rsid w:val="00F33F90"/>
    <w:rsid w:val="00F3564E"/>
    <w:rsid w:val="00F35A60"/>
    <w:rsid w:val="00F418A3"/>
    <w:rsid w:val="00F42B36"/>
    <w:rsid w:val="00F43239"/>
    <w:rsid w:val="00F446C5"/>
    <w:rsid w:val="00F47006"/>
    <w:rsid w:val="00F534CF"/>
    <w:rsid w:val="00F73AEE"/>
    <w:rsid w:val="00F77C58"/>
    <w:rsid w:val="00F82CD4"/>
    <w:rsid w:val="00F84946"/>
    <w:rsid w:val="00F858CF"/>
    <w:rsid w:val="00F93DD3"/>
    <w:rsid w:val="00F95516"/>
    <w:rsid w:val="00F96D1A"/>
    <w:rsid w:val="00F9734C"/>
    <w:rsid w:val="00FA1600"/>
    <w:rsid w:val="00FA79D3"/>
    <w:rsid w:val="00FB2127"/>
    <w:rsid w:val="00FB6A08"/>
    <w:rsid w:val="00FB79C1"/>
    <w:rsid w:val="00FB7A22"/>
    <w:rsid w:val="00FC17F2"/>
    <w:rsid w:val="00FD040A"/>
    <w:rsid w:val="00FD2FC3"/>
    <w:rsid w:val="00FD5919"/>
    <w:rsid w:val="00FE17DF"/>
    <w:rsid w:val="00FE65F7"/>
    <w:rsid w:val="00FF5012"/>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263A8"/>
    <w:pPr>
      <w:suppressAutoHyphens/>
    </w:pPr>
  </w:style>
  <w:style w:type="paragraph" w:styleId="Nagwek3">
    <w:name w:val="heading 3"/>
    <w:basedOn w:val="Normalny"/>
    <w:next w:val="Normalny"/>
    <w:link w:val="Nagwek3Znak"/>
    <w:uiPriority w:val="9"/>
    <w:semiHidden/>
    <w:unhideWhenUsed/>
    <w:qFormat/>
    <w:rsid w:val="00A221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D15C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customStyle="1" w:styleId="Nagwek4Znak">
    <w:name w:val="Nagłówek 4 Znak"/>
    <w:basedOn w:val="Domylnaczcionkaakapitu"/>
    <w:link w:val="Nagwek4"/>
    <w:uiPriority w:val="9"/>
    <w:semiHidden/>
    <w:rsid w:val="00D15C6E"/>
    <w:rPr>
      <w:rFonts w:asciiTheme="majorHAnsi" w:eastAsiaTheme="majorEastAsia" w:hAnsiTheme="majorHAnsi" w:cstheme="majorBidi"/>
      <w:i/>
      <w:iCs/>
      <w:color w:val="2F5496" w:themeColor="accent1" w:themeShade="BF"/>
    </w:rPr>
  </w:style>
  <w:style w:type="character" w:customStyle="1" w:styleId="Nagwek3Znak">
    <w:name w:val="Nagłówek 3 Znak"/>
    <w:basedOn w:val="Domylnaczcionkaakapitu"/>
    <w:link w:val="Nagwek3"/>
    <w:uiPriority w:val="9"/>
    <w:semiHidden/>
    <w:rsid w:val="00A2213E"/>
    <w:rPr>
      <w:rFonts w:asciiTheme="majorHAnsi" w:eastAsiaTheme="majorEastAsia" w:hAnsiTheme="majorHAnsi" w:cstheme="majorBidi"/>
      <w:color w:val="1F3763" w:themeColor="accent1" w:themeShade="7F"/>
      <w:sz w:val="24"/>
      <w:szCs w:val="24"/>
    </w:rPr>
  </w:style>
  <w:style w:type="paragraph" w:customStyle="1" w:styleId="PKTpunkt">
    <w:name w:val="PKT – punkt"/>
    <w:uiPriority w:val="13"/>
    <w:qFormat/>
    <w:rsid w:val="006E7014"/>
    <w:pPr>
      <w:widowControl/>
      <w:autoSpaceDN/>
      <w:spacing w:after="0" w:line="360" w:lineRule="auto"/>
      <w:ind w:left="510" w:hanging="510"/>
      <w:jc w:val="both"/>
      <w:textAlignment w:val="auto"/>
    </w:pPr>
    <w:rPr>
      <w:rFonts w:ascii="Times" w:eastAsiaTheme="minorEastAsia" w:hAnsi="Times" w:cs="Arial"/>
      <w:bCs/>
      <w:kern w:val="0"/>
      <w:sz w:val="24"/>
      <w:szCs w:val="20"/>
      <w:lang w:eastAsia="pl-PL"/>
    </w:rPr>
  </w:style>
  <w:style w:type="paragraph" w:customStyle="1" w:styleId="LITlitera">
    <w:name w:val="LIT – litera"/>
    <w:basedOn w:val="PKTpunkt"/>
    <w:uiPriority w:val="14"/>
    <w:qFormat/>
    <w:rsid w:val="006E7014"/>
    <w:pPr>
      <w:ind w:left="986" w:hanging="4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22992057">
      <w:bodyDiv w:val="1"/>
      <w:marLeft w:val="0"/>
      <w:marRight w:val="0"/>
      <w:marTop w:val="0"/>
      <w:marBottom w:val="0"/>
      <w:divBdr>
        <w:top w:val="none" w:sz="0" w:space="0" w:color="auto"/>
        <w:left w:val="none" w:sz="0" w:space="0" w:color="auto"/>
        <w:bottom w:val="none" w:sz="0" w:space="0" w:color="auto"/>
        <w:right w:val="none" w:sz="0" w:space="0" w:color="auto"/>
      </w:divBdr>
    </w:div>
    <w:div w:id="520630039">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56109351">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7970691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5156313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2315</Words>
  <Characters>13894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Aleksander Kuźniar</cp:lastModifiedBy>
  <cp:revision>4</cp:revision>
  <cp:lastPrinted>2019-04-30T11:10:00Z</cp:lastPrinted>
  <dcterms:created xsi:type="dcterms:W3CDTF">2022-07-28T10:25:00Z</dcterms:created>
  <dcterms:modified xsi:type="dcterms:W3CDTF">2022-07-28T10:39:00Z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