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736A5" w14:textId="77777777" w:rsidR="00870A68" w:rsidRPr="00B93839" w:rsidRDefault="00870A68" w:rsidP="006101AF">
      <w:pPr>
        <w:pStyle w:val="Bezodstpw"/>
        <w:jc w:val="center"/>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5648" behindDoc="0" locked="0" layoutInCell="1" allowOverlap="1" wp14:anchorId="146481F0" wp14:editId="6ED97DFF">
            <wp:simplePos x="0" y="0"/>
            <wp:positionH relativeFrom="column">
              <wp:posOffset>19050</wp:posOffset>
            </wp:positionH>
            <wp:positionV relativeFrom="paragraph">
              <wp:posOffset>0</wp:posOffset>
            </wp:positionV>
            <wp:extent cx="1672590" cy="548640"/>
            <wp:effectExtent l="0" t="0" r="3810" b="381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sidRPr="00B93839">
        <w:rPr>
          <w:rFonts w:ascii="Times New Roman" w:hAnsi="Times New Roman"/>
          <w:b/>
          <w:sz w:val="24"/>
          <w:szCs w:val="24"/>
        </w:rPr>
        <w:t>ZAPROSZENIE NA SZKOLENIE</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70A68" w14:paraId="41BDACC9" w14:textId="77777777" w:rsidTr="000334D2">
        <w:trPr>
          <w:trHeight w:val="1124"/>
        </w:trPr>
        <w:tc>
          <w:tcPr>
            <w:tcW w:w="3090" w:type="dxa"/>
          </w:tcPr>
          <w:p w14:paraId="50D8561F" w14:textId="77777777" w:rsidR="00870A68" w:rsidRPr="00510383" w:rsidRDefault="00870A68" w:rsidP="006101AF">
            <w:pPr>
              <w:jc w:val="center"/>
              <w:rPr>
                <w:rFonts w:ascii="Times New Roman" w:hAnsi="Times New Roman"/>
                <w:b/>
                <w:sz w:val="24"/>
                <w:szCs w:val="24"/>
              </w:rPr>
            </w:pPr>
            <w:r w:rsidRPr="00510383">
              <w:rPr>
                <w:rFonts w:ascii="Times New Roman" w:hAnsi="Times New Roman"/>
                <w:b/>
                <w:sz w:val="24"/>
                <w:szCs w:val="24"/>
              </w:rPr>
              <w:t>www.szkolenia-css.pl</w:t>
            </w:r>
          </w:p>
          <w:p w14:paraId="166CB89C" w14:textId="77777777" w:rsidR="00870A68" w:rsidRPr="00510383" w:rsidRDefault="00870A68" w:rsidP="006101AF">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63F2E7E0" w14:textId="77777777" w:rsidR="00870A68" w:rsidRDefault="00870A68" w:rsidP="006101AF">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97E62">
              <w:rPr>
                <w:rFonts w:ascii="Times New Roman" w:hAnsi="Times New Roman"/>
                <w:sz w:val="18"/>
                <w:szCs w:val="18"/>
              </w:rPr>
              <w:t> </w:t>
            </w:r>
            <w:r w:rsidRPr="004C1ED2">
              <w:rPr>
                <w:rFonts w:ascii="Times New Roman" w:hAnsi="Times New Roman"/>
                <w:sz w:val="18"/>
                <w:szCs w:val="18"/>
              </w:rPr>
              <w:t>991</w:t>
            </w:r>
            <w:r w:rsidR="00997E62">
              <w:rPr>
                <w:rFonts w:ascii="Times New Roman" w:hAnsi="Times New Roman"/>
                <w:sz w:val="18"/>
                <w:szCs w:val="18"/>
              </w:rPr>
              <w:t>, 722 211 771</w:t>
            </w:r>
          </w:p>
          <w:p w14:paraId="78B666D8" w14:textId="77777777" w:rsidR="00870A68" w:rsidRDefault="00870A68" w:rsidP="006101AF">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089470F2" w14:textId="77777777" w:rsidR="00870A68" w:rsidRDefault="00870A68" w:rsidP="006101AF">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249A6FB1" w14:textId="77777777" w:rsidR="00870A68" w:rsidRPr="00116738" w:rsidRDefault="006101AF" w:rsidP="006101AF">
      <w:pPr>
        <w:pStyle w:val="Bezodstpw"/>
        <w:jc w:val="center"/>
        <w:rPr>
          <w:rFonts w:ascii="Times New Roman" w:hAnsi="Times New Roman"/>
          <w:b/>
          <w:color w:val="4472C4" w:themeColor="accent1"/>
          <w:sz w:val="28"/>
          <w:szCs w:val="28"/>
          <w:u w:val="single"/>
        </w:rPr>
      </w:pPr>
      <w:r w:rsidRPr="00615F7F">
        <w:rPr>
          <w:rFonts w:ascii="Times New Roman" w:hAnsi="Times New Roman"/>
          <w:b/>
          <w:color w:val="4472C4" w:themeColor="accent1"/>
          <w:sz w:val="28"/>
          <w:szCs w:val="28"/>
          <w:highlight w:val="yellow"/>
          <w:u w:val="single"/>
        </w:rPr>
        <w:t>STACJONARNE</w:t>
      </w:r>
    </w:p>
    <w:p w14:paraId="2909D187" w14:textId="77777777" w:rsidR="00883188" w:rsidRDefault="00883188" w:rsidP="00A56244">
      <w:pPr>
        <w:pStyle w:val="Bezodstpw"/>
        <w:rPr>
          <w:rFonts w:ascii="Times New Roman" w:hAnsi="Times New Roman"/>
          <w:b/>
          <w:color w:val="0070C0"/>
          <w:sz w:val="32"/>
          <w:szCs w:val="32"/>
        </w:rPr>
      </w:pPr>
    </w:p>
    <w:p w14:paraId="763FC5E7" w14:textId="759D27B9" w:rsidR="000806F2" w:rsidRPr="00116738" w:rsidRDefault="00A166FF" w:rsidP="00A56244">
      <w:pPr>
        <w:pStyle w:val="Bezodstpw"/>
        <w:rPr>
          <w:rFonts w:ascii="Times New Roman" w:hAnsi="Times New Roman"/>
          <w:b/>
          <w:sz w:val="30"/>
          <w:szCs w:val="30"/>
        </w:rPr>
      </w:pPr>
      <w:r w:rsidRPr="00CB34EF">
        <w:rPr>
          <w:rFonts w:ascii="Times New Roman" w:hAnsi="Times New Roman"/>
          <w:b/>
          <w:sz w:val="30"/>
          <w:szCs w:val="30"/>
        </w:rPr>
        <w:t xml:space="preserve">                              </w:t>
      </w:r>
    </w:p>
    <w:p w14:paraId="3E5C2F70" w14:textId="783F9EFD" w:rsidR="009958B8" w:rsidRPr="00EA405C" w:rsidRDefault="009958B8" w:rsidP="009958B8">
      <w:pPr>
        <w:widowControl/>
        <w:tabs>
          <w:tab w:val="left" w:pos="0"/>
        </w:tabs>
        <w:autoSpaceDN/>
        <w:spacing w:after="0"/>
        <w:jc w:val="center"/>
        <w:textAlignment w:val="auto"/>
        <w:rPr>
          <w:rFonts w:eastAsia="Andale Sans UI" w:cs="Calibri"/>
          <w:b/>
          <w:bCs/>
          <w:color w:val="4472C4" w:themeColor="accent1"/>
          <w:kern w:val="2"/>
          <w:sz w:val="32"/>
          <w:szCs w:val="32"/>
          <w:lang w:eastAsia="ar-SA"/>
        </w:rPr>
      </w:pPr>
      <w:r w:rsidRPr="00EA405C">
        <w:rPr>
          <w:rFonts w:eastAsia="Andale Sans UI" w:cs="Calibri"/>
          <w:b/>
          <w:bCs/>
          <w:color w:val="4472C4" w:themeColor="accent1"/>
          <w:kern w:val="2"/>
          <w:sz w:val="32"/>
          <w:szCs w:val="32"/>
          <w:lang w:eastAsia="ar-SA"/>
        </w:rPr>
        <w:t>Prawo pracy w II połowie 2021 r. − nadchodzące zmiany</w:t>
      </w:r>
    </w:p>
    <w:p w14:paraId="3BC35429" w14:textId="77777777" w:rsidR="009958B8" w:rsidRDefault="009958B8" w:rsidP="009958B8">
      <w:pPr>
        <w:widowControl/>
        <w:tabs>
          <w:tab w:val="left" w:pos="0"/>
        </w:tabs>
        <w:autoSpaceDN/>
        <w:spacing w:after="0"/>
        <w:jc w:val="center"/>
        <w:textAlignment w:val="auto"/>
        <w:rPr>
          <w:rFonts w:eastAsia="Andale Sans UI" w:cs="Calibri"/>
          <w:b/>
          <w:bCs/>
          <w:color w:val="FF0000"/>
          <w:kern w:val="2"/>
          <w:sz w:val="32"/>
          <w:szCs w:val="32"/>
          <w:lang w:eastAsia="ar-SA"/>
        </w:rPr>
      </w:pPr>
    </w:p>
    <w:tbl>
      <w:tblPr>
        <w:tblpPr w:leftFromText="141" w:rightFromText="141" w:vertAnchor="text" w:horzAnchor="margin" w:tblpY="177"/>
        <w:tblW w:w="5327" w:type="dxa"/>
        <w:tblCellMar>
          <w:left w:w="70" w:type="dxa"/>
          <w:right w:w="70" w:type="dxa"/>
        </w:tblCellMar>
        <w:tblLook w:val="04A0" w:firstRow="1" w:lastRow="0" w:firstColumn="1" w:lastColumn="0" w:noHBand="0" w:noVBand="1"/>
      </w:tblPr>
      <w:tblGrid>
        <w:gridCol w:w="1150"/>
        <w:gridCol w:w="1113"/>
        <w:gridCol w:w="1560"/>
        <w:gridCol w:w="1504"/>
      </w:tblGrid>
      <w:tr w:rsidR="00883188" w:rsidRPr="00B31C66" w14:paraId="7BD4AEF8" w14:textId="77777777" w:rsidTr="00883188">
        <w:trPr>
          <w:trHeight w:val="288"/>
        </w:trPr>
        <w:tc>
          <w:tcPr>
            <w:tcW w:w="115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4A30093" w14:textId="77777777" w:rsidR="00883188" w:rsidRPr="00B31C66" w:rsidRDefault="00883188" w:rsidP="00883188">
            <w:pPr>
              <w:widowControl/>
              <w:suppressAutoHyphens w:val="0"/>
              <w:autoSpaceDN/>
              <w:spacing w:after="0" w:line="240" w:lineRule="auto"/>
              <w:textAlignment w:val="auto"/>
              <w:rPr>
                <w:rFonts w:ascii="Arial Narrow" w:eastAsia="Times New Roman" w:hAnsi="Arial Narrow" w:cs="Calibri"/>
                <w:b/>
                <w:bCs/>
                <w:color w:val="000000"/>
                <w:kern w:val="0"/>
                <w:sz w:val="20"/>
                <w:szCs w:val="20"/>
                <w:lang w:eastAsia="pl-PL"/>
              </w:rPr>
            </w:pPr>
            <w:bookmarkStart w:id="0" w:name="_Hlk77660266"/>
            <w:r>
              <w:rPr>
                <w:rFonts w:ascii="Arial Narrow" w:eastAsia="Times New Roman" w:hAnsi="Arial Narrow" w:cs="Calibri"/>
                <w:b/>
                <w:bCs/>
                <w:color w:val="000000"/>
                <w:kern w:val="0"/>
                <w:sz w:val="20"/>
                <w:szCs w:val="20"/>
                <w:lang w:eastAsia="pl-PL"/>
              </w:rPr>
              <w:t>Termin</w:t>
            </w:r>
          </w:p>
        </w:tc>
        <w:tc>
          <w:tcPr>
            <w:tcW w:w="1113" w:type="dxa"/>
            <w:tcBorders>
              <w:top w:val="single" w:sz="4" w:space="0" w:color="auto"/>
              <w:left w:val="nil"/>
              <w:bottom w:val="single" w:sz="4" w:space="0" w:color="auto"/>
              <w:right w:val="single" w:sz="4" w:space="0" w:color="auto"/>
            </w:tcBorders>
            <w:shd w:val="clear" w:color="000000" w:fill="D9D9D9"/>
            <w:noWrap/>
            <w:vAlign w:val="bottom"/>
            <w:hideMark/>
          </w:tcPr>
          <w:p w14:paraId="1C59E032" w14:textId="77777777" w:rsidR="00883188" w:rsidRPr="00B31C66" w:rsidRDefault="00883188" w:rsidP="00883188">
            <w:pPr>
              <w:widowControl/>
              <w:suppressAutoHyphens w:val="0"/>
              <w:autoSpaceDN/>
              <w:spacing w:after="0" w:line="240" w:lineRule="auto"/>
              <w:textAlignment w:val="auto"/>
              <w:rPr>
                <w:rFonts w:ascii="Arial Narrow" w:eastAsia="Times New Roman" w:hAnsi="Arial Narrow" w:cs="Calibri"/>
                <w:b/>
                <w:bCs/>
                <w:color w:val="000000"/>
                <w:kern w:val="0"/>
                <w:sz w:val="20"/>
                <w:szCs w:val="20"/>
                <w:lang w:eastAsia="pl-PL"/>
              </w:rPr>
            </w:pPr>
            <w:r w:rsidRPr="00B31C66">
              <w:rPr>
                <w:rFonts w:ascii="Arial Narrow" w:eastAsia="Times New Roman" w:hAnsi="Arial Narrow" w:cs="Calibri"/>
                <w:b/>
                <w:bCs/>
                <w:color w:val="000000"/>
                <w:kern w:val="0"/>
                <w:sz w:val="20"/>
                <w:szCs w:val="20"/>
                <w:lang w:eastAsia="pl-PL"/>
              </w:rPr>
              <w:t>Miasto</w:t>
            </w:r>
          </w:p>
        </w:tc>
        <w:tc>
          <w:tcPr>
            <w:tcW w:w="1560" w:type="dxa"/>
            <w:tcBorders>
              <w:top w:val="single" w:sz="4" w:space="0" w:color="auto"/>
              <w:left w:val="nil"/>
              <w:bottom w:val="single" w:sz="4" w:space="0" w:color="auto"/>
              <w:right w:val="single" w:sz="4" w:space="0" w:color="auto"/>
            </w:tcBorders>
            <w:shd w:val="clear" w:color="000000" w:fill="D9D9D9"/>
            <w:noWrap/>
            <w:vAlign w:val="bottom"/>
            <w:hideMark/>
          </w:tcPr>
          <w:p w14:paraId="3EFA9B02" w14:textId="77777777" w:rsidR="00883188" w:rsidRPr="00B31C66" w:rsidRDefault="00883188" w:rsidP="00883188">
            <w:pPr>
              <w:widowControl/>
              <w:suppressAutoHyphens w:val="0"/>
              <w:autoSpaceDN/>
              <w:spacing w:after="0" w:line="240" w:lineRule="auto"/>
              <w:textAlignment w:val="auto"/>
              <w:rPr>
                <w:rFonts w:ascii="Arial Narrow" w:eastAsia="Times New Roman" w:hAnsi="Arial Narrow" w:cs="Calibri"/>
                <w:b/>
                <w:bCs/>
                <w:color w:val="000000"/>
                <w:kern w:val="0"/>
                <w:sz w:val="20"/>
                <w:szCs w:val="20"/>
                <w:lang w:eastAsia="pl-PL"/>
              </w:rPr>
            </w:pPr>
            <w:r w:rsidRPr="00B31C66">
              <w:rPr>
                <w:rFonts w:ascii="Arial Narrow" w:eastAsia="Times New Roman" w:hAnsi="Arial Narrow" w:cs="Calibri"/>
                <w:b/>
                <w:bCs/>
                <w:color w:val="000000"/>
                <w:kern w:val="0"/>
                <w:sz w:val="20"/>
                <w:szCs w:val="20"/>
                <w:lang w:eastAsia="pl-PL"/>
              </w:rPr>
              <w:t>Miejsce</w:t>
            </w:r>
          </w:p>
        </w:tc>
        <w:tc>
          <w:tcPr>
            <w:tcW w:w="1504" w:type="dxa"/>
            <w:tcBorders>
              <w:top w:val="single" w:sz="4" w:space="0" w:color="auto"/>
              <w:left w:val="nil"/>
              <w:bottom w:val="single" w:sz="4" w:space="0" w:color="auto"/>
              <w:right w:val="single" w:sz="4" w:space="0" w:color="auto"/>
            </w:tcBorders>
            <w:shd w:val="clear" w:color="000000" w:fill="D9D9D9"/>
            <w:noWrap/>
            <w:vAlign w:val="bottom"/>
            <w:hideMark/>
          </w:tcPr>
          <w:p w14:paraId="2F196216" w14:textId="77777777" w:rsidR="00883188" w:rsidRPr="00B31C66" w:rsidRDefault="00883188" w:rsidP="00883188">
            <w:pPr>
              <w:widowControl/>
              <w:suppressAutoHyphens w:val="0"/>
              <w:autoSpaceDN/>
              <w:spacing w:after="0" w:line="240" w:lineRule="auto"/>
              <w:textAlignment w:val="auto"/>
              <w:rPr>
                <w:rFonts w:ascii="Arial Narrow" w:eastAsia="Times New Roman" w:hAnsi="Arial Narrow" w:cs="Calibri"/>
                <w:b/>
                <w:bCs/>
                <w:color w:val="000000"/>
                <w:kern w:val="0"/>
                <w:sz w:val="18"/>
                <w:szCs w:val="18"/>
                <w:lang w:eastAsia="pl-PL"/>
              </w:rPr>
            </w:pPr>
            <w:r w:rsidRPr="00B31C66">
              <w:rPr>
                <w:rFonts w:ascii="Arial Narrow" w:eastAsia="Times New Roman" w:hAnsi="Arial Narrow" w:cs="Calibri"/>
                <w:b/>
                <w:bCs/>
                <w:color w:val="000000"/>
                <w:kern w:val="0"/>
                <w:sz w:val="18"/>
                <w:szCs w:val="18"/>
                <w:lang w:eastAsia="pl-PL"/>
              </w:rPr>
              <w:t>Prowadzący</w:t>
            </w:r>
          </w:p>
        </w:tc>
      </w:tr>
      <w:tr w:rsidR="00883188" w:rsidRPr="00B31C66" w14:paraId="17637B74" w14:textId="77777777" w:rsidTr="00883188">
        <w:trPr>
          <w:trHeight w:val="288"/>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495D27" w14:textId="77777777" w:rsidR="00883188" w:rsidRPr="00F26077" w:rsidRDefault="00883188" w:rsidP="00883188">
            <w:pPr>
              <w:widowControl/>
              <w:suppressAutoHyphens w:val="0"/>
              <w:autoSpaceDN/>
              <w:spacing w:after="0" w:line="240" w:lineRule="auto"/>
              <w:textAlignment w:val="auto"/>
              <w:rPr>
                <w:rFonts w:eastAsia="Times New Roman" w:cs="Calibri"/>
                <w:b/>
                <w:bCs/>
                <w:color w:val="000000"/>
                <w:kern w:val="0"/>
                <w:sz w:val="20"/>
                <w:szCs w:val="20"/>
                <w:lang w:eastAsia="pl-PL"/>
              </w:rPr>
            </w:pPr>
            <w:r>
              <w:rPr>
                <w:rFonts w:eastAsia="Times New Roman" w:cs="Calibri"/>
                <w:b/>
                <w:bCs/>
                <w:color w:val="000000"/>
                <w:kern w:val="0"/>
                <w:sz w:val="20"/>
                <w:szCs w:val="20"/>
                <w:lang w:eastAsia="pl-PL"/>
              </w:rPr>
              <w:t>02</w:t>
            </w:r>
            <w:r w:rsidRPr="00F26077">
              <w:rPr>
                <w:rFonts w:eastAsia="Times New Roman" w:cs="Calibri"/>
                <w:b/>
                <w:bCs/>
                <w:color w:val="000000"/>
                <w:kern w:val="0"/>
                <w:sz w:val="20"/>
                <w:szCs w:val="20"/>
                <w:lang w:eastAsia="pl-PL"/>
              </w:rPr>
              <w:t>.0</w:t>
            </w:r>
            <w:r>
              <w:rPr>
                <w:rFonts w:eastAsia="Times New Roman" w:cs="Calibri"/>
                <w:b/>
                <w:bCs/>
                <w:color w:val="000000"/>
                <w:kern w:val="0"/>
                <w:sz w:val="20"/>
                <w:szCs w:val="20"/>
                <w:lang w:eastAsia="pl-PL"/>
              </w:rPr>
              <w:t>9</w:t>
            </w:r>
            <w:r w:rsidRPr="00F26077">
              <w:rPr>
                <w:rFonts w:eastAsia="Times New Roman" w:cs="Calibri"/>
                <w:b/>
                <w:bCs/>
                <w:color w:val="000000"/>
                <w:kern w:val="0"/>
                <w:sz w:val="20"/>
                <w:szCs w:val="20"/>
                <w:lang w:eastAsia="pl-PL"/>
              </w:rPr>
              <w:t>.2021</w:t>
            </w:r>
          </w:p>
        </w:tc>
        <w:tc>
          <w:tcPr>
            <w:tcW w:w="1113" w:type="dxa"/>
            <w:tcBorders>
              <w:top w:val="single" w:sz="4" w:space="0" w:color="auto"/>
              <w:left w:val="nil"/>
              <w:bottom w:val="single" w:sz="4" w:space="0" w:color="auto"/>
              <w:right w:val="single" w:sz="4" w:space="0" w:color="auto"/>
            </w:tcBorders>
            <w:shd w:val="clear" w:color="auto" w:fill="auto"/>
            <w:vAlign w:val="center"/>
          </w:tcPr>
          <w:p w14:paraId="7E875AC9" w14:textId="77777777" w:rsidR="00883188" w:rsidRPr="00F26077" w:rsidRDefault="00883188" w:rsidP="00883188">
            <w:pPr>
              <w:widowControl/>
              <w:suppressAutoHyphens w:val="0"/>
              <w:autoSpaceDN/>
              <w:spacing w:after="0" w:line="240" w:lineRule="auto"/>
              <w:textAlignment w:val="auto"/>
              <w:rPr>
                <w:rFonts w:ascii="Arial Narrow" w:eastAsia="Times New Roman" w:hAnsi="Arial Narrow" w:cs="Calibri"/>
                <w:b/>
                <w:bCs/>
                <w:color w:val="000000"/>
                <w:kern w:val="0"/>
                <w:sz w:val="20"/>
                <w:szCs w:val="20"/>
                <w:lang w:eastAsia="pl-PL"/>
              </w:rPr>
            </w:pPr>
            <w:r>
              <w:rPr>
                <w:rFonts w:ascii="Arial Narrow" w:eastAsia="Times New Roman" w:hAnsi="Arial Narrow" w:cs="Calibri"/>
                <w:b/>
                <w:bCs/>
                <w:color w:val="000000"/>
                <w:kern w:val="0"/>
                <w:sz w:val="20"/>
                <w:szCs w:val="20"/>
                <w:lang w:eastAsia="pl-PL"/>
              </w:rPr>
              <w:t>Rzeszów</w:t>
            </w:r>
          </w:p>
        </w:tc>
        <w:tc>
          <w:tcPr>
            <w:tcW w:w="1560" w:type="dxa"/>
            <w:tcBorders>
              <w:top w:val="single" w:sz="4" w:space="0" w:color="auto"/>
              <w:left w:val="nil"/>
              <w:bottom w:val="single" w:sz="4" w:space="0" w:color="auto"/>
              <w:right w:val="single" w:sz="4" w:space="0" w:color="auto"/>
            </w:tcBorders>
            <w:shd w:val="clear" w:color="auto" w:fill="auto"/>
            <w:vAlign w:val="center"/>
          </w:tcPr>
          <w:p w14:paraId="29B2C503" w14:textId="2349A907" w:rsidR="00883188" w:rsidRPr="00B31C66" w:rsidRDefault="00FD47DC" w:rsidP="00883188">
            <w:pPr>
              <w:widowControl/>
              <w:suppressAutoHyphens w:val="0"/>
              <w:autoSpaceDN/>
              <w:spacing w:after="0" w:line="240" w:lineRule="auto"/>
              <w:textAlignment w:val="auto"/>
              <w:rPr>
                <w:rFonts w:ascii="Arial Narrow" w:eastAsia="Times New Roman" w:hAnsi="Arial Narrow" w:cs="Calibri"/>
                <w:kern w:val="0"/>
                <w:sz w:val="16"/>
                <w:szCs w:val="16"/>
                <w:lang w:eastAsia="pl-PL"/>
              </w:rPr>
            </w:pPr>
            <w:r>
              <w:rPr>
                <w:rFonts w:ascii="Arial Narrow" w:eastAsia="Times New Roman" w:hAnsi="Arial Narrow" w:cs="Calibri"/>
                <w:kern w:val="0"/>
                <w:sz w:val="16"/>
                <w:szCs w:val="16"/>
                <w:lang w:eastAsia="pl-PL"/>
              </w:rPr>
              <w:t>Hotel Rzeszów</w:t>
            </w:r>
          </w:p>
        </w:tc>
        <w:tc>
          <w:tcPr>
            <w:tcW w:w="1504" w:type="dxa"/>
            <w:tcBorders>
              <w:top w:val="single" w:sz="4" w:space="0" w:color="auto"/>
              <w:left w:val="nil"/>
              <w:bottom w:val="single" w:sz="4" w:space="0" w:color="auto"/>
              <w:right w:val="single" w:sz="4" w:space="0" w:color="auto"/>
            </w:tcBorders>
            <w:shd w:val="clear" w:color="auto" w:fill="auto"/>
          </w:tcPr>
          <w:p w14:paraId="4A3CBE75" w14:textId="77777777" w:rsidR="00883188" w:rsidRPr="00FD47DC" w:rsidRDefault="00883188" w:rsidP="00883188">
            <w:pPr>
              <w:widowControl/>
              <w:suppressAutoHyphens w:val="0"/>
              <w:autoSpaceDN/>
              <w:spacing w:after="0" w:line="240" w:lineRule="auto"/>
              <w:textAlignment w:val="auto"/>
              <w:rPr>
                <w:rFonts w:ascii="Arial Narrow" w:eastAsia="Times New Roman" w:hAnsi="Arial Narrow" w:cs="Calibri"/>
                <w:kern w:val="0"/>
                <w:sz w:val="18"/>
                <w:szCs w:val="18"/>
                <w:lang w:eastAsia="pl-PL"/>
              </w:rPr>
            </w:pPr>
            <w:r w:rsidRPr="00FD47DC">
              <w:rPr>
                <w:rFonts w:ascii="Arial Narrow" w:eastAsia="Times New Roman" w:hAnsi="Arial Narrow" w:cs="Calibri"/>
                <w:kern w:val="0"/>
                <w:sz w:val="18"/>
                <w:szCs w:val="18"/>
                <w:lang w:eastAsia="pl-PL"/>
              </w:rPr>
              <w:t>Aleksander Kuźniar</w:t>
            </w:r>
          </w:p>
        </w:tc>
      </w:tr>
      <w:tr w:rsidR="00883188" w:rsidRPr="00B31C66" w14:paraId="66B0DF14" w14:textId="77777777" w:rsidTr="00883188">
        <w:trPr>
          <w:trHeight w:val="288"/>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83C8A9" w14:textId="77777777" w:rsidR="00883188" w:rsidRPr="00F26077" w:rsidRDefault="00883188" w:rsidP="00883188">
            <w:pPr>
              <w:widowControl/>
              <w:suppressAutoHyphens w:val="0"/>
              <w:autoSpaceDN/>
              <w:spacing w:after="0" w:line="240" w:lineRule="auto"/>
              <w:textAlignment w:val="auto"/>
              <w:rPr>
                <w:rFonts w:eastAsia="Times New Roman" w:cs="Calibri"/>
                <w:b/>
                <w:bCs/>
                <w:color w:val="000000"/>
                <w:kern w:val="0"/>
                <w:sz w:val="20"/>
                <w:szCs w:val="20"/>
                <w:lang w:eastAsia="pl-PL"/>
              </w:rPr>
            </w:pPr>
            <w:r>
              <w:rPr>
                <w:rFonts w:eastAsia="Times New Roman" w:cs="Calibri"/>
                <w:b/>
                <w:bCs/>
                <w:color w:val="000000"/>
                <w:kern w:val="0"/>
                <w:sz w:val="20"/>
                <w:szCs w:val="20"/>
                <w:lang w:eastAsia="pl-PL"/>
              </w:rPr>
              <w:t>10</w:t>
            </w:r>
            <w:r w:rsidRPr="00F26077">
              <w:rPr>
                <w:rFonts w:eastAsia="Times New Roman" w:cs="Calibri"/>
                <w:b/>
                <w:bCs/>
                <w:color w:val="000000"/>
                <w:kern w:val="0"/>
                <w:sz w:val="20"/>
                <w:szCs w:val="20"/>
                <w:lang w:eastAsia="pl-PL"/>
              </w:rPr>
              <w:t>.0</w:t>
            </w:r>
            <w:r>
              <w:rPr>
                <w:rFonts w:eastAsia="Times New Roman" w:cs="Calibri"/>
                <w:b/>
                <w:bCs/>
                <w:color w:val="000000"/>
                <w:kern w:val="0"/>
                <w:sz w:val="20"/>
                <w:szCs w:val="20"/>
                <w:lang w:eastAsia="pl-PL"/>
              </w:rPr>
              <w:t>9</w:t>
            </w:r>
            <w:r w:rsidRPr="00F26077">
              <w:rPr>
                <w:rFonts w:eastAsia="Times New Roman" w:cs="Calibri"/>
                <w:b/>
                <w:bCs/>
                <w:color w:val="000000"/>
                <w:kern w:val="0"/>
                <w:sz w:val="20"/>
                <w:szCs w:val="20"/>
                <w:lang w:eastAsia="pl-PL"/>
              </w:rPr>
              <w:t>.2021</w:t>
            </w:r>
          </w:p>
        </w:tc>
        <w:tc>
          <w:tcPr>
            <w:tcW w:w="1113" w:type="dxa"/>
            <w:tcBorders>
              <w:top w:val="single" w:sz="4" w:space="0" w:color="auto"/>
              <w:left w:val="nil"/>
              <w:bottom w:val="single" w:sz="4" w:space="0" w:color="auto"/>
              <w:right w:val="single" w:sz="4" w:space="0" w:color="auto"/>
            </w:tcBorders>
            <w:shd w:val="clear" w:color="auto" w:fill="auto"/>
            <w:vAlign w:val="center"/>
          </w:tcPr>
          <w:p w14:paraId="00B5EC17" w14:textId="77777777" w:rsidR="00883188" w:rsidRPr="00F26077" w:rsidRDefault="00883188" w:rsidP="00883188">
            <w:pPr>
              <w:widowControl/>
              <w:suppressAutoHyphens w:val="0"/>
              <w:autoSpaceDN/>
              <w:spacing w:after="0" w:line="240" w:lineRule="auto"/>
              <w:textAlignment w:val="auto"/>
              <w:rPr>
                <w:rFonts w:ascii="Arial Narrow" w:eastAsia="Times New Roman" w:hAnsi="Arial Narrow" w:cs="Calibri"/>
                <w:b/>
                <w:bCs/>
                <w:color w:val="000000"/>
                <w:kern w:val="0"/>
                <w:sz w:val="20"/>
                <w:szCs w:val="20"/>
                <w:lang w:eastAsia="pl-PL"/>
              </w:rPr>
            </w:pPr>
            <w:r>
              <w:rPr>
                <w:rFonts w:ascii="Arial Narrow" w:eastAsia="Times New Roman" w:hAnsi="Arial Narrow" w:cs="Calibri"/>
                <w:b/>
                <w:bCs/>
                <w:color w:val="000000"/>
                <w:kern w:val="0"/>
                <w:sz w:val="20"/>
                <w:szCs w:val="20"/>
                <w:lang w:eastAsia="pl-PL"/>
              </w:rPr>
              <w:t>Tarnobrzeg</w:t>
            </w:r>
          </w:p>
        </w:tc>
        <w:tc>
          <w:tcPr>
            <w:tcW w:w="1560" w:type="dxa"/>
            <w:tcBorders>
              <w:top w:val="single" w:sz="4" w:space="0" w:color="auto"/>
              <w:left w:val="nil"/>
              <w:bottom w:val="single" w:sz="4" w:space="0" w:color="auto"/>
              <w:right w:val="single" w:sz="4" w:space="0" w:color="auto"/>
            </w:tcBorders>
            <w:shd w:val="clear" w:color="auto" w:fill="auto"/>
            <w:vAlign w:val="center"/>
          </w:tcPr>
          <w:p w14:paraId="5E2EE906" w14:textId="407FA584" w:rsidR="00883188" w:rsidRPr="00A44F01" w:rsidRDefault="00883188" w:rsidP="00883188">
            <w:pPr>
              <w:widowControl/>
              <w:suppressAutoHyphens w:val="0"/>
              <w:autoSpaceDN/>
              <w:spacing w:after="0" w:line="240" w:lineRule="auto"/>
              <w:textAlignment w:val="auto"/>
              <w:rPr>
                <w:rFonts w:ascii="Arial Narrow" w:eastAsia="Times New Roman" w:hAnsi="Arial Narrow" w:cs="Calibri"/>
                <w:kern w:val="0"/>
                <w:sz w:val="16"/>
                <w:szCs w:val="16"/>
                <w:lang w:eastAsia="pl-PL"/>
              </w:rPr>
            </w:pPr>
            <w:r>
              <w:rPr>
                <w:rFonts w:ascii="Arial Narrow" w:eastAsia="Times New Roman" w:hAnsi="Arial Narrow" w:cs="Calibri"/>
                <w:kern w:val="0"/>
                <w:sz w:val="16"/>
                <w:szCs w:val="16"/>
                <w:lang w:eastAsia="pl-PL"/>
              </w:rPr>
              <w:t xml:space="preserve">Hotel </w:t>
            </w:r>
            <w:proofErr w:type="spellStart"/>
            <w:r w:rsidR="00FD47DC">
              <w:rPr>
                <w:rFonts w:ascii="Arial Narrow" w:eastAsia="Times New Roman" w:hAnsi="Arial Narrow" w:cs="Calibri"/>
                <w:kern w:val="0"/>
                <w:sz w:val="16"/>
                <w:szCs w:val="16"/>
                <w:lang w:eastAsia="pl-PL"/>
              </w:rPr>
              <w:t>Evva</w:t>
            </w:r>
            <w:proofErr w:type="spellEnd"/>
          </w:p>
        </w:tc>
        <w:tc>
          <w:tcPr>
            <w:tcW w:w="1504" w:type="dxa"/>
            <w:tcBorders>
              <w:top w:val="single" w:sz="4" w:space="0" w:color="auto"/>
              <w:left w:val="nil"/>
              <w:bottom w:val="single" w:sz="4" w:space="0" w:color="auto"/>
              <w:right w:val="single" w:sz="4" w:space="0" w:color="auto"/>
            </w:tcBorders>
            <w:shd w:val="clear" w:color="auto" w:fill="auto"/>
          </w:tcPr>
          <w:p w14:paraId="48AE6DA3" w14:textId="77777777" w:rsidR="00883188" w:rsidRPr="00FD47DC" w:rsidRDefault="00883188" w:rsidP="00883188">
            <w:pPr>
              <w:widowControl/>
              <w:suppressAutoHyphens w:val="0"/>
              <w:autoSpaceDN/>
              <w:spacing w:after="0" w:line="240" w:lineRule="auto"/>
              <w:textAlignment w:val="auto"/>
              <w:rPr>
                <w:rFonts w:ascii="Arial Narrow" w:eastAsia="Times New Roman" w:hAnsi="Arial Narrow" w:cs="Calibri"/>
                <w:kern w:val="0"/>
                <w:sz w:val="18"/>
                <w:szCs w:val="18"/>
                <w:lang w:eastAsia="pl-PL"/>
              </w:rPr>
            </w:pPr>
            <w:r w:rsidRPr="00FD47DC">
              <w:rPr>
                <w:rFonts w:ascii="Arial Narrow" w:eastAsia="Times New Roman" w:hAnsi="Arial Narrow" w:cs="Calibri"/>
                <w:kern w:val="0"/>
                <w:sz w:val="18"/>
                <w:szCs w:val="18"/>
                <w:lang w:eastAsia="pl-PL"/>
              </w:rPr>
              <w:t>Aleksander Kuźniar</w:t>
            </w:r>
          </w:p>
        </w:tc>
      </w:tr>
      <w:tr w:rsidR="00883188" w:rsidRPr="00B31C66" w14:paraId="7DF8442E" w14:textId="77777777" w:rsidTr="00883188">
        <w:trPr>
          <w:trHeight w:val="288"/>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6AEC71" w14:textId="77777777" w:rsidR="00883188" w:rsidRDefault="00883188" w:rsidP="00883188">
            <w:pPr>
              <w:widowControl/>
              <w:suppressAutoHyphens w:val="0"/>
              <w:autoSpaceDN/>
              <w:spacing w:after="0" w:line="240" w:lineRule="auto"/>
              <w:textAlignment w:val="auto"/>
              <w:rPr>
                <w:rFonts w:eastAsia="Times New Roman" w:cs="Calibri"/>
                <w:b/>
                <w:bCs/>
                <w:color w:val="000000"/>
                <w:kern w:val="0"/>
                <w:sz w:val="20"/>
                <w:szCs w:val="20"/>
                <w:lang w:eastAsia="pl-PL"/>
              </w:rPr>
            </w:pPr>
            <w:r>
              <w:rPr>
                <w:rFonts w:eastAsia="Times New Roman" w:cs="Calibri"/>
                <w:b/>
                <w:bCs/>
                <w:color w:val="000000"/>
                <w:kern w:val="0"/>
                <w:sz w:val="20"/>
                <w:szCs w:val="20"/>
                <w:lang w:eastAsia="pl-PL"/>
              </w:rPr>
              <w:t>23.09.2021</w:t>
            </w:r>
          </w:p>
        </w:tc>
        <w:tc>
          <w:tcPr>
            <w:tcW w:w="1113" w:type="dxa"/>
            <w:tcBorders>
              <w:top w:val="single" w:sz="4" w:space="0" w:color="auto"/>
              <w:left w:val="nil"/>
              <w:bottom w:val="single" w:sz="4" w:space="0" w:color="auto"/>
              <w:right w:val="single" w:sz="4" w:space="0" w:color="auto"/>
            </w:tcBorders>
            <w:shd w:val="clear" w:color="auto" w:fill="auto"/>
            <w:vAlign w:val="center"/>
          </w:tcPr>
          <w:p w14:paraId="62FD6D49" w14:textId="77777777" w:rsidR="00883188" w:rsidRDefault="00883188" w:rsidP="00883188">
            <w:pPr>
              <w:widowControl/>
              <w:suppressAutoHyphens w:val="0"/>
              <w:autoSpaceDN/>
              <w:spacing w:after="0" w:line="240" w:lineRule="auto"/>
              <w:textAlignment w:val="auto"/>
              <w:rPr>
                <w:rFonts w:ascii="Arial Narrow" w:eastAsia="Times New Roman" w:hAnsi="Arial Narrow" w:cs="Calibri"/>
                <w:b/>
                <w:bCs/>
                <w:color w:val="000000"/>
                <w:kern w:val="0"/>
                <w:sz w:val="20"/>
                <w:szCs w:val="20"/>
                <w:lang w:eastAsia="pl-PL"/>
              </w:rPr>
            </w:pPr>
            <w:r>
              <w:rPr>
                <w:rFonts w:ascii="Arial Narrow" w:eastAsia="Times New Roman" w:hAnsi="Arial Narrow" w:cs="Calibri"/>
                <w:b/>
                <w:bCs/>
                <w:color w:val="000000"/>
                <w:kern w:val="0"/>
                <w:sz w:val="20"/>
                <w:szCs w:val="20"/>
                <w:lang w:eastAsia="pl-PL"/>
              </w:rPr>
              <w:t>Krosno</w:t>
            </w:r>
          </w:p>
        </w:tc>
        <w:tc>
          <w:tcPr>
            <w:tcW w:w="1560" w:type="dxa"/>
            <w:tcBorders>
              <w:top w:val="single" w:sz="4" w:space="0" w:color="auto"/>
              <w:left w:val="nil"/>
              <w:bottom w:val="single" w:sz="4" w:space="0" w:color="auto"/>
              <w:right w:val="single" w:sz="4" w:space="0" w:color="auto"/>
            </w:tcBorders>
            <w:shd w:val="clear" w:color="auto" w:fill="auto"/>
            <w:vAlign w:val="center"/>
          </w:tcPr>
          <w:p w14:paraId="2F56793D" w14:textId="29789CDD" w:rsidR="00883188" w:rsidRDefault="00883188" w:rsidP="00883188">
            <w:pPr>
              <w:widowControl/>
              <w:suppressAutoHyphens w:val="0"/>
              <w:autoSpaceDN/>
              <w:spacing w:after="0" w:line="240" w:lineRule="auto"/>
              <w:textAlignment w:val="auto"/>
              <w:rPr>
                <w:rFonts w:ascii="Arial Narrow" w:eastAsia="Times New Roman" w:hAnsi="Arial Narrow" w:cs="Calibri"/>
                <w:kern w:val="0"/>
                <w:sz w:val="16"/>
                <w:szCs w:val="16"/>
                <w:lang w:eastAsia="pl-PL"/>
              </w:rPr>
            </w:pPr>
            <w:r>
              <w:rPr>
                <w:rFonts w:ascii="Arial Narrow" w:eastAsia="Times New Roman" w:hAnsi="Arial Narrow" w:cs="Calibri"/>
                <w:kern w:val="0"/>
                <w:sz w:val="16"/>
                <w:szCs w:val="16"/>
                <w:lang w:eastAsia="pl-PL"/>
              </w:rPr>
              <w:t xml:space="preserve">Hotel </w:t>
            </w:r>
            <w:r w:rsidR="00FD47DC">
              <w:rPr>
                <w:rFonts w:ascii="Arial Narrow" w:eastAsia="Times New Roman" w:hAnsi="Arial Narrow" w:cs="Calibri"/>
                <w:kern w:val="0"/>
                <w:sz w:val="16"/>
                <w:szCs w:val="16"/>
                <w:lang w:eastAsia="pl-PL"/>
              </w:rPr>
              <w:t>Nafta</w:t>
            </w:r>
          </w:p>
        </w:tc>
        <w:tc>
          <w:tcPr>
            <w:tcW w:w="1504" w:type="dxa"/>
            <w:tcBorders>
              <w:top w:val="single" w:sz="4" w:space="0" w:color="auto"/>
              <w:left w:val="nil"/>
              <w:bottom w:val="single" w:sz="4" w:space="0" w:color="auto"/>
              <w:right w:val="single" w:sz="4" w:space="0" w:color="auto"/>
            </w:tcBorders>
            <w:shd w:val="clear" w:color="auto" w:fill="auto"/>
          </w:tcPr>
          <w:p w14:paraId="2375EC55" w14:textId="77777777" w:rsidR="00883188" w:rsidRPr="00FD47DC" w:rsidRDefault="00883188" w:rsidP="00883188">
            <w:pPr>
              <w:widowControl/>
              <w:suppressAutoHyphens w:val="0"/>
              <w:autoSpaceDN/>
              <w:spacing w:after="0" w:line="240" w:lineRule="auto"/>
              <w:textAlignment w:val="auto"/>
              <w:rPr>
                <w:rFonts w:ascii="Arial Narrow" w:eastAsia="Times New Roman" w:hAnsi="Arial Narrow" w:cs="Calibri"/>
                <w:kern w:val="0"/>
                <w:sz w:val="18"/>
                <w:szCs w:val="18"/>
                <w:lang w:eastAsia="pl-PL"/>
              </w:rPr>
            </w:pPr>
            <w:r w:rsidRPr="00FD47DC">
              <w:rPr>
                <w:rFonts w:ascii="Arial Narrow" w:eastAsia="Times New Roman" w:hAnsi="Arial Narrow" w:cs="Calibri"/>
                <w:kern w:val="0"/>
                <w:sz w:val="18"/>
                <w:szCs w:val="18"/>
                <w:lang w:eastAsia="pl-PL"/>
              </w:rPr>
              <w:t>Aleksander Kuźniar</w:t>
            </w:r>
          </w:p>
        </w:tc>
      </w:tr>
      <w:tr w:rsidR="00883188" w:rsidRPr="00B31C66" w14:paraId="6C90F57F" w14:textId="77777777" w:rsidTr="00883188">
        <w:trPr>
          <w:trHeight w:val="288"/>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5C879B" w14:textId="77777777" w:rsidR="00883188" w:rsidRDefault="00883188" w:rsidP="00883188">
            <w:pPr>
              <w:widowControl/>
              <w:suppressAutoHyphens w:val="0"/>
              <w:autoSpaceDN/>
              <w:spacing w:after="0" w:line="240" w:lineRule="auto"/>
              <w:textAlignment w:val="auto"/>
              <w:rPr>
                <w:rFonts w:eastAsia="Times New Roman" w:cs="Calibri"/>
                <w:b/>
                <w:bCs/>
                <w:color w:val="000000"/>
                <w:kern w:val="0"/>
                <w:sz w:val="20"/>
                <w:szCs w:val="20"/>
                <w:lang w:eastAsia="pl-PL"/>
              </w:rPr>
            </w:pPr>
            <w:r>
              <w:rPr>
                <w:rFonts w:eastAsia="Times New Roman" w:cs="Calibri"/>
                <w:b/>
                <w:bCs/>
                <w:color w:val="000000"/>
                <w:kern w:val="0"/>
                <w:sz w:val="20"/>
                <w:szCs w:val="20"/>
                <w:lang w:eastAsia="pl-PL"/>
              </w:rPr>
              <w:t>24.09.2021</w:t>
            </w:r>
          </w:p>
        </w:tc>
        <w:tc>
          <w:tcPr>
            <w:tcW w:w="1113" w:type="dxa"/>
            <w:tcBorders>
              <w:top w:val="single" w:sz="4" w:space="0" w:color="auto"/>
              <w:left w:val="nil"/>
              <w:bottom w:val="single" w:sz="4" w:space="0" w:color="auto"/>
              <w:right w:val="single" w:sz="4" w:space="0" w:color="auto"/>
            </w:tcBorders>
            <w:shd w:val="clear" w:color="auto" w:fill="auto"/>
            <w:vAlign w:val="center"/>
          </w:tcPr>
          <w:p w14:paraId="50CB188E" w14:textId="77777777" w:rsidR="00883188" w:rsidRDefault="00883188" w:rsidP="00883188">
            <w:pPr>
              <w:widowControl/>
              <w:suppressAutoHyphens w:val="0"/>
              <w:autoSpaceDN/>
              <w:spacing w:after="0" w:line="240" w:lineRule="auto"/>
              <w:textAlignment w:val="auto"/>
              <w:rPr>
                <w:rFonts w:ascii="Arial Narrow" w:eastAsia="Times New Roman" w:hAnsi="Arial Narrow" w:cs="Calibri"/>
                <w:b/>
                <w:bCs/>
                <w:color w:val="000000"/>
                <w:kern w:val="0"/>
                <w:sz w:val="20"/>
                <w:szCs w:val="20"/>
                <w:lang w:eastAsia="pl-PL"/>
              </w:rPr>
            </w:pPr>
            <w:r>
              <w:rPr>
                <w:rFonts w:ascii="Arial Narrow" w:eastAsia="Times New Roman" w:hAnsi="Arial Narrow" w:cs="Calibri"/>
                <w:b/>
                <w:bCs/>
                <w:color w:val="000000"/>
                <w:kern w:val="0"/>
                <w:sz w:val="20"/>
                <w:szCs w:val="20"/>
                <w:lang w:eastAsia="pl-PL"/>
              </w:rPr>
              <w:t>Rzeszów</w:t>
            </w:r>
          </w:p>
        </w:tc>
        <w:tc>
          <w:tcPr>
            <w:tcW w:w="1560" w:type="dxa"/>
            <w:tcBorders>
              <w:top w:val="single" w:sz="4" w:space="0" w:color="auto"/>
              <w:left w:val="nil"/>
              <w:bottom w:val="single" w:sz="4" w:space="0" w:color="auto"/>
              <w:right w:val="single" w:sz="4" w:space="0" w:color="auto"/>
            </w:tcBorders>
            <w:shd w:val="clear" w:color="auto" w:fill="auto"/>
            <w:vAlign w:val="center"/>
          </w:tcPr>
          <w:p w14:paraId="1A79D1DC" w14:textId="7DD104E4" w:rsidR="00883188" w:rsidRDefault="00FD47DC" w:rsidP="00883188">
            <w:pPr>
              <w:widowControl/>
              <w:suppressAutoHyphens w:val="0"/>
              <w:autoSpaceDN/>
              <w:spacing w:after="0" w:line="240" w:lineRule="auto"/>
              <w:textAlignment w:val="auto"/>
              <w:rPr>
                <w:rFonts w:ascii="Arial Narrow" w:eastAsia="Times New Roman" w:hAnsi="Arial Narrow" w:cs="Calibri"/>
                <w:kern w:val="0"/>
                <w:sz w:val="16"/>
                <w:szCs w:val="16"/>
                <w:lang w:eastAsia="pl-PL"/>
              </w:rPr>
            </w:pPr>
            <w:r>
              <w:rPr>
                <w:rFonts w:ascii="Arial Narrow" w:eastAsia="Times New Roman" w:hAnsi="Arial Narrow" w:cs="Calibri"/>
                <w:kern w:val="0"/>
                <w:sz w:val="16"/>
                <w:szCs w:val="16"/>
                <w:lang w:eastAsia="pl-PL"/>
              </w:rPr>
              <w:t>Hotel Rzeszów</w:t>
            </w:r>
          </w:p>
        </w:tc>
        <w:tc>
          <w:tcPr>
            <w:tcW w:w="1504" w:type="dxa"/>
            <w:tcBorders>
              <w:top w:val="single" w:sz="4" w:space="0" w:color="auto"/>
              <w:left w:val="nil"/>
              <w:bottom w:val="single" w:sz="4" w:space="0" w:color="auto"/>
              <w:right w:val="single" w:sz="4" w:space="0" w:color="auto"/>
            </w:tcBorders>
            <w:shd w:val="clear" w:color="auto" w:fill="auto"/>
          </w:tcPr>
          <w:p w14:paraId="4E74A955" w14:textId="77777777" w:rsidR="00883188" w:rsidRPr="00FD47DC" w:rsidRDefault="00883188" w:rsidP="00883188">
            <w:pPr>
              <w:widowControl/>
              <w:suppressAutoHyphens w:val="0"/>
              <w:autoSpaceDN/>
              <w:spacing w:after="0" w:line="240" w:lineRule="auto"/>
              <w:textAlignment w:val="auto"/>
              <w:rPr>
                <w:rFonts w:ascii="Arial Narrow" w:eastAsia="Times New Roman" w:hAnsi="Arial Narrow" w:cs="Calibri"/>
                <w:kern w:val="0"/>
                <w:sz w:val="18"/>
                <w:szCs w:val="18"/>
                <w:lang w:eastAsia="pl-PL"/>
              </w:rPr>
            </w:pPr>
            <w:r w:rsidRPr="00FD47DC">
              <w:rPr>
                <w:rFonts w:ascii="Arial Narrow" w:eastAsia="Times New Roman" w:hAnsi="Arial Narrow" w:cs="Calibri"/>
                <w:kern w:val="0"/>
                <w:sz w:val="18"/>
                <w:szCs w:val="18"/>
                <w:lang w:eastAsia="pl-PL"/>
              </w:rPr>
              <w:t>Aleksander Kuźniar</w:t>
            </w:r>
          </w:p>
        </w:tc>
      </w:tr>
      <w:tr w:rsidR="00883188" w:rsidRPr="00B31C66" w14:paraId="31A4BD51" w14:textId="77777777" w:rsidTr="00883188">
        <w:trPr>
          <w:trHeight w:val="288"/>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26FE41" w14:textId="77777777" w:rsidR="00883188" w:rsidRDefault="00883188" w:rsidP="00883188">
            <w:pPr>
              <w:widowControl/>
              <w:suppressAutoHyphens w:val="0"/>
              <w:autoSpaceDN/>
              <w:spacing w:after="0" w:line="240" w:lineRule="auto"/>
              <w:textAlignment w:val="auto"/>
              <w:rPr>
                <w:rFonts w:eastAsia="Times New Roman" w:cs="Calibri"/>
                <w:b/>
                <w:bCs/>
                <w:color w:val="000000"/>
                <w:kern w:val="0"/>
                <w:sz w:val="20"/>
                <w:szCs w:val="20"/>
                <w:lang w:eastAsia="pl-PL"/>
              </w:rPr>
            </w:pPr>
            <w:r>
              <w:rPr>
                <w:rFonts w:eastAsia="Times New Roman" w:cs="Calibri"/>
                <w:b/>
                <w:bCs/>
                <w:color w:val="000000"/>
                <w:kern w:val="0"/>
                <w:sz w:val="20"/>
                <w:szCs w:val="20"/>
                <w:lang w:eastAsia="pl-PL"/>
              </w:rPr>
              <w:t>08.10.2021</w:t>
            </w:r>
          </w:p>
        </w:tc>
        <w:tc>
          <w:tcPr>
            <w:tcW w:w="1113" w:type="dxa"/>
            <w:tcBorders>
              <w:top w:val="single" w:sz="4" w:space="0" w:color="auto"/>
              <w:left w:val="nil"/>
              <w:bottom w:val="single" w:sz="4" w:space="0" w:color="auto"/>
              <w:right w:val="single" w:sz="4" w:space="0" w:color="auto"/>
            </w:tcBorders>
            <w:shd w:val="clear" w:color="auto" w:fill="auto"/>
            <w:vAlign w:val="center"/>
          </w:tcPr>
          <w:p w14:paraId="42F4B37E" w14:textId="77777777" w:rsidR="00883188" w:rsidRDefault="00883188" w:rsidP="00883188">
            <w:pPr>
              <w:widowControl/>
              <w:suppressAutoHyphens w:val="0"/>
              <w:autoSpaceDN/>
              <w:spacing w:after="0" w:line="240" w:lineRule="auto"/>
              <w:textAlignment w:val="auto"/>
              <w:rPr>
                <w:rFonts w:ascii="Arial Narrow" w:eastAsia="Times New Roman" w:hAnsi="Arial Narrow" w:cs="Calibri"/>
                <w:b/>
                <w:bCs/>
                <w:color w:val="000000"/>
                <w:kern w:val="0"/>
                <w:sz w:val="20"/>
                <w:szCs w:val="20"/>
                <w:lang w:eastAsia="pl-PL"/>
              </w:rPr>
            </w:pPr>
            <w:r>
              <w:rPr>
                <w:rFonts w:ascii="Arial Narrow" w:eastAsia="Times New Roman" w:hAnsi="Arial Narrow" w:cs="Calibri"/>
                <w:b/>
                <w:bCs/>
                <w:color w:val="000000"/>
                <w:kern w:val="0"/>
                <w:sz w:val="20"/>
                <w:szCs w:val="20"/>
                <w:lang w:eastAsia="pl-PL"/>
              </w:rPr>
              <w:t>Dębica</w:t>
            </w:r>
          </w:p>
        </w:tc>
        <w:tc>
          <w:tcPr>
            <w:tcW w:w="1560" w:type="dxa"/>
            <w:tcBorders>
              <w:top w:val="single" w:sz="4" w:space="0" w:color="auto"/>
              <w:left w:val="nil"/>
              <w:bottom w:val="single" w:sz="4" w:space="0" w:color="auto"/>
              <w:right w:val="single" w:sz="4" w:space="0" w:color="auto"/>
            </w:tcBorders>
            <w:shd w:val="clear" w:color="auto" w:fill="auto"/>
            <w:vAlign w:val="center"/>
          </w:tcPr>
          <w:p w14:paraId="4096C53C" w14:textId="1735F27C" w:rsidR="00883188" w:rsidRDefault="00FD47DC" w:rsidP="00883188">
            <w:pPr>
              <w:widowControl/>
              <w:suppressAutoHyphens w:val="0"/>
              <w:autoSpaceDN/>
              <w:spacing w:after="0" w:line="240" w:lineRule="auto"/>
              <w:textAlignment w:val="auto"/>
              <w:rPr>
                <w:rFonts w:ascii="Arial Narrow" w:eastAsia="Times New Roman" w:hAnsi="Arial Narrow" w:cs="Calibri"/>
                <w:kern w:val="0"/>
                <w:sz w:val="16"/>
                <w:szCs w:val="16"/>
                <w:lang w:eastAsia="pl-PL"/>
              </w:rPr>
            </w:pPr>
            <w:r>
              <w:rPr>
                <w:rFonts w:ascii="Arial Narrow" w:eastAsia="Times New Roman" w:hAnsi="Arial Narrow" w:cs="Calibri"/>
                <w:kern w:val="0"/>
                <w:sz w:val="16"/>
                <w:szCs w:val="16"/>
                <w:lang w:eastAsia="pl-PL"/>
              </w:rPr>
              <w:t>Hotel Gold</w:t>
            </w:r>
          </w:p>
        </w:tc>
        <w:tc>
          <w:tcPr>
            <w:tcW w:w="1504" w:type="dxa"/>
            <w:tcBorders>
              <w:top w:val="single" w:sz="4" w:space="0" w:color="auto"/>
              <w:left w:val="nil"/>
              <w:bottom w:val="single" w:sz="4" w:space="0" w:color="auto"/>
              <w:right w:val="single" w:sz="4" w:space="0" w:color="auto"/>
            </w:tcBorders>
            <w:shd w:val="clear" w:color="auto" w:fill="auto"/>
          </w:tcPr>
          <w:p w14:paraId="73196E2E" w14:textId="77777777" w:rsidR="00883188" w:rsidRPr="00FD47DC" w:rsidRDefault="00883188" w:rsidP="00883188">
            <w:pPr>
              <w:widowControl/>
              <w:suppressAutoHyphens w:val="0"/>
              <w:autoSpaceDN/>
              <w:spacing w:after="0" w:line="240" w:lineRule="auto"/>
              <w:textAlignment w:val="auto"/>
              <w:rPr>
                <w:rFonts w:ascii="Arial Narrow" w:eastAsia="Times New Roman" w:hAnsi="Arial Narrow" w:cs="Calibri"/>
                <w:kern w:val="0"/>
                <w:sz w:val="18"/>
                <w:szCs w:val="18"/>
                <w:lang w:eastAsia="pl-PL"/>
              </w:rPr>
            </w:pPr>
            <w:r w:rsidRPr="00FD47DC">
              <w:rPr>
                <w:rFonts w:ascii="Arial Narrow" w:eastAsia="Times New Roman" w:hAnsi="Arial Narrow" w:cs="Calibri"/>
                <w:kern w:val="0"/>
                <w:sz w:val="18"/>
                <w:szCs w:val="18"/>
                <w:lang w:eastAsia="pl-PL"/>
              </w:rPr>
              <w:t>Aleksander Kuźniar</w:t>
            </w:r>
          </w:p>
        </w:tc>
      </w:tr>
      <w:tr w:rsidR="00883188" w:rsidRPr="00B31C66" w14:paraId="63013B97" w14:textId="77777777" w:rsidTr="00883188">
        <w:trPr>
          <w:trHeight w:val="288"/>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FFA7C4" w14:textId="77777777" w:rsidR="00883188" w:rsidRDefault="00883188" w:rsidP="00883188">
            <w:pPr>
              <w:widowControl/>
              <w:suppressAutoHyphens w:val="0"/>
              <w:autoSpaceDN/>
              <w:spacing w:after="0" w:line="240" w:lineRule="auto"/>
              <w:textAlignment w:val="auto"/>
              <w:rPr>
                <w:rFonts w:eastAsia="Times New Roman" w:cs="Calibri"/>
                <w:b/>
                <w:bCs/>
                <w:color w:val="000000"/>
                <w:kern w:val="0"/>
                <w:sz w:val="20"/>
                <w:szCs w:val="20"/>
                <w:lang w:eastAsia="pl-PL"/>
              </w:rPr>
            </w:pPr>
            <w:r>
              <w:rPr>
                <w:rFonts w:eastAsia="Times New Roman" w:cs="Calibri"/>
                <w:b/>
                <w:bCs/>
                <w:color w:val="000000"/>
                <w:kern w:val="0"/>
                <w:sz w:val="20"/>
                <w:szCs w:val="20"/>
                <w:lang w:eastAsia="pl-PL"/>
              </w:rPr>
              <w:t>14.10.2021</w:t>
            </w:r>
          </w:p>
        </w:tc>
        <w:tc>
          <w:tcPr>
            <w:tcW w:w="1113" w:type="dxa"/>
            <w:tcBorders>
              <w:top w:val="single" w:sz="4" w:space="0" w:color="auto"/>
              <w:left w:val="nil"/>
              <w:bottom w:val="single" w:sz="4" w:space="0" w:color="auto"/>
              <w:right w:val="single" w:sz="4" w:space="0" w:color="auto"/>
            </w:tcBorders>
            <w:shd w:val="clear" w:color="auto" w:fill="auto"/>
            <w:vAlign w:val="center"/>
          </w:tcPr>
          <w:p w14:paraId="45D3CDCA" w14:textId="77777777" w:rsidR="00883188" w:rsidRDefault="00883188" w:rsidP="00883188">
            <w:pPr>
              <w:widowControl/>
              <w:suppressAutoHyphens w:val="0"/>
              <w:autoSpaceDN/>
              <w:spacing w:after="0" w:line="240" w:lineRule="auto"/>
              <w:textAlignment w:val="auto"/>
              <w:rPr>
                <w:rFonts w:ascii="Arial Narrow" w:eastAsia="Times New Roman" w:hAnsi="Arial Narrow" w:cs="Calibri"/>
                <w:b/>
                <w:bCs/>
                <w:color w:val="000000"/>
                <w:kern w:val="0"/>
                <w:sz w:val="20"/>
                <w:szCs w:val="20"/>
                <w:lang w:eastAsia="pl-PL"/>
              </w:rPr>
            </w:pPr>
            <w:r>
              <w:rPr>
                <w:rFonts w:ascii="Arial Narrow" w:eastAsia="Times New Roman" w:hAnsi="Arial Narrow" w:cs="Calibri"/>
                <w:b/>
                <w:bCs/>
                <w:color w:val="000000"/>
                <w:kern w:val="0"/>
                <w:sz w:val="20"/>
                <w:szCs w:val="20"/>
                <w:lang w:eastAsia="pl-PL"/>
              </w:rPr>
              <w:t>Mielec</w:t>
            </w:r>
          </w:p>
        </w:tc>
        <w:tc>
          <w:tcPr>
            <w:tcW w:w="1560" w:type="dxa"/>
            <w:tcBorders>
              <w:top w:val="single" w:sz="4" w:space="0" w:color="auto"/>
              <w:left w:val="nil"/>
              <w:bottom w:val="single" w:sz="4" w:space="0" w:color="auto"/>
              <w:right w:val="single" w:sz="4" w:space="0" w:color="auto"/>
            </w:tcBorders>
            <w:shd w:val="clear" w:color="auto" w:fill="auto"/>
            <w:vAlign w:val="center"/>
          </w:tcPr>
          <w:p w14:paraId="698A9213" w14:textId="61DDE1F0" w:rsidR="00883188" w:rsidRDefault="00FD47DC" w:rsidP="00883188">
            <w:pPr>
              <w:widowControl/>
              <w:suppressAutoHyphens w:val="0"/>
              <w:autoSpaceDN/>
              <w:spacing w:after="0" w:line="240" w:lineRule="auto"/>
              <w:textAlignment w:val="auto"/>
              <w:rPr>
                <w:rFonts w:ascii="Arial Narrow" w:eastAsia="Times New Roman" w:hAnsi="Arial Narrow" w:cs="Calibri"/>
                <w:kern w:val="0"/>
                <w:sz w:val="16"/>
                <w:szCs w:val="16"/>
                <w:lang w:eastAsia="pl-PL"/>
              </w:rPr>
            </w:pPr>
            <w:r>
              <w:rPr>
                <w:rFonts w:ascii="Arial Narrow" w:eastAsia="Times New Roman" w:hAnsi="Arial Narrow" w:cs="Calibri"/>
                <w:kern w:val="0"/>
                <w:sz w:val="16"/>
                <w:szCs w:val="16"/>
                <w:lang w:eastAsia="pl-PL"/>
              </w:rPr>
              <w:t xml:space="preserve">Hotel </w:t>
            </w:r>
            <w:r w:rsidR="001726E5">
              <w:rPr>
                <w:rFonts w:ascii="Arial Narrow" w:eastAsia="Times New Roman" w:hAnsi="Arial Narrow" w:cs="Calibri"/>
                <w:kern w:val="0"/>
                <w:sz w:val="16"/>
                <w:szCs w:val="16"/>
                <w:lang w:eastAsia="pl-PL"/>
              </w:rPr>
              <w:t>Polski</w:t>
            </w:r>
          </w:p>
        </w:tc>
        <w:tc>
          <w:tcPr>
            <w:tcW w:w="1504" w:type="dxa"/>
            <w:tcBorders>
              <w:top w:val="single" w:sz="4" w:space="0" w:color="auto"/>
              <w:left w:val="nil"/>
              <w:bottom w:val="single" w:sz="4" w:space="0" w:color="auto"/>
              <w:right w:val="single" w:sz="4" w:space="0" w:color="auto"/>
            </w:tcBorders>
            <w:shd w:val="clear" w:color="auto" w:fill="auto"/>
          </w:tcPr>
          <w:p w14:paraId="0412DEFD" w14:textId="77777777" w:rsidR="00883188" w:rsidRPr="00FD47DC" w:rsidRDefault="00883188" w:rsidP="00883188">
            <w:pPr>
              <w:widowControl/>
              <w:suppressAutoHyphens w:val="0"/>
              <w:autoSpaceDN/>
              <w:spacing w:after="0" w:line="240" w:lineRule="auto"/>
              <w:textAlignment w:val="auto"/>
              <w:rPr>
                <w:rFonts w:ascii="Arial Narrow" w:eastAsia="Times New Roman" w:hAnsi="Arial Narrow" w:cs="Calibri"/>
                <w:kern w:val="0"/>
                <w:sz w:val="18"/>
                <w:szCs w:val="18"/>
                <w:lang w:eastAsia="pl-PL"/>
              </w:rPr>
            </w:pPr>
            <w:r w:rsidRPr="00FD47DC">
              <w:rPr>
                <w:rFonts w:ascii="Arial Narrow" w:eastAsia="Times New Roman" w:hAnsi="Arial Narrow" w:cs="Calibri"/>
                <w:kern w:val="0"/>
                <w:sz w:val="18"/>
                <w:szCs w:val="18"/>
                <w:lang w:eastAsia="pl-PL"/>
              </w:rPr>
              <w:t>Aleksander Kuźniar</w:t>
            </w:r>
          </w:p>
        </w:tc>
      </w:tr>
      <w:tr w:rsidR="00883188" w:rsidRPr="00B31C66" w14:paraId="79C2DD62" w14:textId="77777777" w:rsidTr="00883188">
        <w:trPr>
          <w:trHeight w:val="288"/>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580C16" w14:textId="77777777" w:rsidR="00883188" w:rsidRDefault="00883188" w:rsidP="00883188">
            <w:pPr>
              <w:widowControl/>
              <w:suppressAutoHyphens w:val="0"/>
              <w:autoSpaceDN/>
              <w:spacing w:after="0" w:line="240" w:lineRule="auto"/>
              <w:textAlignment w:val="auto"/>
              <w:rPr>
                <w:rFonts w:eastAsia="Times New Roman" w:cs="Calibri"/>
                <w:b/>
                <w:bCs/>
                <w:color w:val="000000"/>
                <w:kern w:val="0"/>
                <w:sz w:val="20"/>
                <w:szCs w:val="20"/>
                <w:lang w:eastAsia="pl-PL"/>
              </w:rPr>
            </w:pPr>
            <w:r>
              <w:rPr>
                <w:rFonts w:eastAsia="Times New Roman" w:cs="Calibri"/>
                <w:b/>
                <w:bCs/>
                <w:color w:val="000000"/>
                <w:kern w:val="0"/>
                <w:sz w:val="20"/>
                <w:szCs w:val="20"/>
                <w:lang w:eastAsia="pl-PL"/>
              </w:rPr>
              <w:t>15.10.2021</w:t>
            </w:r>
          </w:p>
        </w:tc>
        <w:tc>
          <w:tcPr>
            <w:tcW w:w="1113" w:type="dxa"/>
            <w:tcBorders>
              <w:top w:val="single" w:sz="4" w:space="0" w:color="auto"/>
              <w:left w:val="nil"/>
              <w:bottom w:val="single" w:sz="4" w:space="0" w:color="auto"/>
              <w:right w:val="single" w:sz="4" w:space="0" w:color="auto"/>
            </w:tcBorders>
            <w:shd w:val="clear" w:color="auto" w:fill="auto"/>
            <w:vAlign w:val="center"/>
          </w:tcPr>
          <w:p w14:paraId="69D487F9" w14:textId="77777777" w:rsidR="00883188" w:rsidRDefault="00883188" w:rsidP="00883188">
            <w:pPr>
              <w:widowControl/>
              <w:suppressAutoHyphens w:val="0"/>
              <w:autoSpaceDN/>
              <w:spacing w:after="0" w:line="240" w:lineRule="auto"/>
              <w:textAlignment w:val="auto"/>
              <w:rPr>
                <w:rFonts w:ascii="Arial Narrow" w:eastAsia="Times New Roman" w:hAnsi="Arial Narrow" w:cs="Calibri"/>
                <w:b/>
                <w:bCs/>
                <w:color w:val="000000"/>
                <w:kern w:val="0"/>
                <w:sz w:val="20"/>
                <w:szCs w:val="20"/>
                <w:lang w:eastAsia="pl-PL"/>
              </w:rPr>
            </w:pPr>
            <w:r>
              <w:rPr>
                <w:rFonts w:ascii="Arial Narrow" w:eastAsia="Times New Roman" w:hAnsi="Arial Narrow" w:cs="Calibri"/>
                <w:b/>
                <w:bCs/>
                <w:color w:val="000000"/>
                <w:kern w:val="0"/>
                <w:sz w:val="20"/>
                <w:szCs w:val="20"/>
                <w:lang w:eastAsia="pl-PL"/>
              </w:rPr>
              <w:t>Rzeszów</w:t>
            </w:r>
          </w:p>
        </w:tc>
        <w:tc>
          <w:tcPr>
            <w:tcW w:w="1560" w:type="dxa"/>
            <w:tcBorders>
              <w:top w:val="single" w:sz="4" w:space="0" w:color="auto"/>
              <w:left w:val="nil"/>
              <w:bottom w:val="single" w:sz="4" w:space="0" w:color="auto"/>
              <w:right w:val="single" w:sz="4" w:space="0" w:color="auto"/>
            </w:tcBorders>
            <w:shd w:val="clear" w:color="auto" w:fill="auto"/>
            <w:vAlign w:val="center"/>
          </w:tcPr>
          <w:p w14:paraId="19714F73" w14:textId="7B6D6362" w:rsidR="00883188" w:rsidRDefault="001726E5" w:rsidP="00883188">
            <w:pPr>
              <w:widowControl/>
              <w:suppressAutoHyphens w:val="0"/>
              <w:autoSpaceDN/>
              <w:spacing w:after="0" w:line="240" w:lineRule="auto"/>
              <w:textAlignment w:val="auto"/>
              <w:rPr>
                <w:rFonts w:ascii="Arial Narrow" w:eastAsia="Times New Roman" w:hAnsi="Arial Narrow" w:cs="Calibri"/>
                <w:kern w:val="0"/>
                <w:sz w:val="16"/>
                <w:szCs w:val="16"/>
                <w:lang w:eastAsia="pl-PL"/>
              </w:rPr>
            </w:pPr>
            <w:r>
              <w:rPr>
                <w:rFonts w:ascii="Arial Narrow" w:eastAsia="Times New Roman" w:hAnsi="Arial Narrow" w:cs="Calibri"/>
                <w:kern w:val="0"/>
                <w:sz w:val="16"/>
                <w:szCs w:val="16"/>
                <w:lang w:eastAsia="pl-PL"/>
              </w:rPr>
              <w:t>Hotel Rzeszów</w:t>
            </w:r>
          </w:p>
        </w:tc>
        <w:tc>
          <w:tcPr>
            <w:tcW w:w="1504" w:type="dxa"/>
            <w:tcBorders>
              <w:top w:val="single" w:sz="4" w:space="0" w:color="auto"/>
              <w:left w:val="nil"/>
              <w:bottom w:val="single" w:sz="4" w:space="0" w:color="auto"/>
              <w:right w:val="single" w:sz="4" w:space="0" w:color="auto"/>
            </w:tcBorders>
            <w:shd w:val="clear" w:color="auto" w:fill="auto"/>
          </w:tcPr>
          <w:p w14:paraId="2B01A926" w14:textId="77777777" w:rsidR="00883188" w:rsidRPr="00FD47DC" w:rsidRDefault="00883188" w:rsidP="00883188">
            <w:pPr>
              <w:widowControl/>
              <w:suppressAutoHyphens w:val="0"/>
              <w:autoSpaceDN/>
              <w:spacing w:after="0" w:line="240" w:lineRule="auto"/>
              <w:textAlignment w:val="auto"/>
              <w:rPr>
                <w:rFonts w:ascii="Arial Narrow" w:eastAsia="Times New Roman" w:hAnsi="Arial Narrow" w:cs="Calibri"/>
                <w:kern w:val="0"/>
                <w:sz w:val="18"/>
                <w:szCs w:val="18"/>
                <w:lang w:eastAsia="pl-PL"/>
              </w:rPr>
            </w:pPr>
            <w:r w:rsidRPr="00FD47DC">
              <w:rPr>
                <w:rFonts w:ascii="Arial Narrow" w:eastAsia="Times New Roman" w:hAnsi="Arial Narrow" w:cs="Calibri"/>
                <w:kern w:val="0"/>
                <w:sz w:val="18"/>
                <w:szCs w:val="18"/>
                <w:lang w:eastAsia="pl-PL"/>
              </w:rPr>
              <w:t>Aleksander Kuźniar</w:t>
            </w:r>
          </w:p>
        </w:tc>
      </w:tr>
      <w:tr w:rsidR="00883188" w:rsidRPr="00B31C66" w14:paraId="09570F02" w14:textId="77777777" w:rsidTr="00883188">
        <w:trPr>
          <w:trHeight w:val="288"/>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B3FCDA" w14:textId="77777777" w:rsidR="00883188" w:rsidRDefault="00883188" w:rsidP="00883188">
            <w:pPr>
              <w:widowControl/>
              <w:suppressAutoHyphens w:val="0"/>
              <w:autoSpaceDN/>
              <w:spacing w:after="0" w:line="240" w:lineRule="auto"/>
              <w:textAlignment w:val="auto"/>
              <w:rPr>
                <w:rFonts w:eastAsia="Times New Roman" w:cs="Calibri"/>
                <w:b/>
                <w:bCs/>
                <w:color w:val="000000"/>
                <w:kern w:val="0"/>
                <w:sz w:val="20"/>
                <w:szCs w:val="20"/>
                <w:lang w:eastAsia="pl-PL"/>
              </w:rPr>
            </w:pPr>
            <w:r>
              <w:rPr>
                <w:rFonts w:eastAsia="Times New Roman" w:cs="Calibri"/>
                <w:b/>
                <w:bCs/>
                <w:color w:val="000000"/>
                <w:kern w:val="0"/>
                <w:sz w:val="20"/>
                <w:szCs w:val="20"/>
                <w:lang w:eastAsia="pl-PL"/>
              </w:rPr>
              <w:t>28.10.2021</w:t>
            </w:r>
          </w:p>
        </w:tc>
        <w:tc>
          <w:tcPr>
            <w:tcW w:w="1113" w:type="dxa"/>
            <w:tcBorders>
              <w:top w:val="single" w:sz="4" w:space="0" w:color="auto"/>
              <w:left w:val="nil"/>
              <w:bottom w:val="single" w:sz="4" w:space="0" w:color="auto"/>
              <w:right w:val="single" w:sz="4" w:space="0" w:color="auto"/>
            </w:tcBorders>
            <w:shd w:val="clear" w:color="auto" w:fill="auto"/>
            <w:vAlign w:val="center"/>
          </w:tcPr>
          <w:p w14:paraId="6AF80199" w14:textId="77777777" w:rsidR="00883188" w:rsidRDefault="00883188" w:rsidP="00883188">
            <w:pPr>
              <w:widowControl/>
              <w:suppressAutoHyphens w:val="0"/>
              <w:autoSpaceDN/>
              <w:spacing w:after="0" w:line="240" w:lineRule="auto"/>
              <w:textAlignment w:val="auto"/>
              <w:rPr>
                <w:rFonts w:ascii="Arial Narrow" w:eastAsia="Times New Roman" w:hAnsi="Arial Narrow" w:cs="Calibri"/>
                <w:b/>
                <w:bCs/>
                <w:color w:val="000000"/>
                <w:kern w:val="0"/>
                <w:sz w:val="20"/>
                <w:szCs w:val="20"/>
                <w:lang w:eastAsia="pl-PL"/>
              </w:rPr>
            </w:pPr>
            <w:r>
              <w:rPr>
                <w:rFonts w:ascii="Arial Narrow" w:eastAsia="Times New Roman" w:hAnsi="Arial Narrow" w:cs="Calibri"/>
                <w:b/>
                <w:bCs/>
                <w:color w:val="000000"/>
                <w:kern w:val="0"/>
                <w:sz w:val="20"/>
                <w:szCs w:val="20"/>
                <w:lang w:eastAsia="pl-PL"/>
              </w:rPr>
              <w:t>Tarnobrzeg</w:t>
            </w:r>
          </w:p>
        </w:tc>
        <w:tc>
          <w:tcPr>
            <w:tcW w:w="1560" w:type="dxa"/>
            <w:tcBorders>
              <w:top w:val="single" w:sz="4" w:space="0" w:color="auto"/>
              <w:left w:val="nil"/>
              <w:bottom w:val="single" w:sz="4" w:space="0" w:color="auto"/>
              <w:right w:val="single" w:sz="4" w:space="0" w:color="auto"/>
            </w:tcBorders>
            <w:shd w:val="clear" w:color="auto" w:fill="auto"/>
            <w:vAlign w:val="center"/>
          </w:tcPr>
          <w:p w14:paraId="47623295" w14:textId="6EBD7DD5" w:rsidR="00883188" w:rsidRDefault="001726E5" w:rsidP="00883188">
            <w:pPr>
              <w:widowControl/>
              <w:suppressAutoHyphens w:val="0"/>
              <w:autoSpaceDN/>
              <w:spacing w:after="0" w:line="240" w:lineRule="auto"/>
              <w:textAlignment w:val="auto"/>
              <w:rPr>
                <w:rFonts w:ascii="Arial Narrow" w:eastAsia="Times New Roman" w:hAnsi="Arial Narrow" w:cs="Calibri"/>
                <w:kern w:val="0"/>
                <w:sz w:val="16"/>
                <w:szCs w:val="16"/>
                <w:lang w:eastAsia="pl-PL"/>
              </w:rPr>
            </w:pPr>
            <w:r>
              <w:rPr>
                <w:rFonts w:ascii="Arial Narrow" w:eastAsia="Times New Roman" w:hAnsi="Arial Narrow" w:cs="Calibri"/>
                <w:kern w:val="0"/>
                <w:sz w:val="16"/>
                <w:szCs w:val="16"/>
                <w:lang w:eastAsia="pl-PL"/>
              </w:rPr>
              <w:t xml:space="preserve">Hotel </w:t>
            </w:r>
            <w:proofErr w:type="spellStart"/>
            <w:r>
              <w:rPr>
                <w:rFonts w:ascii="Arial Narrow" w:eastAsia="Times New Roman" w:hAnsi="Arial Narrow" w:cs="Calibri"/>
                <w:kern w:val="0"/>
                <w:sz w:val="16"/>
                <w:szCs w:val="16"/>
                <w:lang w:eastAsia="pl-PL"/>
              </w:rPr>
              <w:t>Evva</w:t>
            </w:r>
            <w:proofErr w:type="spellEnd"/>
          </w:p>
        </w:tc>
        <w:tc>
          <w:tcPr>
            <w:tcW w:w="1504" w:type="dxa"/>
            <w:tcBorders>
              <w:top w:val="single" w:sz="4" w:space="0" w:color="auto"/>
              <w:left w:val="nil"/>
              <w:bottom w:val="single" w:sz="4" w:space="0" w:color="auto"/>
              <w:right w:val="single" w:sz="4" w:space="0" w:color="auto"/>
            </w:tcBorders>
            <w:shd w:val="clear" w:color="auto" w:fill="auto"/>
          </w:tcPr>
          <w:p w14:paraId="1D3B5C77" w14:textId="77777777" w:rsidR="00883188" w:rsidRPr="00FD47DC" w:rsidRDefault="00883188" w:rsidP="00883188">
            <w:pPr>
              <w:widowControl/>
              <w:suppressAutoHyphens w:val="0"/>
              <w:autoSpaceDN/>
              <w:spacing w:after="0" w:line="240" w:lineRule="auto"/>
              <w:textAlignment w:val="auto"/>
              <w:rPr>
                <w:rFonts w:ascii="Arial Narrow" w:eastAsia="Times New Roman" w:hAnsi="Arial Narrow" w:cs="Calibri"/>
                <w:kern w:val="0"/>
                <w:sz w:val="18"/>
                <w:szCs w:val="18"/>
                <w:lang w:eastAsia="pl-PL"/>
              </w:rPr>
            </w:pPr>
            <w:r w:rsidRPr="00FD47DC">
              <w:rPr>
                <w:rFonts w:ascii="Arial Narrow" w:eastAsia="Times New Roman" w:hAnsi="Arial Narrow" w:cs="Calibri"/>
                <w:kern w:val="0"/>
                <w:sz w:val="18"/>
                <w:szCs w:val="18"/>
                <w:lang w:eastAsia="pl-PL"/>
              </w:rPr>
              <w:t>Aleksander Kuźniar</w:t>
            </w:r>
          </w:p>
        </w:tc>
      </w:tr>
    </w:tbl>
    <w:tbl>
      <w:tblPr>
        <w:tblpPr w:leftFromText="141" w:rightFromText="141" w:vertAnchor="text" w:horzAnchor="margin" w:tblpXSpec="right" w:tblpY="207"/>
        <w:tblW w:w="4988" w:type="dxa"/>
        <w:tblCellMar>
          <w:left w:w="70" w:type="dxa"/>
          <w:right w:w="70" w:type="dxa"/>
        </w:tblCellMar>
        <w:tblLook w:val="04A0" w:firstRow="1" w:lastRow="0" w:firstColumn="1" w:lastColumn="0" w:noHBand="0" w:noVBand="1"/>
      </w:tblPr>
      <w:tblGrid>
        <w:gridCol w:w="1058"/>
        <w:gridCol w:w="1293"/>
        <w:gridCol w:w="1152"/>
        <w:gridCol w:w="1485"/>
      </w:tblGrid>
      <w:tr w:rsidR="00FF3D78" w:rsidRPr="00B31C66" w14:paraId="61B2DB2E" w14:textId="77777777" w:rsidTr="003E1262">
        <w:trPr>
          <w:trHeight w:val="288"/>
        </w:trPr>
        <w:tc>
          <w:tcPr>
            <w:tcW w:w="105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bookmarkEnd w:id="0"/>
          <w:p w14:paraId="0738D97F" w14:textId="30479C4A" w:rsidR="00FF3D78" w:rsidRPr="00B31C66" w:rsidRDefault="00FF3D78" w:rsidP="003E1262">
            <w:pPr>
              <w:widowControl/>
              <w:suppressAutoHyphens w:val="0"/>
              <w:autoSpaceDN/>
              <w:spacing w:after="0" w:line="240" w:lineRule="auto"/>
              <w:textAlignment w:val="auto"/>
              <w:rPr>
                <w:rFonts w:ascii="Arial Narrow" w:eastAsia="Times New Roman" w:hAnsi="Arial Narrow" w:cs="Calibri"/>
                <w:b/>
                <w:bCs/>
                <w:color w:val="000000"/>
                <w:kern w:val="0"/>
                <w:sz w:val="20"/>
                <w:szCs w:val="20"/>
                <w:lang w:eastAsia="pl-PL"/>
              </w:rPr>
            </w:pPr>
            <w:r>
              <w:rPr>
                <w:rFonts w:ascii="Arial Narrow" w:eastAsia="Times New Roman" w:hAnsi="Arial Narrow" w:cs="Calibri"/>
                <w:b/>
                <w:bCs/>
                <w:color w:val="000000"/>
                <w:kern w:val="0"/>
                <w:sz w:val="20"/>
                <w:szCs w:val="20"/>
                <w:lang w:eastAsia="pl-PL"/>
              </w:rPr>
              <w:t>Termin</w:t>
            </w:r>
          </w:p>
        </w:tc>
        <w:tc>
          <w:tcPr>
            <w:tcW w:w="1293" w:type="dxa"/>
            <w:tcBorders>
              <w:top w:val="single" w:sz="4" w:space="0" w:color="auto"/>
              <w:left w:val="nil"/>
              <w:bottom w:val="single" w:sz="4" w:space="0" w:color="auto"/>
              <w:right w:val="single" w:sz="4" w:space="0" w:color="auto"/>
            </w:tcBorders>
            <w:shd w:val="clear" w:color="000000" w:fill="D9D9D9"/>
            <w:noWrap/>
            <w:vAlign w:val="bottom"/>
            <w:hideMark/>
          </w:tcPr>
          <w:p w14:paraId="2AFCA405" w14:textId="77777777" w:rsidR="00FF3D78" w:rsidRPr="00B31C66" w:rsidRDefault="00FF3D78" w:rsidP="003E1262">
            <w:pPr>
              <w:widowControl/>
              <w:suppressAutoHyphens w:val="0"/>
              <w:autoSpaceDN/>
              <w:spacing w:after="0" w:line="240" w:lineRule="auto"/>
              <w:textAlignment w:val="auto"/>
              <w:rPr>
                <w:rFonts w:ascii="Arial Narrow" w:eastAsia="Times New Roman" w:hAnsi="Arial Narrow" w:cs="Calibri"/>
                <w:b/>
                <w:bCs/>
                <w:color w:val="000000"/>
                <w:kern w:val="0"/>
                <w:sz w:val="20"/>
                <w:szCs w:val="20"/>
                <w:lang w:eastAsia="pl-PL"/>
              </w:rPr>
            </w:pPr>
            <w:r w:rsidRPr="00B31C66">
              <w:rPr>
                <w:rFonts w:ascii="Arial Narrow" w:eastAsia="Times New Roman" w:hAnsi="Arial Narrow" w:cs="Calibri"/>
                <w:b/>
                <w:bCs/>
                <w:color w:val="000000"/>
                <w:kern w:val="0"/>
                <w:sz w:val="20"/>
                <w:szCs w:val="20"/>
                <w:lang w:eastAsia="pl-PL"/>
              </w:rPr>
              <w:t>Miasto</w:t>
            </w:r>
          </w:p>
        </w:tc>
        <w:tc>
          <w:tcPr>
            <w:tcW w:w="1152" w:type="dxa"/>
            <w:tcBorders>
              <w:top w:val="single" w:sz="4" w:space="0" w:color="auto"/>
              <w:left w:val="nil"/>
              <w:bottom w:val="single" w:sz="4" w:space="0" w:color="auto"/>
              <w:right w:val="single" w:sz="4" w:space="0" w:color="auto"/>
            </w:tcBorders>
            <w:shd w:val="clear" w:color="000000" w:fill="D9D9D9"/>
            <w:noWrap/>
            <w:vAlign w:val="bottom"/>
            <w:hideMark/>
          </w:tcPr>
          <w:p w14:paraId="392D2736" w14:textId="77777777" w:rsidR="00FF3D78" w:rsidRPr="00B31C66" w:rsidRDefault="00FF3D78" w:rsidP="003E1262">
            <w:pPr>
              <w:widowControl/>
              <w:suppressAutoHyphens w:val="0"/>
              <w:autoSpaceDN/>
              <w:spacing w:after="0" w:line="240" w:lineRule="auto"/>
              <w:textAlignment w:val="auto"/>
              <w:rPr>
                <w:rFonts w:ascii="Arial Narrow" w:eastAsia="Times New Roman" w:hAnsi="Arial Narrow" w:cs="Calibri"/>
                <w:b/>
                <w:bCs/>
                <w:color w:val="000000"/>
                <w:kern w:val="0"/>
                <w:sz w:val="20"/>
                <w:szCs w:val="20"/>
                <w:lang w:eastAsia="pl-PL"/>
              </w:rPr>
            </w:pPr>
            <w:r w:rsidRPr="00B31C66">
              <w:rPr>
                <w:rFonts w:ascii="Arial Narrow" w:eastAsia="Times New Roman" w:hAnsi="Arial Narrow" w:cs="Calibri"/>
                <w:b/>
                <w:bCs/>
                <w:color w:val="000000"/>
                <w:kern w:val="0"/>
                <w:sz w:val="20"/>
                <w:szCs w:val="20"/>
                <w:lang w:eastAsia="pl-PL"/>
              </w:rPr>
              <w:t>Miejsce</w:t>
            </w:r>
          </w:p>
        </w:tc>
        <w:tc>
          <w:tcPr>
            <w:tcW w:w="1485" w:type="dxa"/>
            <w:tcBorders>
              <w:top w:val="single" w:sz="4" w:space="0" w:color="auto"/>
              <w:left w:val="nil"/>
              <w:bottom w:val="single" w:sz="4" w:space="0" w:color="auto"/>
              <w:right w:val="single" w:sz="4" w:space="0" w:color="auto"/>
            </w:tcBorders>
            <w:shd w:val="clear" w:color="000000" w:fill="D9D9D9"/>
            <w:noWrap/>
            <w:vAlign w:val="bottom"/>
            <w:hideMark/>
          </w:tcPr>
          <w:p w14:paraId="144622D4" w14:textId="77777777" w:rsidR="00FF3D78" w:rsidRPr="00B31C66" w:rsidRDefault="00FF3D78" w:rsidP="003E1262">
            <w:pPr>
              <w:widowControl/>
              <w:suppressAutoHyphens w:val="0"/>
              <w:autoSpaceDN/>
              <w:spacing w:after="0" w:line="240" w:lineRule="auto"/>
              <w:textAlignment w:val="auto"/>
              <w:rPr>
                <w:rFonts w:ascii="Arial Narrow" w:eastAsia="Times New Roman" w:hAnsi="Arial Narrow" w:cs="Calibri"/>
                <w:b/>
                <w:bCs/>
                <w:color w:val="000000"/>
                <w:kern w:val="0"/>
                <w:sz w:val="18"/>
                <w:szCs w:val="18"/>
                <w:lang w:eastAsia="pl-PL"/>
              </w:rPr>
            </w:pPr>
            <w:r w:rsidRPr="00B31C66">
              <w:rPr>
                <w:rFonts w:ascii="Arial Narrow" w:eastAsia="Times New Roman" w:hAnsi="Arial Narrow" w:cs="Calibri"/>
                <w:b/>
                <w:bCs/>
                <w:color w:val="000000"/>
                <w:kern w:val="0"/>
                <w:sz w:val="18"/>
                <w:szCs w:val="18"/>
                <w:lang w:eastAsia="pl-PL"/>
              </w:rPr>
              <w:t>Prowadzący</w:t>
            </w:r>
          </w:p>
        </w:tc>
      </w:tr>
      <w:tr w:rsidR="00FF3D78" w:rsidRPr="00B31C66" w14:paraId="0077ACCE" w14:textId="77777777" w:rsidTr="003E1262">
        <w:trPr>
          <w:trHeight w:val="288"/>
        </w:trPr>
        <w:tc>
          <w:tcPr>
            <w:tcW w:w="1058" w:type="dxa"/>
            <w:tcBorders>
              <w:top w:val="nil"/>
              <w:left w:val="single" w:sz="4" w:space="0" w:color="auto"/>
              <w:bottom w:val="single" w:sz="4" w:space="0" w:color="auto"/>
              <w:right w:val="single" w:sz="4" w:space="0" w:color="auto"/>
            </w:tcBorders>
            <w:shd w:val="clear" w:color="auto" w:fill="auto"/>
            <w:noWrap/>
            <w:vAlign w:val="bottom"/>
          </w:tcPr>
          <w:p w14:paraId="258F6E72" w14:textId="0563BD28" w:rsidR="00FF3D78" w:rsidRPr="00FD47DC" w:rsidRDefault="00FF3D78" w:rsidP="003E1262">
            <w:pPr>
              <w:widowControl/>
              <w:suppressAutoHyphens w:val="0"/>
              <w:autoSpaceDN/>
              <w:spacing w:after="0" w:line="240" w:lineRule="auto"/>
              <w:jc w:val="right"/>
              <w:textAlignment w:val="auto"/>
              <w:rPr>
                <w:rFonts w:eastAsia="Times New Roman" w:cs="Calibri"/>
                <w:b/>
                <w:bCs/>
                <w:color w:val="000000"/>
                <w:kern w:val="0"/>
                <w:sz w:val="20"/>
                <w:szCs w:val="20"/>
                <w:lang w:eastAsia="pl-PL"/>
              </w:rPr>
            </w:pPr>
            <w:r w:rsidRPr="00FD47DC">
              <w:rPr>
                <w:rFonts w:eastAsia="Times New Roman" w:cs="Calibri"/>
                <w:b/>
                <w:bCs/>
                <w:color w:val="000000"/>
                <w:kern w:val="0"/>
                <w:sz w:val="20"/>
                <w:szCs w:val="20"/>
                <w:lang w:eastAsia="pl-PL"/>
              </w:rPr>
              <w:t>1</w:t>
            </w:r>
            <w:r w:rsidR="00FD47DC" w:rsidRPr="00FD47DC">
              <w:rPr>
                <w:rFonts w:eastAsia="Times New Roman" w:cs="Calibri"/>
                <w:b/>
                <w:bCs/>
                <w:color w:val="000000"/>
                <w:kern w:val="0"/>
                <w:sz w:val="20"/>
                <w:szCs w:val="20"/>
                <w:lang w:eastAsia="pl-PL"/>
              </w:rPr>
              <w:t>3.09.2021</w:t>
            </w:r>
          </w:p>
        </w:tc>
        <w:tc>
          <w:tcPr>
            <w:tcW w:w="1293" w:type="dxa"/>
            <w:tcBorders>
              <w:top w:val="nil"/>
              <w:left w:val="nil"/>
              <w:bottom w:val="single" w:sz="4" w:space="0" w:color="auto"/>
              <w:right w:val="single" w:sz="4" w:space="0" w:color="auto"/>
            </w:tcBorders>
            <w:shd w:val="clear" w:color="auto" w:fill="auto"/>
            <w:vAlign w:val="center"/>
          </w:tcPr>
          <w:p w14:paraId="0A8CD320" w14:textId="77777777" w:rsidR="00FF3D78" w:rsidRPr="00FD47DC" w:rsidRDefault="00FF3D78" w:rsidP="003E1262">
            <w:pPr>
              <w:widowControl/>
              <w:suppressAutoHyphens w:val="0"/>
              <w:autoSpaceDN/>
              <w:spacing w:after="0" w:line="240" w:lineRule="auto"/>
              <w:textAlignment w:val="auto"/>
              <w:rPr>
                <w:rFonts w:ascii="Arial Narrow" w:eastAsia="Times New Roman" w:hAnsi="Arial Narrow" w:cs="Calibri"/>
                <w:b/>
                <w:bCs/>
                <w:color w:val="000000"/>
                <w:kern w:val="0"/>
                <w:sz w:val="20"/>
                <w:szCs w:val="20"/>
                <w:lang w:eastAsia="pl-PL"/>
              </w:rPr>
            </w:pPr>
            <w:r w:rsidRPr="00FD47DC">
              <w:rPr>
                <w:rFonts w:ascii="Arial Narrow" w:eastAsia="Times New Roman" w:hAnsi="Arial Narrow" w:cs="Calibri"/>
                <w:b/>
                <w:bCs/>
                <w:color w:val="000000"/>
                <w:kern w:val="0"/>
                <w:sz w:val="20"/>
                <w:szCs w:val="20"/>
                <w:lang w:eastAsia="pl-PL"/>
              </w:rPr>
              <w:t xml:space="preserve">Kraków </w:t>
            </w:r>
          </w:p>
        </w:tc>
        <w:tc>
          <w:tcPr>
            <w:tcW w:w="1152" w:type="dxa"/>
            <w:tcBorders>
              <w:top w:val="nil"/>
              <w:left w:val="nil"/>
              <w:bottom w:val="single" w:sz="4" w:space="0" w:color="auto"/>
              <w:right w:val="single" w:sz="4" w:space="0" w:color="auto"/>
            </w:tcBorders>
            <w:shd w:val="clear" w:color="auto" w:fill="auto"/>
            <w:vAlign w:val="center"/>
          </w:tcPr>
          <w:p w14:paraId="578C1F95" w14:textId="77777777" w:rsidR="00FF3D78" w:rsidRPr="00B31C66" w:rsidRDefault="00FF3D78" w:rsidP="003E1262">
            <w:pPr>
              <w:widowControl/>
              <w:suppressAutoHyphens w:val="0"/>
              <w:autoSpaceDN/>
              <w:spacing w:after="0" w:line="240" w:lineRule="auto"/>
              <w:textAlignment w:val="auto"/>
              <w:rPr>
                <w:rFonts w:ascii="Arial Narrow" w:eastAsia="Times New Roman" w:hAnsi="Arial Narrow" w:cs="Calibri"/>
                <w:kern w:val="0"/>
                <w:sz w:val="16"/>
                <w:szCs w:val="16"/>
                <w:lang w:eastAsia="pl-PL"/>
              </w:rPr>
            </w:pPr>
            <w:r>
              <w:rPr>
                <w:rFonts w:ascii="Arial Narrow" w:eastAsia="Times New Roman" w:hAnsi="Arial Narrow" w:cs="Calibri"/>
                <w:kern w:val="0"/>
                <w:sz w:val="16"/>
                <w:szCs w:val="16"/>
                <w:lang w:eastAsia="pl-PL"/>
              </w:rPr>
              <w:t xml:space="preserve">Hotel Polonia </w:t>
            </w:r>
          </w:p>
        </w:tc>
        <w:tc>
          <w:tcPr>
            <w:tcW w:w="1485" w:type="dxa"/>
            <w:tcBorders>
              <w:top w:val="nil"/>
              <w:left w:val="nil"/>
              <w:bottom w:val="single" w:sz="4" w:space="0" w:color="auto"/>
              <w:right w:val="single" w:sz="4" w:space="0" w:color="auto"/>
            </w:tcBorders>
            <w:shd w:val="clear" w:color="auto" w:fill="auto"/>
            <w:vAlign w:val="center"/>
          </w:tcPr>
          <w:p w14:paraId="35A4705F" w14:textId="77777777" w:rsidR="00FF3D78" w:rsidRPr="00B31C66" w:rsidRDefault="00FF3D78" w:rsidP="003E1262">
            <w:pPr>
              <w:widowControl/>
              <w:suppressAutoHyphens w:val="0"/>
              <w:autoSpaceDN/>
              <w:spacing w:after="0" w:line="240" w:lineRule="auto"/>
              <w:textAlignment w:val="auto"/>
              <w:rPr>
                <w:rFonts w:ascii="Arial Narrow" w:eastAsia="Times New Roman" w:hAnsi="Arial Narrow" w:cs="Calibri"/>
                <w:kern w:val="0"/>
                <w:sz w:val="18"/>
                <w:szCs w:val="18"/>
                <w:lang w:eastAsia="pl-PL"/>
              </w:rPr>
            </w:pPr>
            <w:r w:rsidRPr="00427382">
              <w:rPr>
                <w:rFonts w:ascii="Arial Narrow" w:eastAsia="Times New Roman" w:hAnsi="Arial Narrow" w:cs="Calibri"/>
                <w:kern w:val="0"/>
                <w:sz w:val="18"/>
                <w:szCs w:val="18"/>
                <w:lang w:eastAsia="pl-PL"/>
              </w:rPr>
              <w:t>Aleksander Kuźniar</w:t>
            </w:r>
          </w:p>
        </w:tc>
      </w:tr>
      <w:tr w:rsidR="00FF3D78" w:rsidRPr="00427382" w14:paraId="1C1A5D41" w14:textId="77777777" w:rsidTr="003E1262">
        <w:trPr>
          <w:trHeight w:val="288"/>
        </w:trPr>
        <w:tc>
          <w:tcPr>
            <w:tcW w:w="1058" w:type="dxa"/>
            <w:tcBorders>
              <w:top w:val="nil"/>
              <w:left w:val="single" w:sz="4" w:space="0" w:color="auto"/>
              <w:bottom w:val="single" w:sz="4" w:space="0" w:color="auto"/>
              <w:right w:val="single" w:sz="4" w:space="0" w:color="auto"/>
            </w:tcBorders>
            <w:noWrap/>
            <w:vAlign w:val="bottom"/>
          </w:tcPr>
          <w:p w14:paraId="0A2D0879" w14:textId="15C4EC7D" w:rsidR="00FF3D78" w:rsidRPr="00FD47DC" w:rsidRDefault="00FD47DC" w:rsidP="003E1262">
            <w:pPr>
              <w:widowControl/>
              <w:suppressAutoHyphens w:val="0"/>
              <w:autoSpaceDN/>
              <w:spacing w:after="0" w:line="240" w:lineRule="auto"/>
              <w:jc w:val="right"/>
              <w:textAlignment w:val="auto"/>
              <w:rPr>
                <w:rFonts w:eastAsia="Times New Roman" w:cs="Calibri"/>
                <w:b/>
                <w:bCs/>
                <w:color w:val="000000"/>
                <w:kern w:val="0"/>
                <w:sz w:val="20"/>
                <w:szCs w:val="20"/>
                <w:lang w:eastAsia="pl-PL"/>
              </w:rPr>
            </w:pPr>
            <w:r>
              <w:rPr>
                <w:rFonts w:eastAsia="Times New Roman" w:cs="Calibri"/>
                <w:b/>
                <w:bCs/>
                <w:color w:val="000000"/>
                <w:kern w:val="0"/>
                <w:sz w:val="20"/>
                <w:szCs w:val="20"/>
                <w:lang w:eastAsia="pl-PL"/>
              </w:rPr>
              <w:t>22.09.2021</w:t>
            </w:r>
          </w:p>
        </w:tc>
        <w:tc>
          <w:tcPr>
            <w:tcW w:w="1293" w:type="dxa"/>
            <w:tcBorders>
              <w:top w:val="nil"/>
              <w:left w:val="nil"/>
              <w:bottom w:val="single" w:sz="4" w:space="0" w:color="auto"/>
              <w:right w:val="single" w:sz="4" w:space="0" w:color="auto"/>
            </w:tcBorders>
            <w:vAlign w:val="center"/>
          </w:tcPr>
          <w:p w14:paraId="7CAAAED2" w14:textId="657A96B4" w:rsidR="00FF3D78" w:rsidRPr="00FD47DC" w:rsidRDefault="00FD47DC" w:rsidP="003E1262">
            <w:pPr>
              <w:widowControl/>
              <w:suppressAutoHyphens w:val="0"/>
              <w:autoSpaceDN/>
              <w:spacing w:after="0" w:line="240" w:lineRule="auto"/>
              <w:textAlignment w:val="auto"/>
              <w:rPr>
                <w:rFonts w:ascii="Arial Narrow" w:eastAsia="Times New Roman" w:hAnsi="Arial Narrow" w:cs="Calibri"/>
                <w:b/>
                <w:bCs/>
                <w:color w:val="000000"/>
                <w:kern w:val="0"/>
                <w:sz w:val="20"/>
                <w:szCs w:val="20"/>
                <w:lang w:eastAsia="pl-PL"/>
              </w:rPr>
            </w:pPr>
            <w:r w:rsidRPr="00FD47DC">
              <w:rPr>
                <w:rFonts w:ascii="Arial Narrow" w:eastAsia="Times New Roman" w:hAnsi="Arial Narrow" w:cs="Calibri"/>
                <w:b/>
                <w:bCs/>
                <w:color w:val="000000"/>
                <w:kern w:val="0"/>
                <w:sz w:val="20"/>
                <w:szCs w:val="20"/>
                <w:lang w:eastAsia="pl-PL"/>
              </w:rPr>
              <w:t>Nowy Sącz</w:t>
            </w:r>
          </w:p>
        </w:tc>
        <w:tc>
          <w:tcPr>
            <w:tcW w:w="1152" w:type="dxa"/>
            <w:tcBorders>
              <w:top w:val="nil"/>
              <w:left w:val="nil"/>
              <w:bottom w:val="single" w:sz="4" w:space="0" w:color="auto"/>
              <w:right w:val="single" w:sz="4" w:space="0" w:color="auto"/>
            </w:tcBorders>
            <w:vAlign w:val="center"/>
          </w:tcPr>
          <w:p w14:paraId="3B01A1B7" w14:textId="45281E9E" w:rsidR="00FF3D78" w:rsidRDefault="001726E5" w:rsidP="003E1262">
            <w:pPr>
              <w:widowControl/>
              <w:suppressAutoHyphens w:val="0"/>
              <w:autoSpaceDN/>
              <w:spacing w:after="0" w:line="240" w:lineRule="auto"/>
              <w:textAlignment w:val="auto"/>
              <w:rPr>
                <w:rFonts w:ascii="Arial Narrow" w:eastAsia="Times New Roman" w:hAnsi="Arial Narrow" w:cs="Calibri"/>
                <w:kern w:val="0"/>
                <w:sz w:val="16"/>
                <w:szCs w:val="16"/>
                <w:lang w:eastAsia="pl-PL"/>
              </w:rPr>
            </w:pPr>
            <w:r>
              <w:rPr>
                <w:rFonts w:ascii="Arial Narrow" w:eastAsia="Times New Roman" w:hAnsi="Arial Narrow" w:cs="Calibri"/>
                <w:kern w:val="0"/>
                <w:sz w:val="16"/>
                <w:szCs w:val="16"/>
                <w:lang w:eastAsia="pl-PL"/>
              </w:rPr>
              <w:t>Restauracja Panorama</w:t>
            </w:r>
          </w:p>
        </w:tc>
        <w:tc>
          <w:tcPr>
            <w:tcW w:w="1485" w:type="dxa"/>
            <w:tcBorders>
              <w:top w:val="nil"/>
              <w:left w:val="nil"/>
              <w:bottom w:val="single" w:sz="4" w:space="0" w:color="auto"/>
              <w:right w:val="single" w:sz="4" w:space="0" w:color="auto"/>
            </w:tcBorders>
            <w:vAlign w:val="center"/>
          </w:tcPr>
          <w:p w14:paraId="48A5CF9C" w14:textId="77777777" w:rsidR="00FF3D78" w:rsidRPr="00427382" w:rsidRDefault="00FF3D78" w:rsidP="003E1262">
            <w:pPr>
              <w:widowControl/>
              <w:suppressAutoHyphens w:val="0"/>
              <w:autoSpaceDN/>
              <w:spacing w:after="0" w:line="240" w:lineRule="auto"/>
              <w:textAlignment w:val="auto"/>
              <w:rPr>
                <w:rFonts w:ascii="Arial Narrow" w:eastAsia="Times New Roman" w:hAnsi="Arial Narrow" w:cs="Calibri"/>
                <w:kern w:val="0"/>
                <w:sz w:val="18"/>
                <w:szCs w:val="18"/>
                <w:lang w:eastAsia="pl-PL"/>
              </w:rPr>
            </w:pPr>
            <w:r>
              <w:rPr>
                <w:rFonts w:ascii="Arial Narrow" w:eastAsia="Times New Roman" w:hAnsi="Arial Narrow" w:cs="Calibri"/>
                <w:kern w:val="0"/>
                <w:sz w:val="18"/>
                <w:szCs w:val="18"/>
                <w:lang w:eastAsia="pl-PL"/>
              </w:rPr>
              <w:t>Aleksander Kuźniar</w:t>
            </w:r>
          </w:p>
        </w:tc>
      </w:tr>
      <w:tr w:rsidR="00FD47DC" w:rsidRPr="00427382" w14:paraId="2B694871" w14:textId="77777777" w:rsidTr="003E1262">
        <w:trPr>
          <w:trHeight w:val="288"/>
        </w:trPr>
        <w:tc>
          <w:tcPr>
            <w:tcW w:w="1058" w:type="dxa"/>
            <w:tcBorders>
              <w:top w:val="nil"/>
              <w:left w:val="single" w:sz="4" w:space="0" w:color="auto"/>
              <w:bottom w:val="single" w:sz="4" w:space="0" w:color="auto"/>
              <w:right w:val="single" w:sz="4" w:space="0" w:color="auto"/>
            </w:tcBorders>
            <w:noWrap/>
            <w:vAlign w:val="bottom"/>
          </w:tcPr>
          <w:p w14:paraId="577D4F2B" w14:textId="4366F677" w:rsidR="00FD47DC" w:rsidRDefault="00FD47DC" w:rsidP="003E1262">
            <w:pPr>
              <w:widowControl/>
              <w:suppressAutoHyphens w:val="0"/>
              <w:autoSpaceDN/>
              <w:spacing w:after="0" w:line="240" w:lineRule="auto"/>
              <w:jc w:val="right"/>
              <w:textAlignment w:val="auto"/>
              <w:rPr>
                <w:rFonts w:eastAsia="Times New Roman" w:cs="Calibri"/>
                <w:b/>
                <w:bCs/>
                <w:color w:val="000000"/>
                <w:kern w:val="0"/>
                <w:sz w:val="20"/>
                <w:szCs w:val="20"/>
                <w:lang w:eastAsia="pl-PL"/>
              </w:rPr>
            </w:pPr>
            <w:r>
              <w:rPr>
                <w:rFonts w:eastAsia="Times New Roman" w:cs="Calibri"/>
                <w:b/>
                <w:bCs/>
                <w:color w:val="000000"/>
                <w:kern w:val="0"/>
                <w:sz w:val="20"/>
                <w:szCs w:val="20"/>
                <w:lang w:eastAsia="pl-PL"/>
              </w:rPr>
              <w:t>05.10.2021</w:t>
            </w:r>
          </w:p>
        </w:tc>
        <w:tc>
          <w:tcPr>
            <w:tcW w:w="1293" w:type="dxa"/>
            <w:tcBorders>
              <w:top w:val="nil"/>
              <w:left w:val="nil"/>
              <w:bottom w:val="single" w:sz="4" w:space="0" w:color="auto"/>
              <w:right w:val="single" w:sz="4" w:space="0" w:color="auto"/>
            </w:tcBorders>
            <w:vAlign w:val="center"/>
          </w:tcPr>
          <w:p w14:paraId="7D53001B" w14:textId="600A0F9E" w:rsidR="00FD47DC" w:rsidRPr="00FD47DC" w:rsidRDefault="00FD47DC" w:rsidP="003E1262">
            <w:pPr>
              <w:widowControl/>
              <w:suppressAutoHyphens w:val="0"/>
              <w:autoSpaceDN/>
              <w:spacing w:after="0" w:line="240" w:lineRule="auto"/>
              <w:textAlignment w:val="auto"/>
              <w:rPr>
                <w:rFonts w:ascii="Arial Narrow" w:eastAsia="Times New Roman" w:hAnsi="Arial Narrow" w:cs="Calibri"/>
                <w:b/>
                <w:bCs/>
                <w:color w:val="000000"/>
                <w:kern w:val="0"/>
                <w:sz w:val="20"/>
                <w:szCs w:val="20"/>
                <w:lang w:eastAsia="pl-PL"/>
              </w:rPr>
            </w:pPr>
            <w:r w:rsidRPr="00FD47DC">
              <w:rPr>
                <w:rFonts w:ascii="Arial Narrow" w:eastAsia="Times New Roman" w:hAnsi="Arial Narrow" w:cs="Calibri"/>
                <w:b/>
                <w:bCs/>
                <w:color w:val="000000"/>
                <w:kern w:val="0"/>
                <w:sz w:val="20"/>
                <w:szCs w:val="20"/>
                <w:lang w:eastAsia="pl-PL"/>
              </w:rPr>
              <w:t>Kraków</w:t>
            </w:r>
          </w:p>
        </w:tc>
        <w:tc>
          <w:tcPr>
            <w:tcW w:w="1152" w:type="dxa"/>
            <w:tcBorders>
              <w:top w:val="nil"/>
              <w:left w:val="nil"/>
              <w:bottom w:val="single" w:sz="4" w:space="0" w:color="auto"/>
              <w:right w:val="single" w:sz="4" w:space="0" w:color="auto"/>
            </w:tcBorders>
            <w:vAlign w:val="center"/>
          </w:tcPr>
          <w:p w14:paraId="743803B1" w14:textId="668A2AF0" w:rsidR="00FD47DC" w:rsidRDefault="00FD47DC" w:rsidP="003E1262">
            <w:pPr>
              <w:widowControl/>
              <w:suppressAutoHyphens w:val="0"/>
              <w:autoSpaceDN/>
              <w:spacing w:after="0" w:line="240" w:lineRule="auto"/>
              <w:textAlignment w:val="auto"/>
              <w:rPr>
                <w:rFonts w:ascii="Arial Narrow" w:eastAsia="Times New Roman" w:hAnsi="Arial Narrow" w:cs="Calibri"/>
                <w:kern w:val="0"/>
                <w:sz w:val="16"/>
                <w:szCs w:val="16"/>
                <w:lang w:eastAsia="pl-PL"/>
              </w:rPr>
            </w:pPr>
            <w:r>
              <w:rPr>
                <w:rFonts w:ascii="Arial Narrow" w:eastAsia="Times New Roman" w:hAnsi="Arial Narrow" w:cs="Calibri"/>
                <w:kern w:val="0"/>
                <w:sz w:val="16"/>
                <w:szCs w:val="16"/>
                <w:lang w:eastAsia="pl-PL"/>
              </w:rPr>
              <w:t xml:space="preserve">Hotel </w:t>
            </w:r>
            <w:r w:rsidR="001726E5">
              <w:rPr>
                <w:rFonts w:ascii="Arial Narrow" w:eastAsia="Times New Roman" w:hAnsi="Arial Narrow" w:cs="Calibri"/>
                <w:kern w:val="0"/>
                <w:sz w:val="16"/>
                <w:szCs w:val="16"/>
                <w:lang w:eastAsia="pl-PL"/>
              </w:rPr>
              <w:t>Polonia</w:t>
            </w:r>
          </w:p>
        </w:tc>
        <w:tc>
          <w:tcPr>
            <w:tcW w:w="1485" w:type="dxa"/>
            <w:tcBorders>
              <w:top w:val="nil"/>
              <w:left w:val="nil"/>
              <w:bottom w:val="single" w:sz="4" w:space="0" w:color="auto"/>
              <w:right w:val="single" w:sz="4" w:space="0" w:color="auto"/>
            </w:tcBorders>
          </w:tcPr>
          <w:p w14:paraId="23F28F1E" w14:textId="69272A49" w:rsidR="00FD47DC" w:rsidRDefault="00FD47DC" w:rsidP="003E1262">
            <w:pPr>
              <w:widowControl/>
              <w:suppressAutoHyphens w:val="0"/>
              <w:autoSpaceDN/>
              <w:spacing w:after="0" w:line="240" w:lineRule="auto"/>
              <w:textAlignment w:val="auto"/>
              <w:rPr>
                <w:rFonts w:ascii="Arial Narrow" w:eastAsia="Times New Roman" w:hAnsi="Arial Narrow" w:cs="Calibri"/>
                <w:kern w:val="0"/>
                <w:sz w:val="18"/>
                <w:szCs w:val="18"/>
                <w:lang w:eastAsia="pl-PL"/>
              </w:rPr>
            </w:pPr>
            <w:r>
              <w:rPr>
                <w:rFonts w:ascii="Arial Narrow" w:eastAsia="Times New Roman" w:hAnsi="Arial Narrow" w:cs="Calibri"/>
                <w:kern w:val="0"/>
                <w:sz w:val="18"/>
                <w:szCs w:val="18"/>
                <w:lang w:eastAsia="pl-PL"/>
              </w:rPr>
              <w:t>Aleksander Kuźniar</w:t>
            </w:r>
          </w:p>
        </w:tc>
      </w:tr>
      <w:tr w:rsidR="00FD47DC" w:rsidRPr="00427382" w14:paraId="1D9AD496" w14:textId="77777777" w:rsidTr="003E1262">
        <w:trPr>
          <w:trHeight w:val="288"/>
        </w:trPr>
        <w:tc>
          <w:tcPr>
            <w:tcW w:w="1058" w:type="dxa"/>
            <w:tcBorders>
              <w:top w:val="nil"/>
              <w:left w:val="single" w:sz="4" w:space="0" w:color="auto"/>
              <w:bottom w:val="single" w:sz="4" w:space="0" w:color="auto"/>
              <w:right w:val="single" w:sz="4" w:space="0" w:color="auto"/>
            </w:tcBorders>
            <w:noWrap/>
            <w:vAlign w:val="bottom"/>
          </w:tcPr>
          <w:p w14:paraId="3A784853" w14:textId="01A8748A" w:rsidR="00FD47DC" w:rsidRPr="00FD47DC" w:rsidRDefault="00FD47DC" w:rsidP="003E1262">
            <w:pPr>
              <w:widowControl/>
              <w:suppressAutoHyphens w:val="0"/>
              <w:autoSpaceDN/>
              <w:spacing w:after="0" w:line="240" w:lineRule="auto"/>
              <w:jc w:val="right"/>
              <w:textAlignment w:val="auto"/>
              <w:rPr>
                <w:rFonts w:eastAsia="Times New Roman" w:cs="Calibri"/>
                <w:b/>
                <w:bCs/>
                <w:color w:val="000000"/>
                <w:kern w:val="0"/>
                <w:sz w:val="20"/>
                <w:szCs w:val="20"/>
                <w:lang w:eastAsia="pl-PL"/>
              </w:rPr>
            </w:pPr>
            <w:r w:rsidRPr="00FD47DC">
              <w:rPr>
                <w:rFonts w:eastAsia="Times New Roman" w:cs="Calibri"/>
                <w:b/>
                <w:bCs/>
                <w:color w:val="000000"/>
                <w:kern w:val="0"/>
                <w:sz w:val="20"/>
                <w:szCs w:val="20"/>
                <w:lang w:eastAsia="pl-PL"/>
              </w:rPr>
              <w:t>06.10.2021</w:t>
            </w:r>
          </w:p>
        </w:tc>
        <w:tc>
          <w:tcPr>
            <w:tcW w:w="1293" w:type="dxa"/>
            <w:tcBorders>
              <w:top w:val="nil"/>
              <w:left w:val="nil"/>
              <w:bottom w:val="single" w:sz="4" w:space="0" w:color="auto"/>
              <w:right w:val="single" w:sz="4" w:space="0" w:color="auto"/>
            </w:tcBorders>
            <w:vAlign w:val="center"/>
          </w:tcPr>
          <w:p w14:paraId="337B7D75" w14:textId="368B7054" w:rsidR="00FD47DC" w:rsidRPr="00FD47DC" w:rsidRDefault="00FD47DC" w:rsidP="003E1262">
            <w:pPr>
              <w:widowControl/>
              <w:suppressAutoHyphens w:val="0"/>
              <w:autoSpaceDN/>
              <w:spacing w:after="0" w:line="240" w:lineRule="auto"/>
              <w:textAlignment w:val="auto"/>
              <w:rPr>
                <w:rFonts w:ascii="Arial Narrow" w:eastAsia="Times New Roman" w:hAnsi="Arial Narrow" w:cs="Calibri"/>
                <w:b/>
                <w:bCs/>
                <w:color w:val="000000"/>
                <w:kern w:val="0"/>
                <w:sz w:val="20"/>
                <w:szCs w:val="20"/>
                <w:lang w:eastAsia="pl-PL"/>
              </w:rPr>
            </w:pPr>
            <w:r w:rsidRPr="00FD47DC">
              <w:rPr>
                <w:rFonts w:ascii="Arial Narrow" w:eastAsia="Times New Roman" w:hAnsi="Arial Narrow" w:cs="Calibri"/>
                <w:b/>
                <w:bCs/>
                <w:color w:val="000000"/>
                <w:kern w:val="0"/>
                <w:sz w:val="20"/>
                <w:szCs w:val="20"/>
                <w:lang w:eastAsia="pl-PL"/>
              </w:rPr>
              <w:t>Tarnów</w:t>
            </w:r>
          </w:p>
        </w:tc>
        <w:tc>
          <w:tcPr>
            <w:tcW w:w="1152" w:type="dxa"/>
            <w:tcBorders>
              <w:top w:val="nil"/>
              <w:left w:val="nil"/>
              <w:bottom w:val="single" w:sz="4" w:space="0" w:color="auto"/>
              <w:right w:val="single" w:sz="4" w:space="0" w:color="auto"/>
            </w:tcBorders>
            <w:vAlign w:val="center"/>
          </w:tcPr>
          <w:p w14:paraId="2388BB29" w14:textId="73261167" w:rsidR="00FD47DC" w:rsidRDefault="00FD47DC" w:rsidP="003E1262">
            <w:pPr>
              <w:widowControl/>
              <w:suppressAutoHyphens w:val="0"/>
              <w:autoSpaceDN/>
              <w:spacing w:after="0" w:line="240" w:lineRule="auto"/>
              <w:textAlignment w:val="auto"/>
              <w:rPr>
                <w:rFonts w:ascii="Arial Narrow" w:eastAsia="Times New Roman" w:hAnsi="Arial Narrow" w:cs="Calibri"/>
                <w:kern w:val="0"/>
                <w:sz w:val="16"/>
                <w:szCs w:val="16"/>
                <w:lang w:eastAsia="pl-PL"/>
              </w:rPr>
            </w:pPr>
            <w:r>
              <w:rPr>
                <w:rFonts w:ascii="Arial Narrow" w:eastAsia="Times New Roman" w:hAnsi="Arial Narrow" w:cs="Calibri"/>
                <w:color w:val="000000"/>
                <w:kern w:val="0"/>
                <w:sz w:val="16"/>
                <w:szCs w:val="16"/>
                <w:lang w:eastAsia="pl-PL"/>
              </w:rPr>
              <w:t>Hotel</w:t>
            </w:r>
            <w:r w:rsidR="001726E5">
              <w:rPr>
                <w:rFonts w:ascii="Arial Narrow" w:eastAsia="Times New Roman" w:hAnsi="Arial Narrow" w:cs="Calibri"/>
                <w:color w:val="000000"/>
                <w:kern w:val="0"/>
                <w:sz w:val="16"/>
                <w:szCs w:val="16"/>
                <w:lang w:eastAsia="pl-PL"/>
              </w:rPr>
              <w:t xml:space="preserve"> </w:t>
            </w:r>
            <w:proofErr w:type="spellStart"/>
            <w:r w:rsidR="001726E5">
              <w:rPr>
                <w:rFonts w:ascii="Arial Narrow" w:eastAsia="Times New Roman" w:hAnsi="Arial Narrow" w:cs="Calibri"/>
                <w:color w:val="000000"/>
                <w:kern w:val="0"/>
                <w:sz w:val="16"/>
                <w:szCs w:val="16"/>
                <w:lang w:eastAsia="pl-PL"/>
              </w:rPr>
              <w:t>Tarnovia</w:t>
            </w:r>
            <w:proofErr w:type="spellEnd"/>
          </w:p>
        </w:tc>
        <w:tc>
          <w:tcPr>
            <w:tcW w:w="1485" w:type="dxa"/>
            <w:tcBorders>
              <w:top w:val="nil"/>
              <w:left w:val="nil"/>
              <w:bottom w:val="single" w:sz="4" w:space="0" w:color="auto"/>
              <w:right w:val="single" w:sz="4" w:space="0" w:color="auto"/>
            </w:tcBorders>
          </w:tcPr>
          <w:p w14:paraId="4F80DC93" w14:textId="104B32E1" w:rsidR="00FD47DC" w:rsidRPr="00427382" w:rsidRDefault="00FD47DC" w:rsidP="003E1262">
            <w:pPr>
              <w:widowControl/>
              <w:suppressAutoHyphens w:val="0"/>
              <w:autoSpaceDN/>
              <w:spacing w:after="0" w:line="240" w:lineRule="auto"/>
              <w:textAlignment w:val="auto"/>
              <w:rPr>
                <w:rFonts w:ascii="Arial Narrow" w:eastAsia="Times New Roman" w:hAnsi="Arial Narrow" w:cs="Calibri"/>
                <w:kern w:val="0"/>
                <w:sz w:val="18"/>
                <w:szCs w:val="18"/>
                <w:lang w:eastAsia="pl-PL"/>
              </w:rPr>
            </w:pPr>
            <w:r>
              <w:rPr>
                <w:rFonts w:ascii="Arial Narrow" w:eastAsia="Times New Roman" w:hAnsi="Arial Narrow" w:cs="Calibri"/>
                <w:kern w:val="0"/>
                <w:sz w:val="18"/>
                <w:szCs w:val="18"/>
                <w:lang w:eastAsia="pl-PL"/>
              </w:rPr>
              <w:t xml:space="preserve">Aleksander Kuźniar </w:t>
            </w:r>
          </w:p>
        </w:tc>
      </w:tr>
      <w:tr w:rsidR="00FF3D78" w:rsidRPr="00427382" w14:paraId="69B4DBF9" w14:textId="77777777" w:rsidTr="003E1262">
        <w:trPr>
          <w:trHeight w:val="288"/>
        </w:trPr>
        <w:tc>
          <w:tcPr>
            <w:tcW w:w="1058" w:type="dxa"/>
            <w:tcBorders>
              <w:top w:val="nil"/>
              <w:left w:val="single" w:sz="4" w:space="0" w:color="auto"/>
              <w:bottom w:val="single" w:sz="4" w:space="0" w:color="auto"/>
              <w:right w:val="single" w:sz="4" w:space="0" w:color="auto"/>
            </w:tcBorders>
            <w:noWrap/>
            <w:vAlign w:val="bottom"/>
          </w:tcPr>
          <w:p w14:paraId="57DA4885" w14:textId="113A9D33" w:rsidR="00FF3D78" w:rsidRPr="00FD47DC" w:rsidRDefault="00FD47DC" w:rsidP="003E1262">
            <w:pPr>
              <w:widowControl/>
              <w:suppressAutoHyphens w:val="0"/>
              <w:autoSpaceDN/>
              <w:spacing w:after="0" w:line="240" w:lineRule="auto"/>
              <w:jc w:val="right"/>
              <w:textAlignment w:val="auto"/>
              <w:rPr>
                <w:rFonts w:eastAsia="Times New Roman" w:cs="Calibri"/>
                <w:b/>
                <w:bCs/>
                <w:color w:val="000000"/>
                <w:kern w:val="0"/>
                <w:sz w:val="20"/>
                <w:szCs w:val="20"/>
                <w:lang w:eastAsia="pl-PL"/>
              </w:rPr>
            </w:pPr>
            <w:r>
              <w:rPr>
                <w:rFonts w:eastAsia="Times New Roman" w:cs="Calibri"/>
                <w:b/>
                <w:bCs/>
                <w:color w:val="000000"/>
                <w:kern w:val="0"/>
                <w:sz w:val="20"/>
                <w:szCs w:val="20"/>
                <w:lang w:eastAsia="pl-PL"/>
              </w:rPr>
              <w:t>19.10.2021</w:t>
            </w:r>
          </w:p>
        </w:tc>
        <w:tc>
          <w:tcPr>
            <w:tcW w:w="1293" w:type="dxa"/>
            <w:tcBorders>
              <w:top w:val="nil"/>
              <w:left w:val="nil"/>
              <w:bottom w:val="single" w:sz="4" w:space="0" w:color="auto"/>
              <w:right w:val="single" w:sz="4" w:space="0" w:color="auto"/>
            </w:tcBorders>
            <w:vAlign w:val="center"/>
          </w:tcPr>
          <w:p w14:paraId="6C1D01D6" w14:textId="120EC883" w:rsidR="00FF3D78" w:rsidRPr="00FD47DC" w:rsidRDefault="00FD47DC" w:rsidP="003E1262">
            <w:pPr>
              <w:widowControl/>
              <w:suppressAutoHyphens w:val="0"/>
              <w:autoSpaceDN/>
              <w:spacing w:after="0" w:line="240" w:lineRule="auto"/>
              <w:textAlignment w:val="auto"/>
              <w:rPr>
                <w:rFonts w:ascii="Arial Narrow" w:eastAsia="Times New Roman" w:hAnsi="Arial Narrow" w:cs="Calibri"/>
                <w:b/>
                <w:bCs/>
                <w:color w:val="000000"/>
                <w:kern w:val="0"/>
                <w:sz w:val="20"/>
                <w:szCs w:val="20"/>
                <w:lang w:eastAsia="pl-PL"/>
              </w:rPr>
            </w:pPr>
            <w:r>
              <w:rPr>
                <w:rFonts w:ascii="Arial Narrow" w:eastAsia="Times New Roman" w:hAnsi="Arial Narrow" w:cs="Calibri"/>
                <w:b/>
                <w:bCs/>
                <w:color w:val="000000"/>
                <w:kern w:val="0"/>
                <w:sz w:val="20"/>
                <w:szCs w:val="20"/>
                <w:lang w:eastAsia="pl-PL"/>
              </w:rPr>
              <w:t>K</w:t>
            </w:r>
            <w:r w:rsidR="001726E5">
              <w:rPr>
                <w:rFonts w:ascii="Arial Narrow" w:eastAsia="Times New Roman" w:hAnsi="Arial Narrow" w:cs="Calibri"/>
                <w:b/>
                <w:bCs/>
                <w:color w:val="000000"/>
                <w:kern w:val="0"/>
                <w:sz w:val="20"/>
                <w:szCs w:val="20"/>
                <w:lang w:eastAsia="pl-PL"/>
              </w:rPr>
              <w:t>raków</w:t>
            </w:r>
          </w:p>
        </w:tc>
        <w:tc>
          <w:tcPr>
            <w:tcW w:w="1152" w:type="dxa"/>
            <w:tcBorders>
              <w:top w:val="nil"/>
              <w:left w:val="nil"/>
              <w:bottom w:val="single" w:sz="4" w:space="0" w:color="auto"/>
              <w:right w:val="single" w:sz="4" w:space="0" w:color="auto"/>
            </w:tcBorders>
            <w:vAlign w:val="center"/>
          </w:tcPr>
          <w:p w14:paraId="2FDC61AF" w14:textId="423CCC7E" w:rsidR="00FF3D78" w:rsidRDefault="001726E5" w:rsidP="003E1262">
            <w:pPr>
              <w:widowControl/>
              <w:suppressAutoHyphens w:val="0"/>
              <w:autoSpaceDN/>
              <w:spacing w:after="0" w:line="240" w:lineRule="auto"/>
              <w:textAlignment w:val="auto"/>
              <w:rPr>
                <w:rFonts w:ascii="Arial Narrow" w:eastAsia="Times New Roman" w:hAnsi="Arial Narrow" w:cs="Calibri"/>
                <w:kern w:val="0"/>
                <w:sz w:val="16"/>
                <w:szCs w:val="16"/>
                <w:lang w:eastAsia="pl-PL"/>
              </w:rPr>
            </w:pPr>
            <w:r>
              <w:rPr>
                <w:rFonts w:ascii="Arial Narrow" w:eastAsia="Times New Roman" w:hAnsi="Arial Narrow" w:cs="Calibri"/>
                <w:kern w:val="0"/>
                <w:sz w:val="16"/>
                <w:szCs w:val="16"/>
                <w:lang w:eastAsia="pl-PL"/>
              </w:rPr>
              <w:t>Hotel Polonia</w:t>
            </w:r>
          </w:p>
        </w:tc>
        <w:tc>
          <w:tcPr>
            <w:tcW w:w="1485" w:type="dxa"/>
            <w:tcBorders>
              <w:top w:val="nil"/>
              <w:left w:val="nil"/>
              <w:bottom w:val="single" w:sz="4" w:space="0" w:color="auto"/>
              <w:right w:val="single" w:sz="4" w:space="0" w:color="auto"/>
            </w:tcBorders>
          </w:tcPr>
          <w:p w14:paraId="349C42A1" w14:textId="1048ABEA" w:rsidR="00FF3D78" w:rsidRPr="00427382" w:rsidRDefault="001726E5" w:rsidP="003E1262">
            <w:pPr>
              <w:widowControl/>
              <w:suppressAutoHyphens w:val="0"/>
              <w:autoSpaceDN/>
              <w:spacing w:after="0" w:line="240" w:lineRule="auto"/>
              <w:textAlignment w:val="auto"/>
              <w:rPr>
                <w:rFonts w:ascii="Arial Narrow" w:eastAsia="Times New Roman" w:hAnsi="Arial Narrow" w:cs="Calibri"/>
                <w:kern w:val="0"/>
                <w:sz w:val="18"/>
                <w:szCs w:val="18"/>
                <w:lang w:eastAsia="pl-PL"/>
              </w:rPr>
            </w:pPr>
            <w:r>
              <w:rPr>
                <w:rFonts w:ascii="Arial Narrow" w:eastAsia="Times New Roman" w:hAnsi="Arial Narrow" w:cs="Calibri"/>
                <w:kern w:val="0"/>
                <w:sz w:val="18"/>
                <w:szCs w:val="18"/>
                <w:lang w:eastAsia="pl-PL"/>
              </w:rPr>
              <w:t>Aleksander Kuźniar</w:t>
            </w:r>
          </w:p>
        </w:tc>
      </w:tr>
    </w:tbl>
    <w:p w14:paraId="54FCF2CF" w14:textId="1BAC56BA" w:rsidR="00883188" w:rsidRDefault="00883188" w:rsidP="00CB34EF">
      <w:pPr>
        <w:pStyle w:val="Tekstpodstawowy"/>
        <w:rPr>
          <w:b/>
          <w:color w:val="0070C0"/>
          <w:szCs w:val="20"/>
        </w:rPr>
      </w:pPr>
    </w:p>
    <w:p w14:paraId="3D87D83D" w14:textId="1F7F7E9E" w:rsidR="00883188" w:rsidRDefault="00883188" w:rsidP="00CB34EF">
      <w:pPr>
        <w:pStyle w:val="Tekstpodstawowy"/>
        <w:rPr>
          <w:b/>
          <w:color w:val="0070C0"/>
          <w:szCs w:val="20"/>
        </w:rPr>
      </w:pPr>
    </w:p>
    <w:p w14:paraId="2B5DFCC5" w14:textId="77777777" w:rsidR="00883188" w:rsidRDefault="00883188" w:rsidP="00CB34EF">
      <w:pPr>
        <w:pStyle w:val="Tekstpodstawowy"/>
        <w:rPr>
          <w:rFonts w:ascii="Arial" w:hAnsi="Arial" w:cs="Arial"/>
          <w:b/>
          <w:i/>
          <w:iCs/>
          <w:sz w:val="18"/>
          <w:szCs w:val="18"/>
        </w:rPr>
      </w:pPr>
    </w:p>
    <w:p w14:paraId="2ED9D67F" w14:textId="1CFBBDA1" w:rsidR="005A52DA" w:rsidRPr="00BC0617" w:rsidRDefault="006101AF" w:rsidP="00CB34EF">
      <w:pPr>
        <w:pStyle w:val="Tekstpodstawowy"/>
        <w:rPr>
          <w:i/>
          <w:iCs/>
          <w:sz w:val="18"/>
          <w:szCs w:val="18"/>
        </w:rPr>
      </w:pPr>
      <w:r w:rsidRPr="00BC0617">
        <w:rPr>
          <w:rFonts w:ascii="Arial" w:hAnsi="Arial" w:cs="Arial"/>
          <w:b/>
          <w:i/>
          <w:iCs/>
          <w:sz w:val="18"/>
          <w:szCs w:val="18"/>
        </w:rPr>
        <w:t xml:space="preserve">Szkolenie o tej tematyce </w:t>
      </w:r>
      <w:r w:rsidR="0040134E" w:rsidRPr="00BC0617">
        <w:rPr>
          <w:rFonts w:ascii="Arial" w:hAnsi="Arial" w:cs="Arial"/>
          <w:b/>
          <w:i/>
          <w:iCs/>
          <w:sz w:val="18"/>
          <w:szCs w:val="18"/>
        </w:rPr>
        <w:t xml:space="preserve">z </w:t>
      </w:r>
      <w:r w:rsidR="007D7D97" w:rsidRPr="00BC0617">
        <w:rPr>
          <w:rFonts w:ascii="Arial" w:hAnsi="Arial" w:cs="Arial"/>
          <w:b/>
          <w:i/>
          <w:iCs/>
          <w:sz w:val="18"/>
          <w:szCs w:val="18"/>
        </w:rPr>
        <w:t xml:space="preserve">wykładowcą </w:t>
      </w:r>
      <w:r w:rsidR="0040134E" w:rsidRPr="00BC0617">
        <w:rPr>
          <w:rFonts w:ascii="Arial" w:hAnsi="Arial" w:cs="Arial"/>
          <w:b/>
          <w:i/>
          <w:iCs/>
          <w:sz w:val="18"/>
          <w:szCs w:val="18"/>
        </w:rPr>
        <w:t xml:space="preserve">Aleksandrem Kuźniarem </w:t>
      </w:r>
      <w:r w:rsidRPr="00615F7F">
        <w:rPr>
          <w:rFonts w:ascii="Arial" w:hAnsi="Arial" w:cs="Arial"/>
          <w:b/>
          <w:i/>
          <w:iCs/>
          <w:sz w:val="18"/>
          <w:szCs w:val="18"/>
          <w:highlight w:val="yellow"/>
          <w:u w:val="single"/>
        </w:rPr>
        <w:t>realizujemy również w formie ONLINE</w:t>
      </w:r>
      <w:r w:rsidRPr="00BC0617">
        <w:rPr>
          <w:rFonts w:ascii="Arial" w:hAnsi="Arial" w:cs="Arial"/>
          <w:b/>
          <w:i/>
          <w:iCs/>
          <w:sz w:val="18"/>
          <w:szCs w:val="18"/>
        </w:rPr>
        <w:t xml:space="preserve"> w następujących terminach:</w:t>
      </w:r>
      <w:r w:rsidR="0040134E" w:rsidRPr="00BC0617">
        <w:rPr>
          <w:rFonts w:ascii="Arial" w:hAnsi="Arial" w:cs="Arial"/>
          <w:b/>
          <w:i/>
          <w:iCs/>
          <w:sz w:val="18"/>
          <w:szCs w:val="18"/>
        </w:rPr>
        <w:t xml:space="preserve"> </w:t>
      </w:r>
      <w:r w:rsidR="003E1262">
        <w:rPr>
          <w:rFonts w:ascii="Arial" w:hAnsi="Arial" w:cs="Arial"/>
          <w:b/>
          <w:i/>
          <w:iCs/>
          <w:sz w:val="18"/>
          <w:szCs w:val="18"/>
        </w:rPr>
        <w:t>02</w:t>
      </w:r>
      <w:r w:rsidRPr="00BC0617">
        <w:rPr>
          <w:rFonts w:ascii="Arial" w:hAnsi="Arial" w:cs="Arial"/>
          <w:b/>
          <w:i/>
          <w:iCs/>
          <w:sz w:val="18"/>
          <w:szCs w:val="18"/>
        </w:rPr>
        <w:t>.</w:t>
      </w:r>
      <w:r w:rsidR="00CB34EF" w:rsidRPr="00BC0617">
        <w:rPr>
          <w:rFonts w:ascii="Arial" w:hAnsi="Arial" w:cs="Arial"/>
          <w:b/>
          <w:i/>
          <w:iCs/>
          <w:sz w:val="18"/>
          <w:szCs w:val="18"/>
        </w:rPr>
        <w:t>0</w:t>
      </w:r>
      <w:r w:rsidR="001A0A88">
        <w:rPr>
          <w:rFonts w:ascii="Arial" w:hAnsi="Arial" w:cs="Arial"/>
          <w:b/>
          <w:i/>
          <w:iCs/>
          <w:sz w:val="18"/>
          <w:szCs w:val="18"/>
        </w:rPr>
        <w:t>9</w:t>
      </w:r>
      <w:r w:rsidR="0040134E" w:rsidRPr="00BC0617">
        <w:rPr>
          <w:rFonts w:ascii="Arial" w:hAnsi="Arial" w:cs="Arial"/>
          <w:b/>
          <w:i/>
          <w:iCs/>
          <w:sz w:val="18"/>
          <w:szCs w:val="18"/>
        </w:rPr>
        <w:t>.202</w:t>
      </w:r>
      <w:r w:rsidR="00CB34EF" w:rsidRPr="00BC0617">
        <w:rPr>
          <w:rFonts w:ascii="Arial" w:hAnsi="Arial" w:cs="Arial"/>
          <w:b/>
          <w:i/>
          <w:iCs/>
          <w:sz w:val="18"/>
          <w:szCs w:val="18"/>
        </w:rPr>
        <w:t>1</w:t>
      </w:r>
      <w:r w:rsidR="004D67DA">
        <w:rPr>
          <w:rFonts w:ascii="Arial" w:hAnsi="Arial" w:cs="Arial"/>
          <w:b/>
          <w:i/>
          <w:iCs/>
          <w:sz w:val="18"/>
          <w:szCs w:val="18"/>
        </w:rPr>
        <w:t>,</w:t>
      </w:r>
      <w:r w:rsidR="001A0A88">
        <w:rPr>
          <w:rFonts w:ascii="Arial" w:hAnsi="Arial" w:cs="Arial"/>
          <w:b/>
          <w:i/>
          <w:iCs/>
          <w:sz w:val="18"/>
          <w:szCs w:val="18"/>
        </w:rPr>
        <w:t>13</w:t>
      </w:r>
      <w:r w:rsidR="004D67DA">
        <w:rPr>
          <w:rFonts w:ascii="Arial" w:hAnsi="Arial" w:cs="Arial"/>
          <w:b/>
          <w:i/>
          <w:iCs/>
          <w:sz w:val="18"/>
          <w:szCs w:val="18"/>
        </w:rPr>
        <w:t>.0</w:t>
      </w:r>
      <w:r w:rsidR="001A0A88">
        <w:rPr>
          <w:rFonts w:ascii="Arial" w:hAnsi="Arial" w:cs="Arial"/>
          <w:b/>
          <w:i/>
          <w:iCs/>
          <w:sz w:val="18"/>
          <w:szCs w:val="18"/>
        </w:rPr>
        <w:t>9</w:t>
      </w:r>
      <w:r w:rsidR="004D67DA">
        <w:rPr>
          <w:rFonts w:ascii="Arial" w:hAnsi="Arial" w:cs="Arial"/>
          <w:b/>
          <w:i/>
          <w:iCs/>
          <w:sz w:val="18"/>
          <w:szCs w:val="18"/>
        </w:rPr>
        <w:t>.2021</w:t>
      </w:r>
      <w:r w:rsidR="00CC64D0">
        <w:rPr>
          <w:rFonts w:ascii="Arial" w:hAnsi="Arial" w:cs="Arial"/>
          <w:b/>
          <w:i/>
          <w:iCs/>
          <w:sz w:val="18"/>
          <w:szCs w:val="18"/>
        </w:rPr>
        <w:t>,24.0</w:t>
      </w:r>
      <w:r w:rsidR="001A0A88">
        <w:rPr>
          <w:rFonts w:ascii="Arial" w:hAnsi="Arial" w:cs="Arial"/>
          <w:b/>
          <w:i/>
          <w:iCs/>
          <w:sz w:val="18"/>
          <w:szCs w:val="18"/>
        </w:rPr>
        <w:t>9</w:t>
      </w:r>
      <w:r w:rsidR="00CC64D0">
        <w:rPr>
          <w:rFonts w:ascii="Arial" w:hAnsi="Arial" w:cs="Arial"/>
          <w:b/>
          <w:i/>
          <w:iCs/>
          <w:sz w:val="18"/>
          <w:szCs w:val="18"/>
        </w:rPr>
        <w:t>.2021</w:t>
      </w:r>
      <w:r w:rsidR="001A0A88">
        <w:rPr>
          <w:rFonts w:ascii="Arial" w:hAnsi="Arial" w:cs="Arial"/>
          <w:b/>
          <w:i/>
          <w:iCs/>
          <w:sz w:val="18"/>
          <w:szCs w:val="18"/>
        </w:rPr>
        <w:t>,15.10.2021,28.10.2021</w:t>
      </w:r>
    </w:p>
    <w:p w14:paraId="76068DB1" w14:textId="72E6E48E" w:rsidR="000C72B8" w:rsidRPr="006A34AF" w:rsidRDefault="007A7943" w:rsidP="006A34AF">
      <w:pPr>
        <w:jc w:val="both"/>
        <w:rPr>
          <w:rFonts w:ascii="Arial Narrow" w:hAnsi="Arial Narrow"/>
          <w:sz w:val="18"/>
          <w:szCs w:val="18"/>
        </w:rPr>
      </w:pPr>
      <w:r w:rsidRPr="004B2892">
        <w:rPr>
          <w:b/>
          <w:color w:val="4472C4" w:themeColor="accent1"/>
          <w:sz w:val="24"/>
          <w:szCs w:val="24"/>
          <w:highlight w:val="yellow"/>
        </w:rPr>
        <w:t xml:space="preserve">Wykładowca: </w:t>
      </w:r>
      <w:r w:rsidRPr="004B2892">
        <w:rPr>
          <w:rFonts w:ascii="Arial Narrow" w:hAnsi="Arial Narrow"/>
          <w:b/>
          <w:color w:val="4472C4" w:themeColor="accent1"/>
          <w:sz w:val="24"/>
          <w:szCs w:val="24"/>
          <w:highlight w:val="yellow"/>
        </w:rPr>
        <w:t>Aleksander Kuźniar</w:t>
      </w:r>
      <w:r w:rsidRPr="007A7943">
        <w:rPr>
          <w:rFonts w:ascii="Arial Narrow" w:hAnsi="Arial Narrow"/>
          <w:color w:val="0070C0"/>
          <w:sz w:val="18"/>
          <w:szCs w:val="18"/>
        </w:rPr>
        <w:t> </w:t>
      </w:r>
      <w:r w:rsidRPr="004646B9">
        <w:rPr>
          <w:rFonts w:ascii="Arial Narrow" w:hAnsi="Arial Narrow"/>
          <w:sz w:val="18"/>
          <w:szCs w:val="18"/>
        </w:rPr>
        <w:t xml:space="preserve">– </w:t>
      </w:r>
      <w:bookmarkStart w:id="1" w:name="_Hlk2931212"/>
      <w:r>
        <w:rPr>
          <w:rFonts w:ascii="Arial Narrow" w:hAnsi="Arial Narrow"/>
          <w:sz w:val="18"/>
          <w:szCs w:val="18"/>
        </w:rPr>
        <w:t>P</w:t>
      </w:r>
      <w:r w:rsidRPr="004646B9">
        <w:rPr>
          <w:rFonts w:ascii="Arial Narrow" w:hAnsi="Arial Narrow"/>
          <w:sz w:val="18"/>
          <w:szCs w:val="18"/>
        </w:rPr>
        <w:t>rawnik, specjalista z zakresu praktycznego stosowania prawa pracy</w:t>
      </w:r>
      <w:r w:rsidRPr="0040561A">
        <w:rPr>
          <w:rFonts w:ascii="Arial Narrow" w:hAnsi="Arial Narrow"/>
          <w:sz w:val="18"/>
          <w:szCs w:val="18"/>
        </w:rPr>
        <w:t xml:space="preserve"> </w:t>
      </w:r>
      <w:r w:rsidRPr="004646B9">
        <w:rPr>
          <w:rFonts w:ascii="Arial Narrow" w:hAnsi="Arial Narrow"/>
          <w:sz w:val="18"/>
          <w:szCs w:val="18"/>
        </w:rPr>
        <w:t>oraz ochrony danych</w:t>
      </w:r>
      <w:r>
        <w:rPr>
          <w:rFonts w:ascii="Arial Narrow" w:hAnsi="Arial Narrow"/>
          <w:sz w:val="18"/>
          <w:szCs w:val="18"/>
        </w:rPr>
        <w:t>, wieloletnie doświadczenie Inspektora Pracy PIP,</w:t>
      </w:r>
      <w:r w:rsidRPr="004646B9">
        <w:rPr>
          <w:rFonts w:ascii="Arial Narrow" w:hAnsi="Arial Narrow"/>
          <w:sz w:val="18"/>
          <w:szCs w:val="18"/>
        </w:rPr>
        <w:t xml:space="preserve"> autor ponad 200 publikacji z zakresu prawa pracy ukazujących się na łamach takich tytułów jak: Rzeczpospolita, Monitor Prawa Pracy i Ubezpieczeń Społecznych, Monitor Księgowego, Sposób Na Płace. Autor komentarza praktycznego do Kodeksu pracy </w:t>
      </w:r>
      <w:proofErr w:type="spellStart"/>
      <w:r>
        <w:rPr>
          <w:rFonts w:ascii="Arial Narrow" w:hAnsi="Arial Narrow"/>
          <w:sz w:val="18"/>
          <w:szCs w:val="18"/>
        </w:rPr>
        <w:t>Infor</w:t>
      </w:r>
      <w:proofErr w:type="spellEnd"/>
      <w:r>
        <w:rPr>
          <w:rFonts w:ascii="Arial Narrow" w:hAnsi="Arial Narrow"/>
          <w:sz w:val="18"/>
          <w:szCs w:val="18"/>
        </w:rPr>
        <w:t xml:space="preserve"> od </w:t>
      </w:r>
      <w:r w:rsidRPr="004646B9">
        <w:rPr>
          <w:rFonts w:ascii="Arial Narrow" w:hAnsi="Arial Narrow"/>
          <w:sz w:val="18"/>
          <w:szCs w:val="18"/>
        </w:rPr>
        <w:t>200</w:t>
      </w:r>
      <w:r>
        <w:rPr>
          <w:rFonts w:ascii="Arial Narrow" w:hAnsi="Arial Narrow"/>
          <w:sz w:val="18"/>
          <w:szCs w:val="18"/>
        </w:rPr>
        <w:t>9 do 202</w:t>
      </w:r>
      <w:r w:rsidR="00E6103C">
        <w:rPr>
          <w:rFonts w:ascii="Arial Narrow" w:hAnsi="Arial Narrow"/>
          <w:sz w:val="18"/>
          <w:szCs w:val="18"/>
        </w:rPr>
        <w:t>1</w:t>
      </w:r>
      <w:r w:rsidRPr="004646B9">
        <w:rPr>
          <w:rFonts w:ascii="Arial Narrow" w:hAnsi="Arial Narrow"/>
          <w:sz w:val="18"/>
          <w:szCs w:val="18"/>
        </w:rPr>
        <w:t xml:space="preserve"> oraz komentarzy do innych ustaw z zakresu prawa pracy</w:t>
      </w:r>
      <w:bookmarkEnd w:id="1"/>
      <w:r>
        <w:rPr>
          <w:rFonts w:ascii="Arial Narrow" w:hAnsi="Arial Narrow"/>
          <w:sz w:val="18"/>
          <w:szCs w:val="18"/>
        </w:rPr>
        <w:t xml:space="preserve">. </w:t>
      </w:r>
    </w:p>
    <w:p w14:paraId="7476AB0B" w14:textId="77777777" w:rsidR="007A7943" w:rsidRPr="004B2892" w:rsidRDefault="007A7943" w:rsidP="007A7943">
      <w:pPr>
        <w:pStyle w:val="Tekstpodstawowy"/>
        <w:rPr>
          <w:rFonts w:ascii="Arial" w:hAnsi="Arial" w:cs="Arial"/>
          <w:b/>
          <w:color w:val="4472C4" w:themeColor="accent1"/>
          <w:sz w:val="18"/>
          <w:szCs w:val="18"/>
        </w:rPr>
      </w:pPr>
      <w:r w:rsidRPr="004B2892">
        <w:rPr>
          <w:rFonts w:ascii="Arial" w:hAnsi="Arial" w:cs="Arial"/>
          <w:b/>
          <w:color w:val="4472C4" w:themeColor="accent1"/>
          <w:sz w:val="18"/>
          <w:szCs w:val="18"/>
        </w:rPr>
        <w:t xml:space="preserve">Więcej szkoleń i informacji na </w:t>
      </w:r>
      <w:hyperlink r:id="rId9" w:history="1">
        <w:r w:rsidRPr="004B2892">
          <w:rPr>
            <w:rStyle w:val="Hipercze"/>
            <w:rFonts w:ascii="Arial" w:hAnsi="Arial" w:cs="Arial"/>
            <w:b/>
            <w:color w:val="4472C4" w:themeColor="accent1"/>
            <w:sz w:val="18"/>
            <w:szCs w:val="18"/>
          </w:rPr>
          <w:t>www.szkolenia-css.pl</w:t>
        </w:r>
      </w:hyperlink>
      <w:r w:rsidRPr="004B2892">
        <w:rPr>
          <w:rFonts w:ascii="Arial" w:hAnsi="Arial" w:cs="Arial"/>
          <w:b/>
          <w:color w:val="4472C4" w:themeColor="accent1"/>
          <w:sz w:val="18"/>
          <w:szCs w:val="18"/>
        </w:rPr>
        <w:t xml:space="preserve"> </w:t>
      </w:r>
    </w:p>
    <w:p w14:paraId="078CCCFF" w14:textId="316947D4" w:rsidR="007A7943" w:rsidRPr="002D2877" w:rsidRDefault="007A7943" w:rsidP="007A7943">
      <w:pPr>
        <w:pStyle w:val="Tekstpodstawowy"/>
        <w:rPr>
          <w:b/>
          <w:sz w:val="16"/>
          <w:szCs w:val="16"/>
        </w:rPr>
      </w:pPr>
      <w:r w:rsidRPr="00BC43A6">
        <w:rPr>
          <w:b/>
          <w:szCs w:val="20"/>
        </w:rPr>
        <w:t>CZAS TRWANIA: 9.30-14.30  Cena: 3</w:t>
      </w:r>
      <w:r w:rsidR="00EA405C">
        <w:rPr>
          <w:b/>
          <w:szCs w:val="20"/>
        </w:rPr>
        <w:t>9</w:t>
      </w:r>
      <w:r w:rsidRPr="00BC43A6">
        <w:rPr>
          <w:b/>
          <w:szCs w:val="20"/>
        </w:rPr>
        <w:t>0 zł netto</w:t>
      </w:r>
      <w:r>
        <w:rPr>
          <w:b/>
          <w:szCs w:val="20"/>
        </w:rPr>
        <w:t xml:space="preserve"> </w:t>
      </w:r>
      <w:r w:rsidRPr="002D2877">
        <w:rPr>
          <w:b/>
          <w:sz w:val="16"/>
          <w:szCs w:val="16"/>
          <w:u w:val="single"/>
        </w:rPr>
        <w:t>Cena obejmuje</w:t>
      </w:r>
      <w:r w:rsidRPr="00615F7F">
        <w:rPr>
          <w:b/>
          <w:sz w:val="16"/>
          <w:szCs w:val="16"/>
          <w:highlight w:val="yellow"/>
        </w:rPr>
        <w:t>:  serwis kawowy, lunch</w:t>
      </w:r>
      <w:r w:rsidRPr="002D2877">
        <w:rPr>
          <w:b/>
          <w:sz w:val="16"/>
          <w:szCs w:val="16"/>
        </w:rPr>
        <w:t>, materiały szkoleniowe w formie wydruku, certyfikat szkolenia.</w:t>
      </w:r>
    </w:p>
    <w:p w14:paraId="3FA0F9D3" w14:textId="77777777" w:rsidR="00FE17DF" w:rsidRPr="00AA4CB4" w:rsidRDefault="00FE17DF" w:rsidP="00EA2732">
      <w:pPr>
        <w:widowControl/>
        <w:suppressAutoHyphens w:val="0"/>
        <w:autoSpaceDN/>
        <w:spacing w:after="0" w:line="240" w:lineRule="auto"/>
        <w:textAlignment w:val="auto"/>
        <w:rPr>
          <w:sz w:val="16"/>
          <w:szCs w:val="16"/>
        </w:rPr>
      </w:pPr>
      <w:bookmarkStart w:id="2" w:name="_Hlk28506281"/>
    </w:p>
    <w:bookmarkEnd w:id="2"/>
    <w:p w14:paraId="1D9CED6B" w14:textId="1AFD63C2" w:rsidR="00D44D9C" w:rsidRDefault="00A91E36" w:rsidP="00D44D9C">
      <w:pPr>
        <w:spacing w:after="0"/>
        <w:jc w:val="both"/>
        <w:rPr>
          <w:rFonts w:ascii="Bodoni MT" w:hAnsi="Bodoni MT" w:cs="Arial"/>
          <w:bCs/>
          <w:i/>
        </w:rPr>
      </w:pPr>
      <w:r>
        <w:rPr>
          <w:rFonts w:ascii="Bodoni MT" w:hAnsi="Bodoni MT"/>
          <w:noProof/>
          <w:sz w:val="24"/>
          <w:szCs w:val="24"/>
        </w:rPr>
        <mc:AlternateContent>
          <mc:Choice Requires="wps">
            <w:drawing>
              <wp:anchor distT="0" distB="0" distL="114300" distR="114300" simplePos="0" relativeHeight="251679744" behindDoc="0" locked="0" layoutInCell="1" allowOverlap="1" wp14:anchorId="28C3871D" wp14:editId="77232989">
                <wp:simplePos x="0" y="0"/>
                <wp:positionH relativeFrom="column">
                  <wp:posOffset>-38735</wp:posOffset>
                </wp:positionH>
                <wp:positionV relativeFrom="paragraph">
                  <wp:posOffset>51435</wp:posOffset>
                </wp:positionV>
                <wp:extent cx="182880" cy="167640"/>
                <wp:effectExtent l="0" t="0" r="7620"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8A8F2" id="Rectangle 3" o:spid="_x0000_s1026" style="position:absolute;margin-left:-3.05pt;margin-top:4.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"/>
            </w:pict>
          </mc:Fallback>
        </mc:AlternateContent>
      </w:r>
      <w:r w:rsidR="00D44D9C" w:rsidRPr="00B017FD">
        <w:rPr>
          <w:rFonts w:ascii="Bodoni MT" w:hAnsi="Bodoni MT"/>
          <w:b/>
        </w:rPr>
        <w:t xml:space="preserve">      O</w:t>
      </w:r>
      <w:r w:rsidR="00D44D9C" w:rsidRPr="00B017FD">
        <w:rPr>
          <w:rFonts w:ascii="Cambria" w:hAnsi="Cambria" w:cs="Cambria"/>
          <w:b/>
        </w:rPr>
        <w:t>ś</w:t>
      </w:r>
      <w:r w:rsidR="00D44D9C" w:rsidRPr="00B017FD">
        <w:rPr>
          <w:rFonts w:ascii="Bodoni MT" w:hAnsi="Bodoni MT"/>
          <w:b/>
        </w:rPr>
        <w:t>wiadczam</w:t>
      </w:r>
      <w:r w:rsidR="00D44D9C" w:rsidRPr="00B017FD">
        <w:rPr>
          <w:rFonts w:ascii="Bodoni MT" w:hAnsi="Bodoni MT" w:cs="Arial"/>
          <w:b/>
        </w:rPr>
        <w:t>, i</w:t>
      </w:r>
      <w:r w:rsidR="00D44D9C" w:rsidRPr="00B017FD">
        <w:rPr>
          <w:rFonts w:ascii="Cambria" w:hAnsi="Cambria" w:cs="Cambria"/>
          <w:b/>
        </w:rPr>
        <w:t>ż</w:t>
      </w:r>
      <w:r w:rsidR="00D44D9C" w:rsidRPr="00B017FD">
        <w:rPr>
          <w:rFonts w:ascii="Bodoni MT" w:hAnsi="Bodoni MT" w:cs="Calibri"/>
          <w:b/>
        </w:rPr>
        <w:t xml:space="preserve"> </w:t>
      </w:r>
      <w:r w:rsidR="00D44D9C" w:rsidRPr="00B017FD">
        <w:rPr>
          <w:rFonts w:ascii="Cambria" w:hAnsi="Cambria" w:cs="Cambria"/>
          <w:b/>
        </w:rPr>
        <w:t>ś</w:t>
      </w:r>
      <w:r w:rsidR="00D44D9C" w:rsidRPr="00B017FD">
        <w:rPr>
          <w:rFonts w:ascii="Bodoni MT" w:hAnsi="Bodoni MT" w:cs="Calibri"/>
          <w:b/>
        </w:rPr>
        <w:t>rodki wydatkowane na ww. szkolenie pochodz</w:t>
      </w:r>
      <w:r w:rsidR="00D44D9C" w:rsidRPr="00B017FD">
        <w:rPr>
          <w:rFonts w:ascii="Cambria" w:hAnsi="Cambria" w:cs="Cambria"/>
          <w:b/>
        </w:rPr>
        <w:t>ą</w:t>
      </w:r>
      <w:r w:rsidR="00D44D9C" w:rsidRPr="00B017FD">
        <w:rPr>
          <w:rFonts w:ascii="Bodoni MT" w:hAnsi="Bodoni MT" w:cs="Calibri"/>
          <w:b/>
        </w:rPr>
        <w:t xml:space="preserve"> ze </w:t>
      </w:r>
      <w:r w:rsidR="00D44D9C" w:rsidRPr="00B017FD">
        <w:rPr>
          <w:rFonts w:ascii="Cambria" w:hAnsi="Cambria" w:cs="Cambria"/>
          <w:b/>
        </w:rPr>
        <w:t>ś</w:t>
      </w:r>
      <w:r w:rsidR="00D44D9C" w:rsidRPr="00B017FD">
        <w:rPr>
          <w:rFonts w:ascii="Bodoni MT" w:hAnsi="Bodoni MT" w:cs="Calibri"/>
          <w:b/>
        </w:rPr>
        <w:t>rodk</w:t>
      </w:r>
      <w:r w:rsidR="00D44D9C" w:rsidRPr="00B017FD">
        <w:rPr>
          <w:rFonts w:ascii="Bodoni MT" w:hAnsi="Bodoni MT" w:cs="Bodoni MT"/>
          <w:b/>
        </w:rPr>
        <w:t>ó</w:t>
      </w:r>
      <w:r w:rsidR="00D44D9C" w:rsidRPr="00B017FD">
        <w:rPr>
          <w:rFonts w:ascii="Bodoni MT" w:hAnsi="Bodoni MT" w:cs="Calibri"/>
          <w:b/>
        </w:rPr>
        <w:t xml:space="preserve">w publicznych w rozumieniu przepisów prawa w </w:t>
      </w:r>
      <w:r w:rsidR="00D44D9C" w:rsidRPr="00B017FD">
        <w:rPr>
          <w:rFonts w:ascii="Bodoni MT" w:hAnsi="Bodoni MT" w:cs="Arial"/>
          <w:b/>
          <w:bCs/>
        </w:rPr>
        <w:t xml:space="preserve"> a) ca</w:t>
      </w:r>
      <w:r w:rsidR="00D44D9C" w:rsidRPr="00B017FD">
        <w:rPr>
          <w:rFonts w:ascii="Bodoni MT" w:hAnsi="Bodoni MT" w:cs="Bodoni MT"/>
          <w:b/>
          <w:bCs/>
        </w:rPr>
        <w:t>ł</w:t>
      </w:r>
      <w:r w:rsidR="00D44D9C" w:rsidRPr="00B017FD">
        <w:rPr>
          <w:rFonts w:ascii="Bodoni MT" w:hAnsi="Bodoni MT" w:cs="Arial"/>
          <w:b/>
          <w:bCs/>
        </w:rPr>
        <w:t>o</w:t>
      </w:r>
      <w:r w:rsidR="00D44D9C" w:rsidRPr="00B017FD">
        <w:rPr>
          <w:rFonts w:ascii="Cambria" w:hAnsi="Cambria" w:cs="Cambria"/>
          <w:b/>
          <w:bCs/>
        </w:rPr>
        <w:t>ś</w:t>
      </w:r>
      <w:r w:rsidR="00D44D9C" w:rsidRPr="00B017FD">
        <w:rPr>
          <w:rFonts w:ascii="Bodoni MT" w:hAnsi="Bodoni MT" w:cs="Arial"/>
          <w:b/>
          <w:bCs/>
        </w:rPr>
        <w:t xml:space="preserve">ci  b) przynajmniej w 70% </w:t>
      </w:r>
      <w:r w:rsidR="00D44D9C" w:rsidRPr="00B017FD">
        <w:rPr>
          <w:rFonts w:ascii="Bodoni MT" w:hAnsi="Bodoni MT" w:cs="Arial"/>
          <w:bCs/>
          <w:i/>
        </w:rPr>
        <w:t>( * je</w:t>
      </w:r>
      <w:r w:rsidR="00D44D9C" w:rsidRPr="00B017FD">
        <w:rPr>
          <w:rFonts w:ascii="Cambria" w:hAnsi="Cambria" w:cs="Cambria"/>
          <w:bCs/>
          <w:i/>
        </w:rPr>
        <w:t>ż</w:t>
      </w:r>
      <w:r w:rsidR="00D44D9C" w:rsidRPr="00B017FD">
        <w:rPr>
          <w:rFonts w:ascii="Bodoni MT" w:hAnsi="Bodoni MT" w:cs="Arial"/>
          <w:bCs/>
          <w:i/>
        </w:rPr>
        <w:t>eli dotyczy Pa</w:t>
      </w:r>
      <w:r w:rsidR="00D44D9C" w:rsidRPr="00B017FD">
        <w:rPr>
          <w:rFonts w:ascii="Cambria" w:hAnsi="Cambria" w:cs="Cambria"/>
          <w:bCs/>
          <w:i/>
        </w:rPr>
        <w:t>ń</w:t>
      </w:r>
      <w:r w:rsidR="00D44D9C" w:rsidRPr="00B017FD">
        <w:rPr>
          <w:rFonts w:ascii="Bodoni MT" w:hAnsi="Bodoni MT" w:cs="Arial"/>
          <w:bCs/>
          <w:i/>
        </w:rPr>
        <w:t>stwa  prosz</w:t>
      </w:r>
      <w:r w:rsidR="00D44D9C" w:rsidRPr="00B017FD">
        <w:rPr>
          <w:rFonts w:ascii="Cambria" w:hAnsi="Cambria" w:cs="Cambria"/>
          <w:bCs/>
          <w:i/>
        </w:rPr>
        <w:t>ę</w:t>
      </w:r>
      <w:r w:rsidR="00D44D9C" w:rsidRPr="00B017FD">
        <w:rPr>
          <w:rFonts w:ascii="Bodoni MT" w:hAnsi="Bodoni MT" w:cs="Arial"/>
          <w:bCs/>
          <w:i/>
        </w:rPr>
        <w:t xml:space="preserve"> zaznaczy</w:t>
      </w:r>
      <w:r w:rsidR="00D44D9C" w:rsidRPr="00B017FD">
        <w:rPr>
          <w:rFonts w:ascii="Cambria" w:hAnsi="Cambria" w:cs="Cambria"/>
          <w:bCs/>
          <w:i/>
        </w:rPr>
        <w:t>ć</w:t>
      </w:r>
      <w:r w:rsidR="00D44D9C" w:rsidRPr="00B017FD">
        <w:rPr>
          <w:rFonts w:ascii="Bodoni MT" w:hAnsi="Bodoni MT" w:cs="Arial"/>
          <w:bCs/>
          <w:i/>
        </w:rPr>
        <w:t xml:space="preserve"> w kwadracie krzy</w:t>
      </w:r>
      <w:r w:rsidR="00D44D9C" w:rsidRPr="00B017FD">
        <w:rPr>
          <w:rFonts w:ascii="Cambria" w:hAnsi="Cambria" w:cs="Cambria"/>
          <w:bCs/>
          <w:i/>
        </w:rPr>
        <w:t>ż</w:t>
      </w:r>
      <w:r w:rsidR="00D44D9C" w:rsidRPr="00B017FD">
        <w:rPr>
          <w:rFonts w:ascii="Bodoni MT" w:hAnsi="Bodoni MT" w:cs="Arial"/>
          <w:bCs/>
          <w:i/>
        </w:rPr>
        <w:t>yk  i zakre</w:t>
      </w:r>
      <w:r w:rsidR="00D44D9C" w:rsidRPr="00B017FD">
        <w:rPr>
          <w:rFonts w:ascii="Cambria" w:hAnsi="Cambria" w:cs="Cambria"/>
          <w:bCs/>
          <w:i/>
        </w:rPr>
        <w:t>ś</w:t>
      </w:r>
      <w:r w:rsidR="00D44D9C" w:rsidRPr="00B017FD">
        <w:rPr>
          <w:rFonts w:ascii="Bodoni MT" w:hAnsi="Bodoni MT" w:cs="Arial"/>
          <w:bCs/>
          <w:i/>
        </w:rPr>
        <w:t>li</w:t>
      </w:r>
      <w:r w:rsidR="00D44D9C" w:rsidRPr="00B017FD">
        <w:rPr>
          <w:rFonts w:ascii="Cambria" w:hAnsi="Cambria" w:cs="Cambria"/>
          <w:bCs/>
          <w:i/>
        </w:rPr>
        <w:t>ć</w:t>
      </w:r>
      <w:r w:rsidR="00D44D9C" w:rsidRPr="00B017FD">
        <w:rPr>
          <w:rFonts w:ascii="Bodoni MT" w:hAnsi="Bodoni MT" w:cs="Arial"/>
          <w:bCs/>
          <w:i/>
        </w:rPr>
        <w:t xml:space="preserve">   a) lub b) ) wówczas faktura za szkolenie b</w:t>
      </w:r>
      <w:r w:rsidR="00D44D9C" w:rsidRPr="00B017FD">
        <w:rPr>
          <w:rFonts w:ascii="Cambria" w:hAnsi="Cambria" w:cs="Cambria"/>
          <w:bCs/>
          <w:i/>
        </w:rPr>
        <w:t>ę</w:t>
      </w:r>
      <w:r w:rsidR="00D44D9C" w:rsidRPr="00B017FD">
        <w:rPr>
          <w:rFonts w:ascii="Bodoni MT" w:hAnsi="Bodoni MT" w:cs="Arial"/>
          <w:bCs/>
          <w:i/>
        </w:rPr>
        <w:t>dzie wystawiona bez VAT-u</w:t>
      </w:r>
      <w:r w:rsidR="00D44D9C">
        <w:rPr>
          <w:rFonts w:ascii="Bodoni MT" w:hAnsi="Bodoni MT" w:cs="Arial"/>
          <w:bCs/>
          <w:i/>
        </w:rPr>
        <w:t xml:space="preserve"> </w:t>
      </w:r>
      <w:r w:rsidR="00D44D9C" w:rsidRPr="00B017FD">
        <w:rPr>
          <w:rFonts w:ascii="Bodoni MT" w:hAnsi="Bodoni MT" w:cs="Arial"/>
          <w:bCs/>
          <w:i/>
        </w:rPr>
        <w:t xml:space="preserve">) </w:t>
      </w:r>
    </w:p>
    <w:p w14:paraId="284CEC94" w14:textId="4001D7E8" w:rsidR="00870A68" w:rsidRPr="00C72093" w:rsidRDefault="00116738" w:rsidP="00870A68">
      <w:pPr>
        <w:pStyle w:val="Bezodstpw"/>
        <w:jc w:val="center"/>
        <w:rPr>
          <w:b/>
          <w:sz w:val="28"/>
          <w:szCs w:val="28"/>
        </w:rPr>
      </w:pPr>
      <w:r>
        <w:rPr>
          <w:b/>
          <w:sz w:val="28"/>
          <w:szCs w:val="28"/>
        </w:rPr>
        <w:br/>
      </w:r>
      <w:r w:rsidR="00C72093">
        <w:rPr>
          <w:b/>
          <w:sz w:val="28"/>
          <w:szCs w:val="28"/>
        </w:rPr>
        <w:t>Formularz</w:t>
      </w:r>
      <w:r w:rsidR="00870A68" w:rsidRPr="00C72093">
        <w:rPr>
          <w:b/>
          <w:sz w:val="28"/>
          <w:szCs w:val="28"/>
        </w:rPr>
        <w:t xml:space="preserve"> ZGŁOSZENIA</w:t>
      </w:r>
      <w:r w:rsidR="00C72093">
        <w:rPr>
          <w:b/>
          <w:sz w:val="28"/>
          <w:szCs w:val="28"/>
        </w:rPr>
        <w:t xml:space="preserve"> na szkolenie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969"/>
        <w:gridCol w:w="1843"/>
      </w:tblGrid>
      <w:tr w:rsidR="00870A68" w:rsidRPr="00C72093" w14:paraId="274A17C0" w14:textId="77777777" w:rsidTr="00C50289">
        <w:trPr>
          <w:trHeight w:val="336"/>
        </w:trPr>
        <w:tc>
          <w:tcPr>
            <w:tcW w:w="4815" w:type="dxa"/>
            <w:tcBorders>
              <w:bottom w:val="single" w:sz="4" w:space="0" w:color="000000"/>
            </w:tcBorders>
            <w:shd w:val="clear" w:color="auto" w:fill="auto"/>
          </w:tcPr>
          <w:p w14:paraId="2A1CA0EA" w14:textId="77777777" w:rsidR="00870A68" w:rsidRPr="00C72093" w:rsidRDefault="00870A68" w:rsidP="000334D2">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shd w:val="clear" w:color="auto" w:fill="auto"/>
          </w:tcPr>
          <w:p w14:paraId="2755FEDC"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sidR="00BC43A6">
              <w:rPr>
                <w:rFonts w:ascii="Times New Roman" w:hAnsi="Times New Roman"/>
                <w:b/>
                <w:sz w:val="20"/>
                <w:szCs w:val="20"/>
              </w:rPr>
              <w:t xml:space="preserve"> </w:t>
            </w:r>
          </w:p>
        </w:tc>
        <w:tc>
          <w:tcPr>
            <w:tcW w:w="1843" w:type="dxa"/>
            <w:shd w:val="clear" w:color="auto" w:fill="auto"/>
          </w:tcPr>
          <w:p w14:paraId="291F0D33"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870A68" w:rsidRPr="005D099C" w14:paraId="0DCF4EBA" w14:textId="77777777" w:rsidTr="00BC43A6">
        <w:trPr>
          <w:trHeight w:val="317"/>
        </w:trPr>
        <w:tc>
          <w:tcPr>
            <w:tcW w:w="4815" w:type="dxa"/>
            <w:shd w:val="clear" w:color="auto" w:fill="auto"/>
          </w:tcPr>
          <w:p w14:paraId="607DD965" w14:textId="77777777" w:rsidR="00147BBA" w:rsidRPr="005D099C" w:rsidRDefault="00147BBA" w:rsidP="000334D2">
            <w:pPr>
              <w:tabs>
                <w:tab w:val="left" w:pos="2589"/>
              </w:tabs>
              <w:spacing w:after="0" w:line="240" w:lineRule="auto"/>
              <w:rPr>
                <w:rFonts w:ascii="Times New Roman" w:hAnsi="Times New Roman"/>
              </w:rPr>
            </w:pPr>
          </w:p>
        </w:tc>
        <w:tc>
          <w:tcPr>
            <w:tcW w:w="3969" w:type="dxa"/>
            <w:shd w:val="clear" w:color="auto" w:fill="auto"/>
          </w:tcPr>
          <w:p w14:paraId="5709DDD1" w14:textId="77777777" w:rsidR="00870A68" w:rsidRPr="005D099C" w:rsidRDefault="00870A68" w:rsidP="000334D2">
            <w:pPr>
              <w:tabs>
                <w:tab w:val="left" w:pos="2589"/>
              </w:tabs>
              <w:spacing w:after="0" w:line="240" w:lineRule="auto"/>
              <w:rPr>
                <w:rFonts w:ascii="Times New Roman" w:hAnsi="Times New Roman"/>
              </w:rPr>
            </w:pPr>
          </w:p>
        </w:tc>
        <w:tc>
          <w:tcPr>
            <w:tcW w:w="1843" w:type="dxa"/>
            <w:shd w:val="clear" w:color="auto" w:fill="auto"/>
          </w:tcPr>
          <w:p w14:paraId="308F8ADF" w14:textId="77777777" w:rsidR="00870A68" w:rsidRPr="005D099C" w:rsidRDefault="00870A68" w:rsidP="000334D2">
            <w:pPr>
              <w:tabs>
                <w:tab w:val="left" w:pos="2589"/>
              </w:tabs>
              <w:spacing w:after="0" w:line="240" w:lineRule="auto"/>
              <w:rPr>
                <w:rFonts w:ascii="Times New Roman" w:hAnsi="Times New Roman"/>
              </w:rPr>
            </w:pPr>
          </w:p>
        </w:tc>
      </w:tr>
      <w:tr w:rsidR="00BC43A6" w:rsidRPr="005D099C" w14:paraId="3AFA17DC" w14:textId="77777777" w:rsidTr="00496090">
        <w:trPr>
          <w:trHeight w:val="317"/>
        </w:trPr>
        <w:tc>
          <w:tcPr>
            <w:tcW w:w="4815" w:type="dxa"/>
            <w:shd w:val="clear" w:color="auto" w:fill="auto"/>
          </w:tcPr>
          <w:p w14:paraId="650BF482" w14:textId="77777777" w:rsidR="00147BBA" w:rsidRDefault="00147BBA" w:rsidP="000334D2">
            <w:pPr>
              <w:tabs>
                <w:tab w:val="left" w:pos="2589"/>
              </w:tabs>
              <w:spacing w:after="0" w:line="240" w:lineRule="auto"/>
              <w:rPr>
                <w:rFonts w:ascii="Times New Roman" w:hAnsi="Times New Roman"/>
              </w:rPr>
            </w:pPr>
          </w:p>
        </w:tc>
        <w:tc>
          <w:tcPr>
            <w:tcW w:w="3969" w:type="dxa"/>
            <w:shd w:val="clear" w:color="auto" w:fill="auto"/>
          </w:tcPr>
          <w:p w14:paraId="16B00F3F" w14:textId="77777777" w:rsidR="00BC43A6" w:rsidRPr="005D099C" w:rsidRDefault="00BC43A6" w:rsidP="000334D2">
            <w:pPr>
              <w:tabs>
                <w:tab w:val="left" w:pos="2589"/>
              </w:tabs>
              <w:spacing w:after="0" w:line="240" w:lineRule="auto"/>
              <w:rPr>
                <w:rFonts w:ascii="Times New Roman" w:hAnsi="Times New Roman"/>
              </w:rPr>
            </w:pPr>
          </w:p>
        </w:tc>
        <w:tc>
          <w:tcPr>
            <w:tcW w:w="1843" w:type="dxa"/>
            <w:shd w:val="clear" w:color="auto" w:fill="auto"/>
          </w:tcPr>
          <w:p w14:paraId="7B45AC90" w14:textId="77777777" w:rsidR="00BC43A6" w:rsidRPr="005D099C" w:rsidRDefault="00BC43A6" w:rsidP="000334D2">
            <w:pPr>
              <w:tabs>
                <w:tab w:val="left" w:pos="2589"/>
              </w:tabs>
              <w:spacing w:after="0" w:line="240" w:lineRule="auto"/>
              <w:rPr>
                <w:rFonts w:ascii="Times New Roman" w:hAnsi="Times New Roman"/>
              </w:rPr>
            </w:pPr>
          </w:p>
        </w:tc>
      </w:tr>
    </w:tbl>
    <w:p w14:paraId="167CA369" w14:textId="77777777" w:rsidR="000806F2" w:rsidRDefault="000806F2" w:rsidP="00870A68">
      <w:pPr>
        <w:pStyle w:val="Bezodstpw"/>
        <w:rPr>
          <w:rFonts w:ascii="Times New Roman" w:hAnsi="Times New Roman"/>
          <w:sz w:val="20"/>
          <w:szCs w:val="20"/>
          <w:u w:val="single"/>
        </w:rPr>
      </w:pPr>
    </w:p>
    <w:p w14:paraId="4695B72E" w14:textId="77777777" w:rsidR="00870A68" w:rsidRPr="00382F8E" w:rsidRDefault="00870A68" w:rsidP="00870A68">
      <w:pPr>
        <w:pStyle w:val="Bezodstpw"/>
        <w:rPr>
          <w:b/>
        </w:rPr>
      </w:pPr>
      <w:r w:rsidRPr="00E67296">
        <w:rPr>
          <w:rFonts w:ascii="Times New Roman" w:hAnsi="Times New Roman"/>
          <w:sz w:val="20"/>
          <w:szCs w:val="20"/>
          <w:u w:val="single"/>
        </w:rPr>
        <w:t>Warunkiem uczestnictwa w szkoleniu jest</w:t>
      </w:r>
      <w:r w:rsidR="00C72093">
        <w:rPr>
          <w:rFonts w:ascii="Times New Roman" w:hAnsi="Times New Roman"/>
          <w:sz w:val="20"/>
          <w:szCs w:val="20"/>
        </w:rPr>
        <w:t xml:space="preserve">: </w:t>
      </w:r>
      <w:r w:rsidRPr="005D099C">
        <w:rPr>
          <w:rFonts w:ascii="Times New Roman" w:hAnsi="Times New Roman"/>
          <w:sz w:val="20"/>
          <w:szCs w:val="20"/>
        </w:rPr>
        <w:t xml:space="preserve"> </w:t>
      </w:r>
      <w:r w:rsidR="00C72093" w:rsidRPr="00C72093">
        <w:rPr>
          <w:rFonts w:ascii="Times New Roman" w:hAnsi="Times New Roman"/>
          <w:b/>
          <w:sz w:val="20"/>
          <w:szCs w:val="20"/>
        </w:rPr>
        <w:t>P</w:t>
      </w:r>
      <w:r w:rsidRPr="00C72093">
        <w:rPr>
          <w:rFonts w:ascii="Times New Roman" w:hAnsi="Times New Roman"/>
          <w:b/>
          <w:sz w:val="20"/>
          <w:szCs w:val="20"/>
        </w:rPr>
        <w:t>rzesłanie karty zgłoszeniowej na adres</w:t>
      </w:r>
      <w:r w:rsidRPr="005D099C">
        <w:rPr>
          <w:rFonts w:ascii="Times New Roman" w:hAnsi="Times New Roman"/>
          <w:sz w:val="20"/>
          <w:szCs w:val="20"/>
        </w:rPr>
        <w:t xml:space="preserve"> </w:t>
      </w:r>
      <w:r w:rsidRPr="005D099C">
        <w:t xml:space="preserve">email: </w:t>
      </w:r>
      <w:r w:rsidRPr="00CB16DA">
        <w:rPr>
          <w:rFonts w:ascii="Times New Roman" w:hAnsi="Times New Roman"/>
          <w:b/>
        </w:rPr>
        <w:t>szkolenia@szkolenia-css.pl</w:t>
      </w:r>
      <w:r w:rsidRPr="005D099C">
        <w:rPr>
          <w:b/>
        </w:rPr>
        <w:t xml:space="preserve"> </w:t>
      </w:r>
      <w:r>
        <w:rPr>
          <w:b/>
        </w:rPr>
        <w:t xml:space="preserve"> </w:t>
      </w:r>
      <w:r w:rsidRPr="00CB16DA">
        <w:rPr>
          <w:rFonts w:ascii="Times New Roman" w:hAnsi="Times New Roman"/>
          <w:b/>
          <w:sz w:val="20"/>
          <w:szCs w:val="20"/>
        </w:rPr>
        <w:t xml:space="preserve">lub </w:t>
      </w:r>
      <w:r w:rsidRPr="005D099C">
        <w:rPr>
          <w:rFonts w:ascii="Times New Roman" w:hAnsi="Times New Roman"/>
          <w:sz w:val="20"/>
          <w:szCs w:val="20"/>
        </w:rPr>
        <w:t xml:space="preserve">poprzez </w:t>
      </w:r>
      <w:r w:rsidRPr="005D099C">
        <w:rPr>
          <w:b/>
        </w:rPr>
        <w:t>fax. 17 78 52</w:t>
      </w:r>
      <w:r>
        <w:rPr>
          <w:b/>
        </w:rPr>
        <w:t> </w:t>
      </w:r>
      <w:r w:rsidRPr="005D099C">
        <w:rPr>
          <w:b/>
        </w:rPr>
        <w:t>179</w:t>
      </w:r>
      <w:r>
        <w:rPr>
          <w:b/>
        </w:rPr>
        <w:t xml:space="preserve"> lub zgłoszenie telefoniczne: </w:t>
      </w:r>
      <w:r w:rsidRPr="00A93DB2">
        <w:rPr>
          <w:rFonts w:asciiTheme="minorHAnsi" w:hAnsiTheme="minorHAnsi" w:cstheme="minorHAnsi"/>
          <w:b/>
        </w:rPr>
        <w:t>721 649 991, 17 785 19 61</w:t>
      </w:r>
      <w:r>
        <w:rPr>
          <w:rFonts w:ascii="Times New Roman" w:hAnsi="Times New Roman"/>
          <w:b/>
          <w:sz w:val="18"/>
          <w:szCs w:val="18"/>
        </w:rPr>
        <w:t xml:space="preserve">  </w:t>
      </w:r>
      <w:r w:rsidR="0014311A">
        <w:rPr>
          <w:rFonts w:ascii="Times New Roman" w:hAnsi="Times New Roman"/>
          <w:b/>
          <w:sz w:val="18"/>
          <w:szCs w:val="18"/>
        </w:rPr>
        <w:t>lub online</w:t>
      </w:r>
      <w:r w:rsidR="00A858D5">
        <w:rPr>
          <w:rFonts w:ascii="Times New Roman" w:hAnsi="Times New Roman"/>
          <w:b/>
          <w:sz w:val="18"/>
          <w:szCs w:val="18"/>
        </w:rPr>
        <w:t xml:space="preserve"> </w:t>
      </w:r>
      <w:r w:rsidR="00A858D5" w:rsidRPr="00A858D5">
        <w:rPr>
          <w:rFonts w:ascii="Times New Roman" w:hAnsi="Times New Roman"/>
          <w:b/>
          <w:sz w:val="20"/>
          <w:szCs w:val="20"/>
        </w:rPr>
        <w:t>na www.szkolenia-css.pl</w:t>
      </w:r>
      <w:r w:rsidRPr="005D099C">
        <w:rPr>
          <w:rFonts w:ascii="Times New Roman" w:hAnsi="Times New Roman"/>
          <w:b/>
          <w:sz w:val="18"/>
          <w:szCs w:val="18"/>
        </w:rPr>
        <w:t xml:space="preserve"> </w:t>
      </w:r>
    </w:p>
    <w:p w14:paraId="78A136D9" w14:textId="77777777" w:rsidR="00870A68" w:rsidRPr="00B017FD" w:rsidRDefault="00870A68" w:rsidP="00870A68">
      <w:pPr>
        <w:spacing w:after="0"/>
        <w:jc w:val="both"/>
        <w:rPr>
          <w:rFonts w:ascii="Times New Roman" w:hAnsi="Times New Roman"/>
          <w:sz w:val="20"/>
          <w:szCs w:val="20"/>
        </w:rPr>
      </w:pPr>
      <w:r w:rsidRPr="00B017FD">
        <w:rPr>
          <w:rFonts w:ascii="Times New Roman" w:hAnsi="Times New Roman"/>
          <w:sz w:val="20"/>
          <w:szCs w:val="20"/>
        </w:rPr>
        <w:t xml:space="preserve">Forma płatności za szkolenie – przelew 14 dni od dnia otrzymania faktury w dniu szkolenia. W przypadku rezygnacji ze szkolenia w terminie krótszym niż 3 dni przed rozpoczęciem, zgłaszający ponosi pełne koszty szkolenia. </w:t>
      </w:r>
    </w:p>
    <w:p w14:paraId="5BC22C8D" w14:textId="77777777" w:rsidR="00870A68" w:rsidRPr="005D099C" w:rsidRDefault="00870A68" w:rsidP="00870A68">
      <w:pPr>
        <w:spacing w:after="0"/>
        <w:rPr>
          <w:rFonts w:ascii="Times New Roman" w:hAnsi="Times New Roman"/>
          <w:b/>
          <w:sz w:val="20"/>
          <w:szCs w:val="20"/>
        </w:rPr>
      </w:pPr>
      <w:r w:rsidRPr="005D099C">
        <w:rPr>
          <w:rFonts w:ascii="Times New Roman" w:hAnsi="Times New Roman"/>
          <w:b/>
          <w:sz w:val="20"/>
          <w:szCs w:val="20"/>
        </w:rPr>
        <w:t>Dane niezbędne do wystawienia faktury: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5D099C" w14:paraId="74170009" w14:textId="77777777" w:rsidTr="000334D2">
        <w:trPr>
          <w:trHeight w:val="1594"/>
        </w:trPr>
        <w:tc>
          <w:tcPr>
            <w:tcW w:w="3842" w:type="dxa"/>
            <w:shd w:val="clear" w:color="auto" w:fill="auto"/>
          </w:tcPr>
          <w:p w14:paraId="4333F1AB"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Nabywca:  NIP</w:t>
            </w:r>
          </w:p>
          <w:p w14:paraId="3ACAFBCC" w14:textId="77777777" w:rsidR="00870A68" w:rsidRPr="005D099C" w:rsidRDefault="00870A68" w:rsidP="000334D2">
            <w:pPr>
              <w:spacing w:after="0" w:line="240" w:lineRule="auto"/>
              <w:rPr>
                <w:rFonts w:ascii="Times New Roman" w:hAnsi="Times New Roman"/>
                <w:sz w:val="20"/>
                <w:szCs w:val="20"/>
              </w:rPr>
            </w:pPr>
          </w:p>
          <w:p w14:paraId="182A9050" w14:textId="77777777" w:rsidR="00870A68" w:rsidRPr="005D099C" w:rsidRDefault="00870A68" w:rsidP="000334D2">
            <w:pPr>
              <w:spacing w:after="0" w:line="240" w:lineRule="auto"/>
              <w:rPr>
                <w:rFonts w:ascii="Times New Roman" w:hAnsi="Times New Roman"/>
                <w:sz w:val="20"/>
                <w:szCs w:val="20"/>
              </w:rPr>
            </w:pPr>
          </w:p>
        </w:tc>
        <w:tc>
          <w:tcPr>
            <w:tcW w:w="3843" w:type="dxa"/>
            <w:shd w:val="clear" w:color="auto" w:fill="auto"/>
          </w:tcPr>
          <w:p w14:paraId="33EF0051"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 xml:space="preserve">Odbiorca:  </w:t>
            </w:r>
          </w:p>
          <w:p w14:paraId="72EBE031" w14:textId="77777777" w:rsidR="00870A68" w:rsidRPr="005D099C" w:rsidRDefault="00870A68" w:rsidP="000334D2">
            <w:pPr>
              <w:spacing w:after="0" w:line="240" w:lineRule="auto"/>
              <w:rPr>
                <w:rFonts w:ascii="Times New Roman" w:hAnsi="Times New Roman"/>
                <w:sz w:val="20"/>
                <w:szCs w:val="20"/>
              </w:rPr>
            </w:pPr>
          </w:p>
        </w:tc>
        <w:tc>
          <w:tcPr>
            <w:tcW w:w="2776" w:type="dxa"/>
            <w:tcBorders>
              <w:top w:val="nil"/>
              <w:bottom w:val="nil"/>
              <w:right w:val="nil"/>
            </w:tcBorders>
          </w:tcPr>
          <w:p w14:paraId="5E049D8D" w14:textId="77777777" w:rsidR="00870A68" w:rsidRPr="005D099C" w:rsidRDefault="00870A68" w:rsidP="000334D2">
            <w:pPr>
              <w:spacing w:after="0"/>
              <w:ind w:firstLine="709"/>
              <w:rPr>
                <w:rFonts w:ascii="Times New Roman" w:hAnsi="Times New Roman"/>
                <w:sz w:val="16"/>
                <w:szCs w:val="16"/>
              </w:rPr>
            </w:pPr>
          </w:p>
          <w:p w14:paraId="721D1DD6" w14:textId="77777777" w:rsidR="00870A68" w:rsidRPr="005D099C" w:rsidRDefault="00870A68" w:rsidP="000334D2">
            <w:pPr>
              <w:spacing w:after="0"/>
              <w:ind w:firstLine="709"/>
              <w:rPr>
                <w:rFonts w:ascii="Times New Roman" w:hAnsi="Times New Roman"/>
                <w:sz w:val="16"/>
                <w:szCs w:val="16"/>
              </w:rPr>
            </w:pPr>
          </w:p>
          <w:p w14:paraId="620E7EFF" w14:textId="77777777" w:rsidR="00870A68" w:rsidRPr="005D099C" w:rsidRDefault="00870A68" w:rsidP="000334D2">
            <w:pPr>
              <w:spacing w:after="0"/>
              <w:ind w:firstLine="709"/>
              <w:rPr>
                <w:rFonts w:ascii="Times New Roman" w:hAnsi="Times New Roman"/>
                <w:sz w:val="16"/>
                <w:szCs w:val="16"/>
              </w:rPr>
            </w:pPr>
          </w:p>
          <w:p w14:paraId="612AD7F9"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
          <w:p w14:paraId="43AC5568"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
          <w:p w14:paraId="45554A7A"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14:paraId="316951AE" w14:textId="0313E675" w:rsidR="006777C5" w:rsidRPr="00861D64" w:rsidRDefault="006777C5" w:rsidP="00861D64">
      <w:pPr>
        <w:rPr>
          <w:rFonts w:ascii="Arial Narrow" w:hAnsi="Arial Narrow" w:cs="Times New Roman"/>
          <w:sz w:val="12"/>
          <w:szCs w:val="12"/>
        </w:rPr>
      </w:pPr>
      <w:r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Pr>
          <w:rFonts w:ascii="Arial Narrow" w:hAnsi="Arial Narrow" w:cs="Times New Roman"/>
          <w:color w:val="3A3A3A"/>
          <w:sz w:val="12"/>
          <w:szCs w:val="12"/>
          <w:shd w:val="clear" w:color="auto" w:fill="FFFFFF"/>
        </w:rPr>
        <w:t xml:space="preserve">NIP 813 332 02 68 </w:t>
      </w:r>
      <w:r w:rsidRPr="005C3AD8">
        <w:rPr>
          <w:rFonts w:ascii="Arial Narrow" w:hAnsi="Arial Narrow" w:cs="Times New Roman"/>
          <w:color w:val="3A3A3A"/>
          <w:sz w:val="12"/>
          <w:szCs w:val="12"/>
          <w:shd w:val="clear" w:color="auto" w:fill="FFFFFF"/>
        </w:rPr>
        <w:t xml:space="preserve">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w:t>
      </w:r>
      <w:r w:rsidRPr="005C3AD8">
        <w:rPr>
          <w:rFonts w:ascii="Arial Narrow" w:hAnsi="Arial Narrow" w:cs="Times New Roman"/>
          <w:color w:val="3A3A3A"/>
          <w:sz w:val="12"/>
          <w:szCs w:val="12"/>
          <w:shd w:val="clear" w:color="auto" w:fill="FFFFFF"/>
        </w:rPr>
        <w:lastRenderedPageBreak/>
        <w:t>Europejskiego i Rady (UE) 2016/679 oraz ustawą z dnia 18 lipca 2002 r. o świadczeniu usług drogą elektroniczną (Dz. U. Nr 144, poz. 1204 z późniejszymi zmianami) dla celów informacyjnych i marketingowy</w:t>
      </w: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D2357C5" w14:textId="77777777" w:rsidTr="00284C10">
        <w:tc>
          <w:tcPr>
            <w:tcW w:w="10606" w:type="dxa"/>
          </w:tcPr>
          <w:p w14:paraId="306F5628"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3A48FD1F"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2575ED35" w14:textId="77777777" w:rsidR="007E13F1" w:rsidRDefault="00C606B4" w:rsidP="007E13F1">
      <w:pPr>
        <w:rPr>
          <w:rFonts w:ascii="Times New Roman" w:hAnsi="Times New Roman"/>
          <w:b/>
          <w:sz w:val="16"/>
          <w:szCs w:val="16"/>
        </w:rPr>
      </w:pPr>
      <w:r>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p>
    <w:p w14:paraId="50484CD1" w14:textId="77777777" w:rsidR="007E13F1" w:rsidRDefault="007E13F1" w:rsidP="007E13F1">
      <w:pPr>
        <w:rPr>
          <w:rFonts w:ascii="Times New Roman" w:hAnsi="Times New Roman"/>
          <w:b/>
          <w:sz w:val="16"/>
          <w:szCs w:val="16"/>
        </w:rPr>
      </w:pPr>
    </w:p>
    <w:p w14:paraId="2ABBB4BC" w14:textId="3819C932" w:rsidR="007E13F1" w:rsidRPr="00580879" w:rsidRDefault="006777C5" w:rsidP="007E13F1">
      <w:pPr>
        <w:rPr>
          <w:rFonts w:ascii="Times New Roman" w:hAnsi="Times New Roman"/>
          <w:b/>
          <w:sz w:val="16"/>
          <w:szCs w:val="16"/>
        </w:rPr>
      </w:pPr>
      <w:r>
        <w:rPr>
          <w:rFonts w:ascii="Times New Roman" w:hAnsi="Times New Roman"/>
          <w:b/>
          <w:sz w:val="16"/>
          <w:szCs w:val="16"/>
        </w:rPr>
        <w:t xml:space="preserve">                         </w:t>
      </w:r>
    </w:p>
    <w:p w14:paraId="7E116291" w14:textId="77777777" w:rsidR="007E13F1" w:rsidRPr="00B93839" w:rsidRDefault="007E13F1" w:rsidP="007E13F1">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81792" behindDoc="0" locked="0" layoutInCell="1" allowOverlap="1" wp14:anchorId="5801030B" wp14:editId="39DEB269">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7E13F1" w14:paraId="24AF2DB6" w14:textId="77777777" w:rsidTr="00111C05">
        <w:trPr>
          <w:trHeight w:val="1124"/>
        </w:trPr>
        <w:tc>
          <w:tcPr>
            <w:tcW w:w="3090" w:type="dxa"/>
          </w:tcPr>
          <w:p w14:paraId="7BFF3F72" w14:textId="77777777" w:rsidR="007E13F1" w:rsidRPr="00510383" w:rsidRDefault="007E13F1" w:rsidP="00111C05">
            <w:pPr>
              <w:jc w:val="center"/>
              <w:rPr>
                <w:rFonts w:ascii="Times New Roman" w:hAnsi="Times New Roman"/>
                <w:b/>
                <w:sz w:val="24"/>
                <w:szCs w:val="24"/>
              </w:rPr>
            </w:pPr>
            <w:r w:rsidRPr="00510383">
              <w:rPr>
                <w:rFonts w:ascii="Times New Roman" w:hAnsi="Times New Roman"/>
                <w:b/>
                <w:sz w:val="24"/>
                <w:szCs w:val="24"/>
              </w:rPr>
              <w:t>www.szkolenia-css.pl</w:t>
            </w:r>
          </w:p>
          <w:p w14:paraId="0A31F27A" w14:textId="77777777" w:rsidR="007E13F1" w:rsidRPr="00510383" w:rsidRDefault="007E13F1" w:rsidP="00111C05">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392FE1C0" w14:textId="77777777" w:rsidR="007E13F1" w:rsidRDefault="007E13F1" w:rsidP="00111C05">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7CF45BC3" w14:textId="77777777" w:rsidR="007E13F1" w:rsidRDefault="007E13F1" w:rsidP="00111C05">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5713FF3" w14:textId="77777777" w:rsidR="007E13F1" w:rsidRDefault="007E13F1" w:rsidP="00111C05">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6F797030" w14:textId="77777777" w:rsidR="007E13F1" w:rsidRDefault="007E13F1" w:rsidP="007E13F1">
      <w:pPr>
        <w:pStyle w:val="Bezodstpw"/>
        <w:rPr>
          <w:b/>
          <w:color w:val="FF0000"/>
          <w:sz w:val="32"/>
          <w:szCs w:val="32"/>
        </w:rPr>
      </w:pPr>
    </w:p>
    <w:p w14:paraId="20D1CFCF" w14:textId="77777777" w:rsidR="007E13F1" w:rsidRDefault="007E13F1" w:rsidP="007E13F1">
      <w:pPr>
        <w:pStyle w:val="Bezodstpw"/>
        <w:rPr>
          <w:rFonts w:ascii="Times New Roman" w:hAnsi="Times New Roman"/>
          <w:b/>
          <w:color w:val="0070C0"/>
          <w:sz w:val="32"/>
          <w:szCs w:val="32"/>
        </w:rPr>
      </w:pPr>
    </w:p>
    <w:p w14:paraId="2C1E011B" w14:textId="77777777" w:rsidR="007E13F1" w:rsidRDefault="007E13F1" w:rsidP="007E13F1">
      <w:pPr>
        <w:pStyle w:val="Bezodstpw"/>
        <w:rPr>
          <w:rFonts w:ascii="Times New Roman" w:hAnsi="Times New Roman"/>
          <w:b/>
          <w:color w:val="0070C0"/>
          <w:sz w:val="32"/>
          <w:szCs w:val="32"/>
        </w:rPr>
      </w:pPr>
    </w:p>
    <w:p w14:paraId="161D3889" w14:textId="77777777" w:rsidR="007E13F1" w:rsidRPr="007E13F1" w:rsidRDefault="007E13F1" w:rsidP="007E13F1">
      <w:pPr>
        <w:widowControl/>
        <w:tabs>
          <w:tab w:val="left" w:pos="0"/>
        </w:tabs>
        <w:spacing w:after="0"/>
        <w:jc w:val="center"/>
        <w:textAlignment w:val="auto"/>
        <w:rPr>
          <w:rFonts w:eastAsia="Andale Sans UI" w:cs="Calibri"/>
          <w:b/>
          <w:bCs/>
          <w:color w:val="4472C4" w:themeColor="accent1"/>
          <w:kern w:val="2"/>
          <w:sz w:val="32"/>
          <w:szCs w:val="32"/>
          <w:lang w:eastAsia="ar-SA"/>
        </w:rPr>
      </w:pPr>
      <w:r w:rsidRPr="007E13F1">
        <w:rPr>
          <w:rFonts w:eastAsia="Andale Sans UI" w:cs="Calibri"/>
          <w:b/>
          <w:bCs/>
          <w:color w:val="4472C4" w:themeColor="accent1"/>
          <w:kern w:val="2"/>
          <w:sz w:val="32"/>
          <w:szCs w:val="32"/>
          <w:lang w:eastAsia="ar-SA"/>
        </w:rPr>
        <w:t xml:space="preserve">Prawo pracy w II połowie 2021 r. – nadchodzące zmiany </w:t>
      </w:r>
    </w:p>
    <w:p w14:paraId="7A0E9D6F" w14:textId="77777777" w:rsidR="007E13F1" w:rsidRPr="005121EC" w:rsidRDefault="007E13F1" w:rsidP="007E13F1">
      <w:pPr>
        <w:widowControl/>
        <w:tabs>
          <w:tab w:val="left" w:pos="0"/>
        </w:tabs>
        <w:spacing w:after="0"/>
        <w:jc w:val="both"/>
        <w:textAlignment w:val="auto"/>
        <w:rPr>
          <w:rFonts w:eastAsia="Andale Sans UI" w:cs="Calibri"/>
          <w:b/>
          <w:bCs/>
          <w:color w:val="000000"/>
          <w:kern w:val="2"/>
          <w:lang w:eastAsia="ar-SA"/>
        </w:rPr>
      </w:pPr>
    </w:p>
    <w:p w14:paraId="1DBA97F9" w14:textId="77777777" w:rsidR="007E13F1" w:rsidRPr="005121EC" w:rsidRDefault="007E13F1" w:rsidP="007E13F1">
      <w:pPr>
        <w:widowControl/>
        <w:tabs>
          <w:tab w:val="left" w:pos="0"/>
        </w:tabs>
        <w:spacing w:after="0"/>
        <w:jc w:val="both"/>
        <w:textAlignment w:val="auto"/>
        <w:rPr>
          <w:rFonts w:eastAsia="Andale Sans UI" w:cs="Calibri"/>
          <w:b/>
          <w:bCs/>
          <w:color w:val="000000"/>
          <w:kern w:val="2"/>
          <w:lang w:eastAsia="ar-SA"/>
        </w:rPr>
      </w:pPr>
      <w:r w:rsidRPr="005121EC">
        <w:rPr>
          <w:rFonts w:eastAsia="Andale Sans UI" w:cs="Calibri"/>
          <w:b/>
          <w:bCs/>
          <w:color w:val="000000"/>
          <w:kern w:val="2"/>
          <w:lang w:eastAsia="ar-SA"/>
        </w:rPr>
        <w:t>I. Zmiany w prawie pracy 2021/2022</w:t>
      </w:r>
    </w:p>
    <w:p w14:paraId="1A64ED9F" w14:textId="77777777" w:rsidR="007E13F1" w:rsidRPr="005121EC" w:rsidRDefault="007E13F1" w:rsidP="007E13F1">
      <w:pPr>
        <w:widowControl/>
        <w:tabs>
          <w:tab w:val="left" w:pos="0"/>
        </w:tabs>
        <w:spacing w:after="0"/>
        <w:jc w:val="both"/>
        <w:textAlignment w:val="auto"/>
        <w:rPr>
          <w:rFonts w:eastAsia="Andale Sans UI" w:cs="Calibri"/>
          <w:b/>
          <w:bCs/>
          <w:color w:val="000000"/>
          <w:kern w:val="2"/>
          <w:lang w:eastAsia="ar-SA"/>
        </w:rPr>
      </w:pPr>
    </w:p>
    <w:p w14:paraId="2CFCAF26" w14:textId="77777777" w:rsidR="007E13F1" w:rsidRPr="005121EC" w:rsidRDefault="007E13F1" w:rsidP="007E13F1">
      <w:pPr>
        <w:widowControl/>
        <w:tabs>
          <w:tab w:val="left" w:pos="0"/>
        </w:tabs>
        <w:spacing w:after="0"/>
        <w:jc w:val="both"/>
        <w:textAlignment w:val="auto"/>
        <w:rPr>
          <w:rFonts w:eastAsia="Andale Sans UI" w:cs="Calibri"/>
          <w:b/>
          <w:bCs/>
          <w:color w:val="000000"/>
          <w:kern w:val="2"/>
          <w:lang w:eastAsia="ar-SA"/>
        </w:rPr>
      </w:pPr>
      <w:r w:rsidRPr="005121EC">
        <w:rPr>
          <w:rFonts w:eastAsia="Andale Sans UI" w:cs="Calibri"/>
          <w:b/>
          <w:bCs/>
          <w:color w:val="000000"/>
          <w:kern w:val="2"/>
          <w:lang w:eastAsia="ar-SA"/>
        </w:rPr>
        <w:t>1. Praca zdalna 2021/2022</w:t>
      </w:r>
    </w:p>
    <w:p w14:paraId="74D81C18" w14:textId="77777777" w:rsidR="007E13F1" w:rsidRPr="005121EC" w:rsidRDefault="007E13F1" w:rsidP="007E13F1">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Praca zdalna po zmianie przepisów Kodeksu pracy,</w:t>
      </w:r>
    </w:p>
    <w:p w14:paraId="21BAB603" w14:textId="77777777" w:rsidR="007E13F1" w:rsidRPr="005121EC" w:rsidRDefault="007E13F1" w:rsidP="007E13F1">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pracodawca będzie mógł kontrolować pracownika w domu?</w:t>
      </w:r>
    </w:p>
    <w:p w14:paraId="12E55D25" w14:textId="77777777" w:rsidR="007E13F1" w:rsidRPr="005121EC" w:rsidRDefault="007E13F1" w:rsidP="007E13F1">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Konieczność wydania nowego regulaminu pracy zdalnej.</w:t>
      </w:r>
    </w:p>
    <w:p w14:paraId="043315EF" w14:textId="77777777" w:rsidR="007E13F1" w:rsidRPr="005121EC" w:rsidRDefault="007E13F1" w:rsidP="007E13F1">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Jakie postanowienia regulaminu będą obowiązkowe?</w:t>
      </w:r>
    </w:p>
    <w:p w14:paraId="36DD1BDC" w14:textId="77777777" w:rsidR="007E13F1" w:rsidRPr="005121EC" w:rsidRDefault="007E13F1" w:rsidP="007E13F1">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Jaki ekwiwalent będzie należny pracownikowi przy pracy zdalnej?</w:t>
      </w:r>
    </w:p>
    <w:p w14:paraId="5B829CF0" w14:textId="77777777" w:rsidR="007E13F1" w:rsidRPr="005121EC" w:rsidRDefault="007E13F1" w:rsidP="007E13F1">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Kto wybierze miejsce świadczenia pracy zdalnej?</w:t>
      </w:r>
    </w:p>
    <w:p w14:paraId="3CCB911C" w14:textId="77777777" w:rsidR="007E13F1" w:rsidRPr="005121EC" w:rsidRDefault="007E13F1" w:rsidP="007E13F1">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Jakie warunki bhp będzie musiał spełnić pracownik w miejscu świadczenia pracy zdalnej.</w:t>
      </w:r>
    </w:p>
    <w:p w14:paraId="688AA48E" w14:textId="77777777" w:rsidR="007E13F1" w:rsidRPr="005121EC" w:rsidRDefault="007E13F1" w:rsidP="007E13F1">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Kiedy pracodawca będzie mógł narzucić pracę zdalną?</w:t>
      </w:r>
    </w:p>
    <w:p w14:paraId="29D7BD12" w14:textId="77777777" w:rsidR="007E13F1" w:rsidRPr="005121EC" w:rsidRDefault="007E13F1" w:rsidP="007E13F1">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pracownik będzie mógł świadczyć pracę zdalną w miejscowości wypoczynkowej lub z zagranicy?</w:t>
      </w:r>
    </w:p>
    <w:p w14:paraId="547D1B14" w14:textId="77777777" w:rsidR="007E13F1" w:rsidRPr="005121EC" w:rsidRDefault="007E13F1" w:rsidP="007E13F1">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Jakie będą zasady kontroli pracownika w miejscu świadczenia pracy zdalnej?</w:t>
      </w:r>
    </w:p>
    <w:p w14:paraId="5E84A94D" w14:textId="77777777" w:rsidR="007E13F1" w:rsidRPr="005121EC" w:rsidRDefault="007E13F1" w:rsidP="007E13F1">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umowa o pracę będzie musiała zawierać miejsce świadczenia pracy zdalnej?</w:t>
      </w:r>
    </w:p>
    <w:p w14:paraId="225FE36A" w14:textId="77777777" w:rsidR="007E13F1" w:rsidRPr="005121EC" w:rsidRDefault="007E13F1" w:rsidP="007E13F1">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Incydentalna praca zdalna do 24 dni w roku – na jakich warunkach?</w:t>
      </w:r>
    </w:p>
    <w:p w14:paraId="53A41753" w14:textId="77777777" w:rsidR="007E13F1" w:rsidRPr="005121EC" w:rsidRDefault="007E13F1" w:rsidP="007E13F1">
      <w:pPr>
        <w:widowControl/>
        <w:tabs>
          <w:tab w:val="left" w:pos="0"/>
        </w:tabs>
        <w:spacing w:after="0"/>
        <w:jc w:val="both"/>
        <w:textAlignment w:val="auto"/>
        <w:rPr>
          <w:rFonts w:eastAsia="Andale Sans UI" w:cs="Calibri"/>
          <w:color w:val="000000"/>
          <w:kern w:val="2"/>
          <w:lang w:eastAsia="ar-SA"/>
        </w:rPr>
      </w:pPr>
    </w:p>
    <w:p w14:paraId="591F9F5F" w14:textId="77777777" w:rsidR="007E13F1" w:rsidRPr="005121EC" w:rsidRDefault="007E13F1" w:rsidP="007E13F1">
      <w:pPr>
        <w:widowControl/>
        <w:tabs>
          <w:tab w:val="left" w:pos="0"/>
        </w:tabs>
        <w:spacing w:after="0"/>
        <w:jc w:val="both"/>
        <w:textAlignment w:val="auto"/>
        <w:rPr>
          <w:rFonts w:eastAsia="Andale Sans UI" w:cs="Calibri"/>
          <w:b/>
          <w:bCs/>
          <w:color w:val="000000"/>
          <w:kern w:val="2"/>
          <w:lang w:eastAsia="ar-SA"/>
        </w:rPr>
      </w:pPr>
      <w:r w:rsidRPr="005121EC">
        <w:rPr>
          <w:rFonts w:eastAsia="Andale Sans UI" w:cs="Calibri"/>
          <w:b/>
          <w:bCs/>
          <w:color w:val="000000"/>
          <w:kern w:val="2"/>
          <w:lang w:eastAsia="ar-SA"/>
        </w:rPr>
        <w:t xml:space="preserve">2. Kontrola trzeźwości pracowników w miejscu pracy </w:t>
      </w:r>
    </w:p>
    <w:p w14:paraId="2D31DFA5" w14:textId="77777777" w:rsidR="007E13F1" w:rsidRPr="005121EC" w:rsidRDefault="007E13F1" w:rsidP="007E13F1">
      <w:pPr>
        <w:widowControl/>
        <w:tabs>
          <w:tab w:val="left" w:pos="0"/>
        </w:tabs>
        <w:spacing w:after="0"/>
        <w:ind w:left="360"/>
        <w:jc w:val="both"/>
        <w:textAlignment w:val="auto"/>
        <w:rPr>
          <w:rFonts w:eastAsia="Andale Sans UI" w:cs="Calibri"/>
          <w:color w:val="000000"/>
          <w:kern w:val="2"/>
          <w:lang w:eastAsia="ar-SA"/>
        </w:rPr>
      </w:pPr>
    </w:p>
    <w:p w14:paraId="6D5D9880" w14:textId="77777777" w:rsidR="007E13F1" w:rsidRPr="005121EC" w:rsidRDefault="007E13F1" w:rsidP="007E13F1">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xml:space="preserve">- Możliwość kontroli trzeźwości pracowników przez pracodawców – jakie postanowienia zakłada projekt zmiany </w:t>
      </w:r>
      <w:proofErr w:type="spellStart"/>
      <w:r w:rsidRPr="005121EC">
        <w:rPr>
          <w:rFonts w:eastAsia="Andale Sans UI" w:cs="Calibri"/>
          <w:color w:val="000000"/>
          <w:kern w:val="2"/>
          <w:lang w:eastAsia="ar-SA"/>
        </w:rPr>
        <w:t>Kp</w:t>
      </w:r>
      <w:proofErr w:type="spellEnd"/>
      <w:r w:rsidRPr="005121EC">
        <w:rPr>
          <w:rFonts w:eastAsia="Andale Sans UI" w:cs="Calibri"/>
          <w:color w:val="000000"/>
          <w:kern w:val="2"/>
          <w:lang w:eastAsia="ar-SA"/>
        </w:rPr>
        <w:t>?</w:t>
      </w:r>
    </w:p>
    <w:p w14:paraId="3AB0655B" w14:textId="77777777" w:rsidR="007E13F1" w:rsidRPr="005121EC" w:rsidRDefault="007E13F1" w:rsidP="007E13F1">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tylko wyrywkowa kontrola, czy można zbadań wszystkich pracowników każdego dnia?</w:t>
      </w:r>
    </w:p>
    <w:p w14:paraId="1C2D1B78" w14:textId="77777777" w:rsidR="007E13F1" w:rsidRPr="005121EC" w:rsidRDefault="007E13F1" w:rsidP="007E13F1">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Szczegółowe warunki dokonywania kontroli trzeźwości.</w:t>
      </w:r>
    </w:p>
    <w:p w14:paraId="0983820B" w14:textId="77777777" w:rsidR="007E13F1" w:rsidRPr="005121EC" w:rsidRDefault="007E13F1" w:rsidP="007E13F1">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Kto zadecyduje, które grupy pracowników będą mogły być podane kontroli?</w:t>
      </w:r>
    </w:p>
    <w:p w14:paraId="1520A35C" w14:textId="77777777" w:rsidR="007E13F1" w:rsidRPr="005121EC" w:rsidRDefault="007E13F1" w:rsidP="007E13F1">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Protokół z kontroli pracownika – jakie ma zawierać elementy?</w:t>
      </w:r>
    </w:p>
    <w:p w14:paraId="2027BF37" w14:textId="77777777" w:rsidR="007E13F1" w:rsidRPr="005121EC" w:rsidRDefault="007E13F1" w:rsidP="007E13F1">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Jakim sprzętem musi dysponować pracodawca by legalnie dokonywać kontroli trzeźwości?</w:t>
      </w:r>
    </w:p>
    <w:p w14:paraId="2FDF5CB3" w14:textId="77777777" w:rsidR="007E13F1" w:rsidRPr="005121EC" w:rsidRDefault="007E13F1" w:rsidP="007E13F1">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Kiedy pracodawca będzie mógł wezwać organy Policji do kontroli pracownika?</w:t>
      </w:r>
    </w:p>
    <w:p w14:paraId="26F40FF4" w14:textId="77777777" w:rsidR="007E13F1" w:rsidRPr="005121EC" w:rsidRDefault="007E13F1" w:rsidP="007E13F1">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Kiedy pracownik zostanie poddany przymusowemu badaniu krwi?</w:t>
      </w:r>
    </w:p>
    <w:p w14:paraId="7C14BDB5" w14:textId="77777777" w:rsidR="007E13F1" w:rsidRPr="005121EC" w:rsidRDefault="007E13F1" w:rsidP="007E13F1">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Jaki poziom alkoholu w wydychanym powietrzu przez pracownika będzie dopuszczalny?</w:t>
      </w:r>
    </w:p>
    <w:p w14:paraId="42BEC031" w14:textId="77777777" w:rsidR="007E13F1" w:rsidRPr="005121EC" w:rsidRDefault="007E13F1" w:rsidP="007E13F1">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Gdzie umieści proroków z badania pracownika i na jaki okres?</w:t>
      </w:r>
    </w:p>
    <w:p w14:paraId="2ADFDFF5" w14:textId="77777777" w:rsidR="007E13F1" w:rsidRPr="005121EC" w:rsidRDefault="007E13F1" w:rsidP="007E13F1">
      <w:pPr>
        <w:widowControl/>
        <w:tabs>
          <w:tab w:val="left" w:pos="0"/>
        </w:tabs>
        <w:spacing w:after="0"/>
        <w:jc w:val="both"/>
        <w:textAlignment w:val="auto"/>
        <w:rPr>
          <w:rFonts w:eastAsia="Andale Sans UI" w:cs="Calibri"/>
          <w:color w:val="000000"/>
          <w:kern w:val="2"/>
          <w:lang w:eastAsia="ar-SA"/>
        </w:rPr>
      </w:pPr>
    </w:p>
    <w:p w14:paraId="699F90C5" w14:textId="77777777" w:rsidR="007E13F1" w:rsidRPr="005121EC" w:rsidRDefault="007E13F1" w:rsidP="007E13F1">
      <w:pPr>
        <w:widowControl/>
        <w:tabs>
          <w:tab w:val="left" w:pos="0"/>
        </w:tabs>
        <w:spacing w:after="0"/>
        <w:jc w:val="both"/>
        <w:textAlignment w:val="auto"/>
        <w:rPr>
          <w:rFonts w:eastAsia="Andale Sans UI" w:cs="Calibri"/>
          <w:b/>
          <w:bCs/>
          <w:color w:val="000000"/>
          <w:kern w:val="2"/>
          <w:lang w:eastAsia="ar-SA"/>
        </w:rPr>
      </w:pPr>
      <w:r w:rsidRPr="005121EC">
        <w:rPr>
          <w:rFonts w:eastAsia="Andale Sans UI" w:cs="Calibri"/>
          <w:b/>
          <w:bCs/>
          <w:color w:val="000000"/>
          <w:kern w:val="2"/>
          <w:lang w:eastAsia="ar-SA"/>
        </w:rPr>
        <w:t xml:space="preserve">3. Sygnaliści – o co tu chodzi? – co potrzebujesz wiedzieć już dziś? </w:t>
      </w:r>
    </w:p>
    <w:p w14:paraId="2981BC72" w14:textId="77777777" w:rsidR="007E13F1" w:rsidRPr="005121EC" w:rsidRDefault="007E13F1" w:rsidP="007E13F1">
      <w:pPr>
        <w:widowControl/>
        <w:tabs>
          <w:tab w:val="left" w:pos="0"/>
        </w:tabs>
        <w:spacing w:after="0"/>
        <w:ind w:left="360"/>
        <w:jc w:val="both"/>
        <w:textAlignment w:val="auto"/>
        <w:rPr>
          <w:rFonts w:eastAsia="Andale Sans UI" w:cs="Calibri"/>
          <w:color w:val="000000"/>
          <w:kern w:val="2"/>
          <w:lang w:eastAsia="ar-SA"/>
        </w:rPr>
      </w:pPr>
    </w:p>
    <w:p w14:paraId="712723F3" w14:textId="77777777" w:rsidR="007E13F1" w:rsidRPr="005121EC" w:rsidRDefault="007E13F1" w:rsidP="007E13F1">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już odbywać szczegółowe szkolenia z zakresu ochrony sygnalistów – czy jeszcze jest na to czas?</w:t>
      </w:r>
    </w:p>
    <w:p w14:paraId="059B0682" w14:textId="77777777" w:rsidR="007E13F1" w:rsidRPr="005121EC" w:rsidRDefault="007E13F1" w:rsidP="007E13F1">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musisz podpisać umowę z firmą zapewniającą bezpieczny kanał zgłaszania nieprawidłowości?</w:t>
      </w:r>
    </w:p>
    <w:p w14:paraId="27556BFD" w14:textId="77777777" w:rsidR="007E13F1" w:rsidRPr="005121EC" w:rsidRDefault="007E13F1" w:rsidP="007E13F1">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pracodawca będzie mógł samodzielnie – bez firm zewnętrznych – zapewnić wykonanie obowiązku ochrony sygnalistów?</w:t>
      </w:r>
    </w:p>
    <w:p w14:paraId="131C9CAF" w14:textId="77777777" w:rsidR="007E13F1" w:rsidRPr="005121EC" w:rsidRDefault="007E13F1" w:rsidP="007E13F1">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lastRenderedPageBreak/>
        <w:t>- Jaki działania będzie musiał podjąć pracodawca w przypadku wpłynięcia zgłoszenia od sygnalisty?</w:t>
      </w:r>
    </w:p>
    <w:p w14:paraId="4BB39BE6" w14:textId="77777777" w:rsidR="007E13F1" w:rsidRPr="005121EC" w:rsidRDefault="007E13F1" w:rsidP="007E13F1">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Rodzaje zgłoszeń, które może dokonać sygnalista?</w:t>
      </w:r>
    </w:p>
    <w:p w14:paraId="4470947B" w14:textId="77777777" w:rsidR="007E13F1" w:rsidRPr="005121EC" w:rsidRDefault="007E13F1" w:rsidP="007E13F1">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xml:space="preserve">- Rodzaje spraw objęte pojęciem </w:t>
      </w:r>
      <w:proofErr w:type="spellStart"/>
      <w:r w:rsidRPr="005121EC">
        <w:rPr>
          <w:rFonts w:eastAsia="Andale Sans UI" w:cs="Calibri"/>
          <w:color w:val="000000"/>
          <w:kern w:val="2"/>
          <w:lang w:eastAsia="ar-SA"/>
        </w:rPr>
        <w:t>whistleblowing’u</w:t>
      </w:r>
      <w:proofErr w:type="spellEnd"/>
      <w:r w:rsidRPr="005121EC">
        <w:rPr>
          <w:rFonts w:eastAsia="Andale Sans UI" w:cs="Calibri"/>
          <w:color w:val="000000"/>
          <w:kern w:val="2"/>
          <w:lang w:eastAsia="ar-SA"/>
        </w:rPr>
        <w:t xml:space="preserve">. </w:t>
      </w:r>
    </w:p>
    <w:p w14:paraId="2DFD08ED" w14:textId="77777777" w:rsidR="007E13F1" w:rsidRPr="005121EC" w:rsidRDefault="007E13F1" w:rsidP="007E13F1">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Jaką ochroną będzie objęty sygnalista?</w:t>
      </w:r>
    </w:p>
    <w:p w14:paraId="5F4C488F" w14:textId="77777777" w:rsidR="007E13F1" w:rsidRPr="005121EC" w:rsidRDefault="007E13F1" w:rsidP="007E13F1">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xml:space="preserve">- Wszystkie niezbędne informacje jakie potrzebujesz na obecnym etapie legislacji. </w:t>
      </w:r>
    </w:p>
    <w:p w14:paraId="0C887556" w14:textId="77777777" w:rsidR="007E13F1" w:rsidRPr="005121EC" w:rsidRDefault="007E13F1" w:rsidP="007E13F1">
      <w:pPr>
        <w:widowControl/>
        <w:tabs>
          <w:tab w:val="left" w:pos="0"/>
        </w:tabs>
        <w:spacing w:after="0"/>
        <w:ind w:left="360"/>
        <w:jc w:val="both"/>
        <w:textAlignment w:val="auto"/>
        <w:rPr>
          <w:rFonts w:eastAsia="Andale Sans UI" w:cs="Calibri"/>
          <w:color w:val="000000"/>
          <w:kern w:val="2"/>
          <w:lang w:eastAsia="ar-SA"/>
        </w:rPr>
      </w:pPr>
    </w:p>
    <w:p w14:paraId="6A0A207B" w14:textId="77777777" w:rsidR="007E13F1" w:rsidRPr="005121EC" w:rsidRDefault="007E13F1" w:rsidP="007E13F1">
      <w:pPr>
        <w:widowControl/>
        <w:tabs>
          <w:tab w:val="left" w:pos="0"/>
        </w:tabs>
        <w:spacing w:after="0"/>
        <w:jc w:val="both"/>
        <w:textAlignment w:val="auto"/>
        <w:rPr>
          <w:rFonts w:eastAsia="Andale Sans UI" w:cs="Calibri"/>
          <w:b/>
          <w:bCs/>
          <w:color w:val="000000"/>
          <w:kern w:val="2"/>
          <w:lang w:eastAsia="ar-SA"/>
        </w:rPr>
      </w:pPr>
      <w:r w:rsidRPr="005121EC">
        <w:rPr>
          <w:rFonts w:eastAsia="Andale Sans UI" w:cs="Calibri"/>
          <w:b/>
          <w:bCs/>
          <w:color w:val="000000"/>
          <w:kern w:val="2"/>
          <w:lang w:eastAsia="ar-SA"/>
        </w:rPr>
        <w:t>II. Aktualne problemy prawa pracy</w:t>
      </w:r>
    </w:p>
    <w:p w14:paraId="218D1063" w14:textId="77777777" w:rsidR="007E13F1" w:rsidRPr="005121EC" w:rsidRDefault="007E13F1" w:rsidP="007E13F1">
      <w:pPr>
        <w:widowControl/>
        <w:tabs>
          <w:tab w:val="left" w:pos="0"/>
        </w:tabs>
        <w:spacing w:after="0"/>
        <w:jc w:val="both"/>
        <w:textAlignment w:val="auto"/>
        <w:rPr>
          <w:rFonts w:eastAsia="Andale Sans UI" w:cs="Calibri"/>
          <w:b/>
          <w:bCs/>
          <w:color w:val="000000"/>
          <w:kern w:val="2"/>
          <w:lang w:eastAsia="ar-SA"/>
        </w:rPr>
      </w:pPr>
    </w:p>
    <w:p w14:paraId="3BBA698D" w14:textId="77777777" w:rsidR="007E13F1" w:rsidRPr="005121EC" w:rsidRDefault="007E13F1" w:rsidP="007E13F1">
      <w:pPr>
        <w:widowControl/>
        <w:tabs>
          <w:tab w:val="left" w:pos="0"/>
        </w:tabs>
        <w:spacing w:after="0"/>
        <w:jc w:val="both"/>
        <w:textAlignment w:val="auto"/>
        <w:rPr>
          <w:rFonts w:eastAsia="Andale Sans UI" w:cs="Calibri"/>
          <w:b/>
          <w:bCs/>
          <w:color w:val="000000"/>
          <w:kern w:val="2"/>
          <w:lang w:eastAsia="ar-SA"/>
        </w:rPr>
      </w:pPr>
      <w:r w:rsidRPr="005121EC">
        <w:rPr>
          <w:rFonts w:eastAsia="Andale Sans UI" w:cs="Calibri"/>
          <w:b/>
          <w:bCs/>
          <w:color w:val="000000"/>
          <w:kern w:val="2"/>
          <w:lang w:eastAsia="ar-SA"/>
        </w:rPr>
        <w:t xml:space="preserve">1. </w:t>
      </w:r>
      <w:proofErr w:type="spellStart"/>
      <w:r w:rsidRPr="005121EC">
        <w:rPr>
          <w:rFonts w:eastAsia="Andale Sans UI" w:cs="Calibri"/>
          <w:b/>
          <w:bCs/>
          <w:color w:val="000000"/>
          <w:kern w:val="2"/>
          <w:lang w:eastAsia="ar-SA"/>
        </w:rPr>
        <w:t>Cowidowe</w:t>
      </w:r>
      <w:proofErr w:type="spellEnd"/>
      <w:r w:rsidRPr="005121EC">
        <w:rPr>
          <w:rFonts w:eastAsia="Andale Sans UI" w:cs="Calibri"/>
          <w:b/>
          <w:bCs/>
          <w:color w:val="000000"/>
          <w:kern w:val="2"/>
          <w:lang w:eastAsia="ar-SA"/>
        </w:rPr>
        <w:t xml:space="preserve"> zagadnienia bieżące</w:t>
      </w:r>
    </w:p>
    <w:p w14:paraId="797019EA" w14:textId="77777777" w:rsidR="007E13F1" w:rsidRPr="005121EC" w:rsidRDefault="007E13F1" w:rsidP="007E13F1">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xml:space="preserve">- Prawna możliwość sprawdzenia przez pracodawcę certyfikatu szczepień COVID-19? – </w:t>
      </w:r>
      <w:r w:rsidRPr="005121EC">
        <w:rPr>
          <w:rFonts w:eastAsia="Andale Sans UI" w:cs="Calibri"/>
          <w:b/>
          <w:bCs/>
          <w:color w:val="000000"/>
          <w:kern w:val="2"/>
          <w:lang w:eastAsia="ar-SA"/>
        </w:rPr>
        <w:t>NOWOŚĆ!</w:t>
      </w:r>
    </w:p>
    <w:p w14:paraId="5C9F2216" w14:textId="77777777" w:rsidR="007E13F1" w:rsidRPr="005121EC" w:rsidRDefault="007E13F1" w:rsidP="007E13F1">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xml:space="preserve">- Co pracodawca będzie mógł zrobić z niezaszczepionym pracownikiem </w:t>
      </w:r>
    </w:p>
    <w:p w14:paraId="5FEB9E66" w14:textId="77777777" w:rsidR="007E13F1" w:rsidRPr="005121EC" w:rsidRDefault="007E13F1" w:rsidP="007E13F1">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xml:space="preserve">- Czy musimy zwolnić pracownika z pracy z zachowaniem wynagrodzenia na czas szczepienia na COVID-19? </w:t>
      </w:r>
    </w:p>
    <w:p w14:paraId="6D28AB49" w14:textId="77777777" w:rsidR="007E13F1" w:rsidRPr="005121EC" w:rsidRDefault="007E13F1" w:rsidP="007E13F1">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Jak liczyć 2 dni wolnego dla pracownika, który oddawał krew w czasie epidemii?</w:t>
      </w:r>
    </w:p>
    <w:p w14:paraId="4C3FEF81" w14:textId="77777777" w:rsidR="007E13F1" w:rsidRPr="005121EC" w:rsidRDefault="007E13F1" w:rsidP="007E13F1">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można już kierować pracownika na badania profilaktyczne?</w:t>
      </w:r>
    </w:p>
    <w:p w14:paraId="4BD3F590" w14:textId="77777777" w:rsidR="007E13F1" w:rsidRPr="005121EC" w:rsidRDefault="007E13F1" w:rsidP="007E13F1">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ze wszystkimi szkoleniami bhp można czekać do zakończenia epidemii?</w:t>
      </w:r>
    </w:p>
    <w:p w14:paraId="1D807D04" w14:textId="77777777" w:rsidR="007E13F1" w:rsidRPr="005121EC" w:rsidRDefault="007E13F1" w:rsidP="007E13F1">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można zmusić pracownika do poddania się testom, szczepieniom na COVID-19?</w:t>
      </w:r>
    </w:p>
    <w:p w14:paraId="6548C4EA" w14:textId="77777777" w:rsidR="007E13F1" w:rsidRPr="005121EC" w:rsidRDefault="007E13F1" w:rsidP="007E13F1">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pracownik może odmówić przyjścia do zakładu pracy?</w:t>
      </w:r>
    </w:p>
    <w:p w14:paraId="33B72345" w14:textId="77777777" w:rsidR="007E13F1" w:rsidRPr="005121EC" w:rsidRDefault="007E13F1" w:rsidP="007E13F1">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pracownik może odmówić wyjazdu w podróż służbową?</w:t>
      </w:r>
    </w:p>
    <w:p w14:paraId="13D0D4E0" w14:textId="77777777" w:rsidR="007E13F1" w:rsidRPr="005121EC" w:rsidRDefault="007E13F1" w:rsidP="007E13F1">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żądać od pracownika informacji o zaszczepieniu na COVID-19?</w:t>
      </w:r>
    </w:p>
    <w:p w14:paraId="4D8361CD" w14:textId="77777777" w:rsidR="007E13F1" w:rsidRPr="005121EC" w:rsidRDefault="007E13F1" w:rsidP="007E13F1">
      <w:pPr>
        <w:widowControl/>
        <w:tabs>
          <w:tab w:val="left" w:pos="0"/>
        </w:tabs>
        <w:spacing w:after="0"/>
        <w:jc w:val="both"/>
        <w:textAlignment w:val="auto"/>
        <w:rPr>
          <w:rFonts w:eastAsia="Andale Sans UI" w:cs="Calibri"/>
          <w:color w:val="000000"/>
          <w:kern w:val="2"/>
          <w:lang w:eastAsia="ar-SA"/>
        </w:rPr>
      </w:pPr>
    </w:p>
    <w:p w14:paraId="444BD9CD" w14:textId="77777777" w:rsidR="007E13F1" w:rsidRPr="005121EC" w:rsidRDefault="007E13F1" w:rsidP="007E13F1">
      <w:pPr>
        <w:widowControl/>
        <w:tabs>
          <w:tab w:val="left" w:pos="0"/>
        </w:tabs>
        <w:spacing w:after="0"/>
        <w:jc w:val="both"/>
        <w:textAlignment w:val="auto"/>
        <w:rPr>
          <w:rFonts w:eastAsia="Andale Sans UI" w:cs="Calibri"/>
          <w:b/>
          <w:bCs/>
          <w:color w:val="000000"/>
          <w:kern w:val="2"/>
          <w:lang w:eastAsia="ar-SA"/>
        </w:rPr>
      </w:pPr>
      <w:r w:rsidRPr="005121EC">
        <w:rPr>
          <w:rFonts w:eastAsia="Andale Sans UI" w:cs="Calibri"/>
          <w:color w:val="000000"/>
          <w:kern w:val="2"/>
          <w:lang w:eastAsia="ar-SA"/>
        </w:rPr>
        <w:t>2.</w:t>
      </w:r>
      <w:r w:rsidRPr="005121EC">
        <w:rPr>
          <w:rFonts w:eastAsia="Andale Sans UI" w:cs="Calibri"/>
          <w:b/>
          <w:bCs/>
          <w:color w:val="000000"/>
          <w:kern w:val="2"/>
          <w:lang w:eastAsia="ar-SA"/>
        </w:rPr>
        <w:t xml:space="preserve"> Praca zdalna w 2021 r. – aktualne problemy</w:t>
      </w:r>
    </w:p>
    <w:p w14:paraId="2CEF6FA1" w14:textId="77777777" w:rsidR="007E13F1" w:rsidRPr="005121EC" w:rsidRDefault="007E13F1" w:rsidP="007E13F1">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do polecenia praco zdalnej są potrzebne zapisy w regulaminie pracy lub zarządzenie wewnętrzne?</w:t>
      </w:r>
    </w:p>
    <w:p w14:paraId="789A4B60" w14:textId="77777777" w:rsidR="007E13F1" w:rsidRPr="005121EC" w:rsidRDefault="007E13F1" w:rsidP="007E13F1">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Uszczegółowienie zasad pracy zdalnej – czy pracownik może odmówić polecenia pracy zdalnej?</w:t>
      </w:r>
    </w:p>
    <w:p w14:paraId="524AA48D" w14:textId="77777777" w:rsidR="007E13F1" w:rsidRPr="005121EC" w:rsidRDefault="007E13F1" w:rsidP="007E13F1">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Ograniczenie możliwości polecenia pracy zdalnej pracownikowi – co oznacza, że możliwości techniczne i lokalowe na to pozwalają?</w:t>
      </w:r>
    </w:p>
    <w:p w14:paraId="149786AC" w14:textId="77777777" w:rsidR="007E13F1" w:rsidRPr="005121EC" w:rsidRDefault="007E13F1" w:rsidP="007E13F1">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Rejestr czynności wykonywanych przez pracownika w trakcie pracy zdalnej – czy można wprowadzić wzór rejestru?</w:t>
      </w:r>
    </w:p>
    <w:p w14:paraId="141638F9" w14:textId="77777777" w:rsidR="007E13F1" w:rsidRPr="005121EC" w:rsidRDefault="007E13F1" w:rsidP="007E13F1">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można polecić pracownikowi pozostanie w domu (praca zdalna) bez zgody pracownika?</w:t>
      </w:r>
    </w:p>
    <w:p w14:paraId="33945CAF" w14:textId="77777777" w:rsidR="007E13F1" w:rsidRPr="005121EC" w:rsidRDefault="007E13F1" w:rsidP="007E13F1">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informacja do akt osobowych o pracy zdalnej – polecenie, grafik,?</w:t>
      </w:r>
    </w:p>
    <w:p w14:paraId="5DB47034" w14:textId="77777777" w:rsidR="007E13F1" w:rsidRPr="005121EC" w:rsidRDefault="007E13F1" w:rsidP="007E13F1">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Jak ewidencjonować pracę zdalną, co z listami obecności?</w:t>
      </w:r>
    </w:p>
    <w:p w14:paraId="6E41516E" w14:textId="77777777" w:rsidR="007E13F1" w:rsidRPr="005121EC" w:rsidRDefault="007E13F1" w:rsidP="007E13F1">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Brak możliwości pracy zdalnej – na jakiej podstawie wysłać pracownika do domu i co mu się za to należy?</w:t>
      </w:r>
    </w:p>
    <w:p w14:paraId="5ADDE14B" w14:textId="77777777" w:rsidR="007E13F1" w:rsidRPr="005121EC" w:rsidRDefault="007E13F1" w:rsidP="007E13F1">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Co gdy pracownikowi polecimy pracę zdalną jednak musi pojawiać się w niektórych dniach w pracy?</w:t>
      </w:r>
    </w:p>
    <w:p w14:paraId="0D18EFAA" w14:textId="77777777" w:rsidR="007E13F1" w:rsidRPr="005121EC" w:rsidRDefault="007E13F1" w:rsidP="007E13F1">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xml:space="preserve">- Czy praca zdalna zawsze oznacza pracę z komputerem? </w:t>
      </w:r>
    </w:p>
    <w:p w14:paraId="10AEF213" w14:textId="77777777" w:rsidR="007E13F1" w:rsidRPr="005121EC" w:rsidRDefault="007E13F1" w:rsidP="007E13F1">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Co z RODO przy pracy zdalnej – jak zabezpieczyć dane osobowe?</w:t>
      </w:r>
    </w:p>
    <w:p w14:paraId="228987EA" w14:textId="77777777" w:rsidR="007E13F1" w:rsidRPr="005121EC" w:rsidRDefault="007E13F1" w:rsidP="007E13F1">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Praca zdalna w czasie kwarantanny lub izolacji domowej – czy pracodawca może odmówić pracownikowi zgody na taką pracę?</w:t>
      </w:r>
    </w:p>
    <w:p w14:paraId="112FDAA7" w14:textId="77777777" w:rsidR="007E13F1" w:rsidRPr="005121EC" w:rsidRDefault="007E13F1" w:rsidP="007E13F1">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Jakie wynagrodzenie za czas niewykonywania pracy w czasie kwarantanny lub izolacji?</w:t>
      </w:r>
    </w:p>
    <w:p w14:paraId="73E3E672" w14:textId="77777777" w:rsidR="007E13F1" w:rsidRPr="005121EC" w:rsidRDefault="007E13F1" w:rsidP="007E13F1">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można udzielać urlopów wypoczynkowych w trakcie kwarantanny lub izolacji domowej?</w:t>
      </w:r>
    </w:p>
    <w:p w14:paraId="090CA2F2" w14:textId="77777777" w:rsidR="007E13F1" w:rsidRPr="005121EC" w:rsidRDefault="007E13F1" w:rsidP="007E13F1">
      <w:pPr>
        <w:widowControl/>
        <w:tabs>
          <w:tab w:val="left" w:pos="0"/>
        </w:tabs>
        <w:spacing w:after="0"/>
        <w:ind w:left="360"/>
        <w:jc w:val="both"/>
        <w:textAlignment w:val="auto"/>
        <w:rPr>
          <w:rFonts w:eastAsia="Andale Sans UI" w:cs="Calibri"/>
          <w:color w:val="000000"/>
          <w:kern w:val="2"/>
          <w:lang w:eastAsia="ar-SA"/>
        </w:rPr>
      </w:pPr>
    </w:p>
    <w:p w14:paraId="44D3D762" w14:textId="77777777" w:rsidR="007E13F1" w:rsidRPr="005121EC" w:rsidRDefault="007E13F1" w:rsidP="007E13F1">
      <w:pPr>
        <w:widowControl/>
        <w:suppressAutoHyphens w:val="0"/>
        <w:contextualSpacing/>
        <w:jc w:val="both"/>
        <w:textAlignment w:val="auto"/>
        <w:rPr>
          <w:rFonts w:eastAsia="Calibri" w:cs="Times New Roman"/>
          <w:b/>
          <w:kern w:val="0"/>
        </w:rPr>
      </w:pPr>
      <w:r w:rsidRPr="005121EC">
        <w:rPr>
          <w:rFonts w:eastAsia="Calibri" w:cs="Calibri"/>
          <w:b/>
          <w:bCs/>
          <w:color w:val="000000"/>
          <w:kern w:val="0"/>
        </w:rPr>
        <w:t>3</w:t>
      </w:r>
      <w:r w:rsidRPr="005121EC">
        <w:rPr>
          <w:rFonts w:eastAsia="Calibri" w:cs="Times New Roman"/>
          <w:b/>
          <w:bCs/>
          <w:kern w:val="0"/>
        </w:rPr>
        <w:t>.</w:t>
      </w:r>
      <w:r w:rsidRPr="005121EC">
        <w:rPr>
          <w:rFonts w:eastAsia="Calibri" w:cs="Times New Roman"/>
          <w:b/>
          <w:kern w:val="0"/>
        </w:rPr>
        <w:t xml:space="preserve">  Szybkie pytania i odpowiedzi z aktualnych zagadnień prawa pracy</w:t>
      </w:r>
    </w:p>
    <w:p w14:paraId="0DFAB0A8" w14:textId="77777777" w:rsidR="007E13F1" w:rsidRPr="005121EC" w:rsidRDefault="007E13F1" w:rsidP="007E13F1">
      <w:pPr>
        <w:widowControl/>
        <w:suppressAutoHyphens w:val="0"/>
        <w:contextualSpacing/>
        <w:jc w:val="both"/>
        <w:textAlignment w:val="auto"/>
        <w:rPr>
          <w:rFonts w:eastAsia="Calibri" w:cs="Times New Roman"/>
          <w:b/>
          <w:kern w:val="0"/>
        </w:rPr>
      </w:pPr>
    </w:p>
    <w:p w14:paraId="6557DFA4" w14:textId="77777777" w:rsidR="007E13F1" w:rsidRPr="005121EC" w:rsidRDefault="007E13F1" w:rsidP="007E13F1">
      <w:pPr>
        <w:widowControl/>
        <w:suppressAutoHyphens w:val="0"/>
        <w:spacing w:line="240" w:lineRule="auto"/>
        <w:ind w:firstLine="360"/>
        <w:contextualSpacing/>
        <w:jc w:val="both"/>
        <w:textAlignment w:val="auto"/>
        <w:rPr>
          <w:rFonts w:eastAsia="Calibri" w:cs="Times New Roman"/>
          <w:kern w:val="0"/>
        </w:rPr>
      </w:pPr>
      <w:r w:rsidRPr="005121EC">
        <w:rPr>
          <w:rFonts w:eastAsia="Calibri" w:cs="Times New Roman"/>
          <w:kern w:val="0"/>
        </w:rPr>
        <w:t>- Kiedy kandydat staje się pracownikiem – czy w dniu podpisania umowy, czy w dniu rozpoczęcia pracy?</w:t>
      </w:r>
    </w:p>
    <w:p w14:paraId="772B82C6" w14:textId="77777777" w:rsidR="007E13F1" w:rsidRPr="005121EC" w:rsidRDefault="007E13F1" w:rsidP="007E13F1">
      <w:pPr>
        <w:widowControl/>
        <w:suppressAutoHyphens w:val="0"/>
        <w:spacing w:line="240" w:lineRule="auto"/>
        <w:ind w:firstLine="360"/>
        <w:contextualSpacing/>
        <w:jc w:val="both"/>
        <w:textAlignment w:val="auto"/>
        <w:rPr>
          <w:rFonts w:eastAsia="Calibri" w:cs="Times New Roman"/>
          <w:kern w:val="0"/>
        </w:rPr>
      </w:pPr>
      <w:r w:rsidRPr="005121EC">
        <w:rPr>
          <w:rFonts w:eastAsia="Calibri" w:cs="Times New Roman"/>
          <w:kern w:val="0"/>
        </w:rPr>
        <w:t>- Kiedy pracownik musi podpisać umowę o pracę i czy może być to już po dniu zawarcia umowy?</w:t>
      </w:r>
    </w:p>
    <w:p w14:paraId="5B44CADB" w14:textId="77777777" w:rsidR="007E13F1" w:rsidRPr="005121EC" w:rsidRDefault="007E13F1" w:rsidP="007E13F1">
      <w:pPr>
        <w:widowControl/>
        <w:suppressAutoHyphens w:val="0"/>
        <w:spacing w:after="0" w:line="240" w:lineRule="auto"/>
        <w:ind w:left="360"/>
        <w:textAlignment w:val="auto"/>
        <w:rPr>
          <w:rFonts w:eastAsia="Calibri" w:cs="Times New Roman"/>
          <w:kern w:val="0"/>
        </w:rPr>
      </w:pPr>
      <w:r w:rsidRPr="005121EC">
        <w:rPr>
          <w:rFonts w:eastAsia="Calibri" w:cs="Times New Roman"/>
          <w:kern w:val="0"/>
        </w:rPr>
        <w:t>- Jak prawidłowo określić datę sporządzenia umowy, zawarcia umowy, termin rozpoczęcia pracy i jaka ma być data przy podpisie pracownika – czy wszystkie daty są konieczne !!!</w:t>
      </w:r>
    </w:p>
    <w:p w14:paraId="7927272B" w14:textId="77777777" w:rsidR="007E13F1" w:rsidRPr="005121EC" w:rsidRDefault="007E13F1" w:rsidP="007E13F1">
      <w:pPr>
        <w:widowControl/>
        <w:suppressAutoHyphens w:val="0"/>
        <w:spacing w:after="0"/>
        <w:ind w:left="360"/>
        <w:textAlignment w:val="auto"/>
        <w:rPr>
          <w:rFonts w:eastAsia="Calibri" w:cs="Times New Roman"/>
          <w:kern w:val="0"/>
        </w:rPr>
      </w:pPr>
      <w:r w:rsidRPr="005121EC">
        <w:rPr>
          <w:rFonts w:eastAsia="Calibri" w:cs="Times New Roman"/>
          <w:kern w:val="0"/>
        </w:rPr>
        <w:t xml:space="preserve">- W jaki sposób zawrzeć umowę na odległość? </w:t>
      </w:r>
    </w:p>
    <w:p w14:paraId="6E16A73C" w14:textId="77777777" w:rsidR="007E13F1" w:rsidRPr="005121EC" w:rsidRDefault="007E13F1" w:rsidP="007E13F1">
      <w:pPr>
        <w:widowControl/>
        <w:suppressAutoHyphens w:val="0"/>
        <w:spacing w:after="0"/>
        <w:ind w:left="360"/>
        <w:textAlignment w:val="auto"/>
        <w:rPr>
          <w:rFonts w:eastAsia="Calibri" w:cs="Times New Roman"/>
          <w:kern w:val="0"/>
        </w:rPr>
      </w:pPr>
      <w:r w:rsidRPr="005121EC">
        <w:rPr>
          <w:rFonts w:eastAsia="Calibri" w:cs="Times New Roman"/>
          <w:kern w:val="0"/>
        </w:rPr>
        <w:t>- Jak prawidłowo wskazać składniki wynagrodzenie w umowie o pracę?</w:t>
      </w:r>
    </w:p>
    <w:p w14:paraId="761AAA7F" w14:textId="77777777" w:rsidR="007E13F1" w:rsidRPr="005121EC" w:rsidRDefault="007E13F1" w:rsidP="007E13F1">
      <w:pPr>
        <w:widowControl/>
        <w:suppressAutoHyphens w:val="0"/>
        <w:spacing w:after="0"/>
        <w:ind w:left="360"/>
        <w:textAlignment w:val="auto"/>
        <w:rPr>
          <w:rFonts w:eastAsia="Calibri" w:cs="Times New Roman"/>
          <w:kern w:val="0"/>
        </w:rPr>
      </w:pPr>
      <w:r w:rsidRPr="005121EC">
        <w:rPr>
          <w:rFonts w:eastAsia="Calibri" w:cs="Times New Roman"/>
          <w:kern w:val="0"/>
        </w:rPr>
        <w:t>- Brak w przepisach prawa wzoru umowy o pracę – jaki sporządzić swój własny wzór?</w:t>
      </w:r>
    </w:p>
    <w:p w14:paraId="780BB428" w14:textId="77777777" w:rsidR="007E13F1" w:rsidRPr="005121EC" w:rsidRDefault="007E13F1" w:rsidP="007E13F1">
      <w:pPr>
        <w:widowControl/>
        <w:suppressAutoHyphens w:val="0"/>
        <w:spacing w:after="0"/>
        <w:ind w:left="360"/>
        <w:textAlignment w:val="auto"/>
        <w:rPr>
          <w:rFonts w:eastAsia="Calibri" w:cs="Times New Roman"/>
          <w:kern w:val="0"/>
        </w:rPr>
      </w:pPr>
      <w:r w:rsidRPr="005121EC">
        <w:rPr>
          <w:rFonts w:eastAsia="Calibri" w:cs="Times New Roman"/>
          <w:kern w:val="0"/>
        </w:rPr>
        <w:t>- Jak prawidłowo wskazać miejsce wykonywania pracy przez pracownika, aby nie narazić się na odpowiedzialność przed PIP?</w:t>
      </w:r>
    </w:p>
    <w:p w14:paraId="740B63A1" w14:textId="77777777" w:rsidR="007E13F1" w:rsidRPr="005121EC" w:rsidRDefault="007E13F1" w:rsidP="007E13F1">
      <w:pPr>
        <w:widowControl/>
        <w:suppressAutoHyphens w:val="0"/>
        <w:spacing w:after="0"/>
        <w:ind w:left="360"/>
        <w:textAlignment w:val="auto"/>
        <w:rPr>
          <w:rFonts w:eastAsia="Calibri" w:cs="Arial"/>
          <w:kern w:val="0"/>
        </w:rPr>
      </w:pPr>
      <w:r w:rsidRPr="005121EC">
        <w:rPr>
          <w:rFonts w:eastAsia="Calibri" w:cs="Arial"/>
          <w:kern w:val="0"/>
        </w:rPr>
        <w:t>- Umowa na część etatu – pamiętaj o dodatkowych elementach?</w:t>
      </w:r>
    </w:p>
    <w:p w14:paraId="73FA167D" w14:textId="77777777" w:rsidR="007E13F1" w:rsidRPr="005121EC" w:rsidRDefault="007E13F1" w:rsidP="007E13F1">
      <w:pPr>
        <w:widowControl/>
        <w:suppressAutoHyphens w:val="0"/>
        <w:spacing w:after="0"/>
        <w:ind w:left="360"/>
        <w:textAlignment w:val="auto"/>
        <w:rPr>
          <w:rFonts w:eastAsia="Calibri" w:cs="Times New Roman"/>
          <w:kern w:val="0"/>
        </w:rPr>
      </w:pPr>
      <w:r w:rsidRPr="005121EC">
        <w:rPr>
          <w:rFonts w:eastAsia="Calibri" w:cs="Times New Roman"/>
          <w:kern w:val="0"/>
        </w:rPr>
        <w:lastRenderedPageBreak/>
        <w:t xml:space="preserve">- Kiedy wpisywać obiektywne przyczyny zawarcia umowy i jak to prawidłowo zrobić? </w:t>
      </w:r>
    </w:p>
    <w:p w14:paraId="5C3DB51E" w14:textId="77777777" w:rsidR="007E13F1" w:rsidRPr="005121EC" w:rsidRDefault="007E13F1" w:rsidP="007E13F1">
      <w:pPr>
        <w:widowControl/>
        <w:suppressAutoHyphens w:val="0"/>
        <w:spacing w:after="0"/>
        <w:ind w:left="360"/>
        <w:textAlignment w:val="auto"/>
        <w:rPr>
          <w:rFonts w:eastAsia="Calibri" w:cs="Times New Roman"/>
          <w:kern w:val="0"/>
        </w:rPr>
      </w:pPr>
      <w:r w:rsidRPr="005121EC">
        <w:rPr>
          <w:rFonts w:eastAsia="Calibri" w:cs="Times New Roman"/>
          <w:kern w:val="0"/>
        </w:rPr>
        <w:t>- Jak ma wyglądać zgłoszenie do PIP umowy zawartej z obiektywnymi przyczynami?</w:t>
      </w:r>
    </w:p>
    <w:p w14:paraId="465A158B" w14:textId="77777777" w:rsidR="007E13F1" w:rsidRPr="005121EC" w:rsidRDefault="007E13F1" w:rsidP="007E13F1">
      <w:pPr>
        <w:widowControl/>
        <w:suppressAutoHyphens w:val="0"/>
        <w:spacing w:after="0"/>
        <w:ind w:left="360"/>
        <w:textAlignment w:val="auto"/>
        <w:rPr>
          <w:rFonts w:eastAsia="Calibri" w:cs="Times New Roman"/>
          <w:kern w:val="0"/>
        </w:rPr>
      </w:pPr>
      <w:r w:rsidRPr="005121EC">
        <w:rPr>
          <w:rFonts w:eastAsia="Calibri" w:cs="Times New Roman"/>
          <w:kern w:val="0"/>
        </w:rPr>
        <w:t>- Jak prawidłowo sporządzić umowę na czas określony celem zastępstwa pracownika w czasie jego usprawiedliwionej nieobecności w pracy – częste błędy w umowach?</w:t>
      </w:r>
    </w:p>
    <w:p w14:paraId="08F94094" w14:textId="77777777" w:rsidR="007E13F1" w:rsidRPr="005121EC" w:rsidRDefault="007E13F1" w:rsidP="007E13F1">
      <w:pPr>
        <w:widowControl/>
        <w:suppressAutoHyphens w:val="0"/>
        <w:spacing w:after="0"/>
        <w:ind w:left="360"/>
        <w:textAlignment w:val="auto"/>
        <w:rPr>
          <w:rFonts w:eastAsia="Calibri" w:cs="Times New Roman"/>
          <w:kern w:val="0"/>
        </w:rPr>
      </w:pPr>
      <w:r w:rsidRPr="005121EC">
        <w:rPr>
          <w:rFonts w:eastAsia="Calibri" w:cs="Times New Roman"/>
          <w:kern w:val="0"/>
        </w:rPr>
        <w:t>- Czy w umowie na zastępstwo ma być wymienione nazwisko osoby zastępowanej i przyczyna jej nieobecności?</w:t>
      </w:r>
    </w:p>
    <w:p w14:paraId="5D2F2164" w14:textId="77777777" w:rsidR="007E13F1" w:rsidRPr="005121EC" w:rsidRDefault="007E13F1" w:rsidP="007E13F1">
      <w:pPr>
        <w:widowControl/>
        <w:suppressAutoHyphens w:val="0"/>
        <w:spacing w:after="0"/>
        <w:ind w:left="360"/>
        <w:textAlignment w:val="auto"/>
        <w:rPr>
          <w:rFonts w:eastAsia="Calibri" w:cs="Times New Roman"/>
          <w:kern w:val="0"/>
        </w:rPr>
      </w:pPr>
      <w:r w:rsidRPr="005121EC">
        <w:rPr>
          <w:rFonts w:eastAsia="Calibri" w:cs="Times New Roman"/>
          <w:kern w:val="0"/>
        </w:rPr>
        <w:t>- Czy zastępstwo może być na wycinek nieobecności pracownika lub na nie taki sam wymiar czasu pracy lub nie takie samo stanowisko?</w:t>
      </w:r>
    </w:p>
    <w:p w14:paraId="7420D8EF" w14:textId="77777777" w:rsidR="007E13F1" w:rsidRPr="005121EC" w:rsidRDefault="007E13F1" w:rsidP="007E13F1">
      <w:pPr>
        <w:widowControl/>
        <w:suppressAutoHyphens w:val="0"/>
        <w:spacing w:after="0"/>
        <w:ind w:left="360"/>
        <w:textAlignment w:val="auto"/>
        <w:rPr>
          <w:rFonts w:eastAsia="Calibri" w:cs="Times New Roman"/>
          <w:kern w:val="0"/>
        </w:rPr>
      </w:pPr>
      <w:r w:rsidRPr="005121EC">
        <w:rPr>
          <w:rFonts w:eastAsia="Calibri" w:cs="Times New Roman"/>
          <w:kern w:val="0"/>
        </w:rPr>
        <w:t xml:space="preserve">- „Aneks” do umowy o pracę – jak prawidłowo sporządzić i co musi być zawarte w treści? </w:t>
      </w:r>
    </w:p>
    <w:p w14:paraId="2B2F4056" w14:textId="77777777" w:rsidR="007E13F1" w:rsidRPr="005121EC" w:rsidRDefault="007E13F1" w:rsidP="007E13F1">
      <w:pPr>
        <w:widowControl/>
        <w:suppressAutoHyphens w:val="0"/>
        <w:ind w:firstLine="360"/>
        <w:contextualSpacing/>
        <w:jc w:val="both"/>
        <w:textAlignment w:val="auto"/>
        <w:rPr>
          <w:rFonts w:eastAsia="Calibri" w:cs="Calibri"/>
          <w:b/>
          <w:bCs/>
          <w:kern w:val="0"/>
        </w:rPr>
      </w:pPr>
      <w:r w:rsidRPr="005121EC">
        <w:rPr>
          <w:rFonts w:eastAsia="Calibri" w:cs="Times New Roman"/>
          <w:kern w:val="0"/>
        </w:rPr>
        <w:t>- Limit 3 umów i 33 miesięcy na czas określony – jak nie popełnić błędu w liczeniu?</w:t>
      </w:r>
      <w:r w:rsidRPr="005121EC">
        <w:rPr>
          <w:rFonts w:eastAsia="Calibri" w:cs="Calibri"/>
          <w:b/>
          <w:bCs/>
          <w:kern w:val="0"/>
        </w:rPr>
        <w:t xml:space="preserve"> </w:t>
      </w:r>
    </w:p>
    <w:p w14:paraId="4EC3F24A" w14:textId="77777777" w:rsidR="007E13F1" w:rsidRPr="005121EC" w:rsidRDefault="007E13F1" w:rsidP="007E13F1">
      <w:pPr>
        <w:widowControl/>
        <w:suppressAutoHyphens w:val="0"/>
        <w:spacing w:after="0"/>
        <w:ind w:left="360"/>
        <w:contextualSpacing/>
        <w:jc w:val="both"/>
        <w:textAlignment w:val="auto"/>
        <w:rPr>
          <w:rFonts w:eastAsia="Calibri" w:cs="Calibri"/>
          <w:b/>
          <w:bCs/>
          <w:kern w:val="0"/>
        </w:rPr>
      </w:pPr>
      <w:r w:rsidRPr="005121EC">
        <w:rPr>
          <w:rFonts w:eastAsia="Calibri" w:cs="Calibri"/>
          <w:b/>
          <w:bCs/>
          <w:kern w:val="0"/>
        </w:rPr>
        <w:t xml:space="preserve">- </w:t>
      </w:r>
      <w:r w:rsidRPr="005121EC">
        <w:rPr>
          <w:rFonts w:eastAsia="Calibri" w:cs="Arial"/>
          <w:kern w:val="0"/>
        </w:rPr>
        <w:t>Kiedy należy założyć nowe akta osobowe po ponownym zatrudnieniu pracownika w związku ze skróceniem okresu ich przechowywania ?</w:t>
      </w:r>
    </w:p>
    <w:p w14:paraId="4E32F2EC" w14:textId="77777777" w:rsidR="007E13F1" w:rsidRPr="005121EC" w:rsidRDefault="007E13F1" w:rsidP="007E13F1">
      <w:pPr>
        <w:widowControl/>
        <w:suppressAutoHyphens w:val="0"/>
        <w:spacing w:after="0"/>
        <w:ind w:left="360"/>
        <w:textAlignment w:val="auto"/>
        <w:rPr>
          <w:rFonts w:eastAsia="Calibri" w:cs="Arial"/>
          <w:b/>
          <w:bCs/>
          <w:kern w:val="0"/>
        </w:rPr>
      </w:pPr>
      <w:r w:rsidRPr="005121EC">
        <w:rPr>
          <w:rFonts w:eastAsia="Calibri" w:cs="Arial"/>
          <w:kern w:val="0"/>
        </w:rPr>
        <w:t>- Czy nowe akta osobowe można założyć w starej teczce?</w:t>
      </w:r>
    </w:p>
    <w:p w14:paraId="139E331C" w14:textId="77777777" w:rsidR="007E13F1" w:rsidRPr="005121EC" w:rsidRDefault="007E13F1" w:rsidP="007E13F1">
      <w:pPr>
        <w:widowControl/>
        <w:suppressAutoHyphens w:val="0"/>
        <w:spacing w:after="0"/>
        <w:ind w:left="360"/>
        <w:textAlignment w:val="auto"/>
        <w:rPr>
          <w:rFonts w:eastAsia="Calibri" w:cs="Arial"/>
          <w:kern w:val="0"/>
        </w:rPr>
      </w:pPr>
      <w:r w:rsidRPr="005121EC">
        <w:rPr>
          <w:rFonts w:eastAsia="Calibri" w:cs="Arial"/>
          <w:kern w:val="0"/>
        </w:rPr>
        <w:t>- W której części akt osobowych umieszczać ksera dyplomów i świadectw pracy by nie narazić się na odpowiedzialność RODO?</w:t>
      </w:r>
    </w:p>
    <w:p w14:paraId="371B77D0" w14:textId="77777777" w:rsidR="007E13F1" w:rsidRPr="005121EC" w:rsidRDefault="007E13F1" w:rsidP="007E13F1">
      <w:pPr>
        <w:widowControl/>
        <w:suppressAutoHyphens w:val="0"/>
        <w:spacing w:after="0"/>
        <w:ind w:left="360"/>
        <w:textAlignment w:val="auto"/>
        <w:rPr>
          <w:rFonts w:eastAsia="Calibri" w:cs="Arial"/>
          <w:kern w:val="0"/>
        </w:rPr>
      </w:pPr>
      <w:r w:rsidRPr="005121EC">
        <w:rPr>
          <w:rFonts w:eastAsia="Calibri" w:cs="Arial"/>
          <w:kern w:val="0"/>
        </w:rPr>
        <w:t>- Badania lekarskie, szkolenia bhp – oryginały czy kopie do akt osobowych?</w:t>
      </w:r>
    </w:p>
    <w:p w14:paraId="33D03AB5" w14:textId="77777777" w:rsidR="007E13F1" w:rsidRPr="005121EC" w:rsidRDefault="007E13F1" w:rsidP="007E13F1">
      <w:pPr>
        <w:widowControl/>
        <w:suppressAutoHyphens w:val="0"/>
        <w:spacing w:after="0"/>
        <w:ind w:left="360"/>
        <w:textAlignment w:val="auto"/>
        <w:rPr>
          <w:rFonts w:eastAsia="Calibri" w:cs="Arial"/>
          <w:kern w:val="0"/>
        </w:rPr>
      </w:pPr>
      <w:r w:rsidRPr="005121EC">
        <w:rPr>
          <w:rFonts w:eastAsia="Calibri" w:cs="Arial"/>
          <w:kern w:val="0"/>
        </w:rPr>
        <w:t>- W której części akt umieścić świadectwa pracy i dyplomy doniesione przez pracownika w trakcie zatrudnienia?</w:t>
      </w:r>
    </w:p>
    <w:p w14:paraId="56690AEB" w14:textId="77777777" w:rsidR="007E13F1" w:rsidRPr="005121EC" w:rsidRDefault="007E13F1" w:rsidP="007E13F1">
      <w:pPr>
        <w:widowControl/>
        <w:suppressAutoHyphens w:val="0"/>
        <w:spacing w:after="0"/>
        <w:ind w:left="360"/>
        <w:textAlignment w:val="auto"/>
        <w:rPr>
          <w:rFonts w:eastAsia="Calibri" w:cs="Arial"/>
          <w:kern w:val="0"/>
        </w:rPr>
      </w:pPr>
      <w:r w:rsidRPr="005121EC">
        <w:rPr>
          <w:rFonts w:eastAsia="Calibri" w:cs="Arial"/>
          <w:kern w:val="0"/>
        </w:rPr>
        <w:t>- W której części akt umieścić porozumienie urlopowe o wykorzystaniu urlopu podczas trwania kolejnej umowy i czy jest ono obowiązkowe w formie pisemnej?</w:t>
      </w:r>
    </w:p>
    <w:p w14:paraId="16D4B90F" w14:textId="77777777" w:rsidR="007E13F1" w:rsidRPr="005121EC" w:rsidRDefault="007E13F1" w:rsidP="007E13F1">
      <w:pPr>
        <w:widowControl/>
        <w:suppressAutoHyphens w:val="0"/>
        <w:spacing w:after="0"/>
        <w:ind w:left="360"/>
        <w:textAlignment w:val="auto"/>
        <w:rPr>
          <w:rFonts w:eastAsia="Calibri" w:cs="Arial"/>
          <w:kern w:val="0"/>
        </w:rPr>
      </w:pPr>
      <w:r w:rsidRPr="005121EC">
        <w:rPr>
          <w:rFonts w:eastAsia="Calibri" w:cs="Arial"/>
          <w:kern w:val="0"/>
        </w:rPr>
        <w:t>- Czy jest konieczność zakładania części D w starych aktach osobowych?</w:t>
      </w:r>
    </w:p>
    <w:p w14:paraId="79CC2633" w14:textId="77777777" w:rsidR="007E13F1" w:rsidRPr="005121EC" w:rsidRDefault="007E13F1" w:rsidP="007E13F1">
      <w:pPr>
        <w:widowControl/>
        <w:suppressAutoHyphens w:val="0"/>
        <w:spacing w:after="0"/>
        <w:ind w:left="360"/>
        <w:textAlignment w:val="auto"/>
        <w:rPr>
          <w:rFonts w:eastAsia="Calibri" w:cs="Arial"/>
          <w:kern w:val="0"/>
        </w:rPr>
      </w:pPr>
      <w:r w:rsidRPr="005121EC">
        <w:rPr>
          <w:rFonts w:eastAsia="Calibri" w:cs="Arial"/>
          <w:kern w:val="0"/>
        </w:rPr>
        <w:t>- Co zrobić ze spisem w części D akt osobowych gdy usunięto karę porządkową pracownika z akt?</w:t>
      </w:r>
    </w:p>
    <w:p w14:paraId="27E263BF" w14:textId="77777777" w:rsidR="007E13F1" w:rsidRPr="005121EC" w:rsidRDefault="007E13F1" w:rsidP="007E13F1">
      <w:pPr>
        <w:widowControl/>
        <w:suppressAutoHyphens w:val="0"/>
        <w:spacing w:after="0"/>
        <w:ind w:left="360"/>
        <w:textAlignment w:val="auto"/>
        <w:rPr>
          <w:rFonts w:eastAsia="Calibri" w:cs="Arial"/>
          <w:kern w:val="0"/>
        </w:rPr>
      </w:pPr>
      <w:r w:rsidRPr="005121EC">
        <w:rPr>
          <w:rFonts w:eastAsia="Calibri" w:cs="Arial"/>
          <w:kern w:val="0"/>
        </w:rPr>
        <w:t>- Czy zakładać nowe akta przy ponownym zatrudnieniu pracownika po przerwie – częste błędy ?</w:t>
      </w:r>
    </w:p>
    <w:p w14:paraId="33195B8C" w14:textId="77777777" w:rsidR="007E13F1" w:rsidRPr="005121EC" w:rsidRDefault="007E13F1" w:rsidP="007E13F1">
      <w:pPr>
        <w:widowControl/>
        <w:suppressAutoHyphens w:val="0"/>
        <w:spacing w:after="0"/>
        <w:ind w:left="360"/>
        <w:textAlignment w:val="auto"/>
        <w:rPr>
          <w:rFonts w:eastAsia="Calibri" w:cs="Arial"/>
          <w:kern w:val="0"/>
        </w:rPr>
      </w:pPr>
      <w:r w:rsidRPr="005121EC">
        <w:rPr>
          <w:rFonts w:eastAsia="Calibri" w:cs="Arial"/>
          <w:kern w:val="0"/>
        </w:rPr>
        <w:t>- Jaki oryginały mają się znajdować w aktach osobowych?</w:t>
      </w:r>
    </w:p>
    <w:p w14:paraId="6ED9D66F" w14:textId="77777777" w:rsidR="007E13F1" w:rsidRPr="005121EC" w:rsidRDefault="007E13F1" w:rsidP="007E13F1">
      <w:pPr>
        <w:widowControl/>
        <w:suppressAutoHyphens w:val="0"/>
        <w:spacing w:after="0"/>
        <w:ind w:left="360"/>
        <w:textAlignment w:val="auto"/>
        <w:rPr>
          <w:rFonts w:eastAsia="Calibri" w:cs="Times New Roman"/>
          <w:kern w:val="0"/>
        </w:rPr>
      </w:pPr>
      <w:r w:rsidRPr="005121EC">
        <w:rPr>
          <w:rFonts w:eastAsia="Calibri" w:cs="Arial"/>
          <w:kern w:val="0"/>
        </w:rPr>
        <w:t xml:space="preserve">- Które dokumenty należy potwierdzać za zgodność przed umieszczeniem w aktach? </w:t>
      </w:r>
    </w:p>
    <w:p w14:paraId="36045297" w14:textId="77777777" w:rsidR="007E13F1" w:rsidRPr="005121EC" w:rsidRDefault="007E13F1" w:rsidP="007E13F1">
      <w:pPr>
        <w:widowControl/>
        <w:suppressAutoHyphens w:val="0"/>
        <w:spacing w:after="0"/>
        <w:ind w:left="360"/>
        <w:textAlignment w:val="auto"/>
        <w:rPr>
          <w:rFonts w:eastAsia="Calibri" w:cs="Times New Roman"/>
          <w:kern w:val="0"/>
        </w:rPr>
      </w:pPr>
      <w:r w:rsidRPr="005121EC">
        <w:rPr>
          <w:rFonts w:eastAsia="Calibri" w:cs="Times New Roman"/>
          <w:kern w:val="0"/>
        </w:rPr>
        <w:t>- Spisy, numeracja i chronologia dokumentacji pracowniczej w aktach osobowych – jak to interpretować?</w:t>
      </w:r>
    </w:p>
    <w:p w14:paraId="5EE144D8" w14:textId="77777777" w:rsidR="007E13F1" w:rsidRPr="005121EC" w:rsidRDefault="007E13F1" w:rsidP="007E13F1">
      <w:pPr>
        <w:widowControl/>
        <w:suppressAutoHyphens w:val="0"/>
        <w:spacing w:after="0" w:line="240" w:lineRule="auto"/>
        <w:ind w:firstLine="360"/>
        <w:textAlignment w:val="auto"/>
        <w:rPr>
          <w:rFonts w:eastAsia="Calibri" w:cs="Times New Roman"/>
          <w:kern w:val="0"/>
        </w:rPr>
      </w:pPr>
      <w:r w:rsidRPr="005121EC">
        <w:rPr>
          <w:rFonts w:eastAsia="Calibri" w:cs="Times New Roman"/>
          <w:kern w:val="0"/>
        </w:rPr>
        <w:t xml:space="preserve">- Czy spis i numeracja może być prowadzony ołówkiem? </w:t>
      </w:r>
    </w:p>
    <w:p w14:paraId="031AF215" w14:textId="77777777" w:rsidR="007E13F1" w:rsidRPr="005121EC" w:rsidRDefault="007E13F1" w:rsidP="007E13F1">
      <w:pPr>
        <w:widowControl/>
        <w:suppressAutoHyphens w:val="0"/>
        <w:ind w:firstLine="360"/>
        <w:contextualSpacing/>
        <w:jc w:val="both"/>
        <w:textAlignment w:val="auto"/>
        <w:rPr>
          <w:rFonts w:eastAsia="Calibri" w:cs="Calibri"/>
          <w:b/>
          <w:bCs/>
          <w:kern w:val="0"/>
        </w:rPr>
      </w:pPr>
      <w:r w:rsidRPr="005121EC">
        <w:rPr>
          <w:rFonts w:eastAsia="Calibri" w:cs="Times New Roman"/>
          <w:kern w:val="0"/>
        </w:rPr>
        <w:t>- Czy w spisach akt można dokonywać zmian (</w:t>
      </w:r>
      <w:proofErr w:type="spellStart"/>
      <w:r w:rsidRPr="005121EC">
        <w:rPr>
          <w:rFonts w:eastAsia="Calibri" w:cs="Times New Roman"/>
          <w:kern w:val="0"/>
        </w:rPr>
        <w:t>korektorować</w:t>
      </w:r>
      <w:proofErr w:type="spellEnd"/>
      <w:r w:rsidRPr="005121EC">
        <w:rPr>
          <w:rFonts w:eastAsia="Calibri" w:cs="Times New Roman"/>
          <w:kern w:val="0"/>
        </w:rPr>
        <w:t>)?</w:t>
      </w:r>
    </w:p>
    <w:p w14:paraId="3BC5BA6A" w14:textId="77777777" w:rsidR="007E13F1" w:rsidRPr="005121EC" w:rsidRDefault="007E13F1" w:rsidP="007E13F1">
      <w:pPr>
        <w:widowControl/>
        <w:suppressAutoHyphens w:val="0"/>
        <w:spacing w:after="0"/>
        <w:ind w:firstLine="360"/>
        <w:contextualSpacing/>
        <w:jc w:val="both"/>
        <w:textAlignment w:val="auto"/>
        <w:rPr>
          <w:rFonts w:eastAsia="Calibri" w:cs="Calibri"/>
          <w:kern w:val="0"/>
        </w:rPr>
      </w:pPr>
      <w:r w:rsidRPr="005121EC">
        <w:rPr>
          <w:rFonts w:eastAsia="Calibri" w:cs="Calibri"/>
          <w:kern w:val="0"/>
        </w:rPr>
        <w:t>- Jak rozliczać i ewidencjonować czas pracy Radców Prawnych</w:t>
      </w:r>
    </w:p>
    <w:p w14:paraId="2B8D437C" w14:textId="77777777" w:rsidR="007E13F1" w:rsidRPr="005121EC" w:rsidRDefault="007E13F1" w:rsidP="007E13F1">
      <w:pPr>
        <w:widowControl/>
        <w:suppressAutoHyphens w:val="0"/>
        <w:spacing w:after="0"/>
        <w:ind w:left="360"/>
        <w:contextualSpacing/>
        <w:jc w:val="both"/>
        <w:textAlignment w:val="auto"/>
        <w:rPr>
          <w:rFonts w:eastAsia="Calibri" w:cs="Calibri"/>
          <w:kern w:val="0"/>
        </w:rPr>
      </w:pPr>
      <w:r w:rsidRPr="005121EC">
        <w:rPr>
          <w:rFonts w:eastAsia="Calibri" w:cs="Calibri"/>
          <w:kern w:val="0"/>
        </w:rPr>
        <w:t>- Jak prawidłowo ewidencjonować pracę zdalną i przestój pracownika?</w:t>
      </w:r>
    </w:p>
    <w:p w14:paraId="6562C7C2" w14:textId="77777777" w:rsidR="007E13F1" w:rsidRPr="005121EC" w:rsidRDefault="007E13F1" w:rsidP="007E13F1">
      <w:pPr>
        <w:widowControl/>
        <w:suppressAutoHyphens w:val="0"/>
        <w:spacing w:after="0"/>
        <w:ind w:left="360"/>
        <w:contextualSpacing/>
        <w:jc w:val="both"/>
        <w:textAlignment w:val="auto"/>
        <w:rPr>
          <w:rFonts w:eastAsia="Calibri" w:cs="Calibri"/>
          <w:kern w:val="0"/>
        </w:rPr>
      </w:pPr>
      <w:r w:rsidRPr="005121EC">
        <w:rPr>
          <w:rFonts w:eastAsia="Calibri" w:cs="Calibri"/>
          <w:kern w:val="0"/>
        </w:rPr>
        <w:t xml:space="preserve">- Jak w grafiku zaplanować pracę zdalną, jak zaplanować przestój? </w:t>
      </w:r>
    </w:p>
    <w:p w14:paraId="199643E8" w14:textId="77777777" w:rsidR="007E13F1" w:rsidRPr="005121EC" w:rsidRDefault="007E13F1" w:rsidP="007E13F1">
      <w:pPr>
        <w:widowControl/>
        <w:suppressAutoHyphens w:val="0"/>
        <w:spacing w:after="0"/>
        <w:ind w:left="360"/>
        <w:contextualSpacing/>
        <w:jc w:val="both"/>
        <w:textAlignment w:val="auto"/>
        <w:rPr>
          <w:rFonts w:eastAsia="Calibri" w:cs="Calibri"/>
          <w:kern w:val="0"/>
        </w:rPr>
      </w:pPr>
      <w:r w:rsidRPr="005121EC">
        <w:rPr>
          <w:rFonts w:eastAsia="Calibri" w:cs="Calibri"/>
          <w:kern w:val="0"/>
        </w:rPr>
        <w:t>- Jak ewidencjonować wolne w związku ze świętem przypadającym w sobotę?</w:t>
      </w:r>
    </w:p>
    <w:p w14:paraId="34B7DA5F" w14:textId="77777777" w:rsidR="007E13F1" w:rsidRPr="005121EC" w:rsidRDefault="007E13F1" w:rsidP="007E13F1">
      <w:pPr>
        <w:widowControl/>
        <w:suppressAutoHyphens w:val="0"/>
        <w:spacing w:after="0"/>
        <w:ind w:left="360"/>
        <w:contextualSpacing/>
        <w:jc w:val="both"/>
        <w:textAlignment w:val="auto"/>
        <w:rPr>
          <w:rFonts w:eastAsia="Calibri" w:cs="Calibri"/>
          <w:kern w:val="0"/>
        </w:rPr>
      </w:pPr>
      <w:r w:rsidRPr="005121EC">
        <w:rPr>
          <w:rFonts w:eastAsia="Calibri" w:cs="Calibri"/>
          <w:kern w:val="0"/>
        </w:rPr>
        <w:t>-  Zwiększenie dopuszczalnej liczby godzin nadliczbowych w roku kalendarzowym.</w:t>
      </w:r>
    </w:p>
    <w:p w14:paraId="0C41461B" w14:textId="77777777" w:rsidR="007E13F1" w:rsidRPr="005121EC" w:rsidRDefault="007E13F1" w:rsidP="007E13F1">
      <w:pPr>
        <w:widowControl/>
        <w:suppressAutoHyphens w:val="0"/>
        <w:spacing w:after="0"/>
        <w:ind w:left="360"/>
        <w:contextualSpacing/>
        <w:jc w:val="both"/>
        <w:textAlignment w:val="auto"/>
        <w:rPr>
          <w:rFonts w:eastAsia="Calibri" w:cs="Calibri"/>
          <w:kern w:val="0"/>
        </w:rPr>
      </w:pPr>
      <w:r w:rsidRPr="005121EC">
        <w:rPr>
          <w:rFonts w:eastAsia="Calibri" w:cs="Calibri"/>
          <w:kern w:val="0"/>
        </w:rPr>
        <w:t>- Czy polecenie pracy zdalnej, wprowadzenie przestoju musi być w formie pisemnej?</w:t>
      </w:r>
    </w:p>
    <w:p w14:paraId="3F2B3A3F" w14:textId="77777777" w:rsidR="007E13F1" w:rsidRPr="005121EC" w:rsidRDefault="007E13F1" w:rsidP="007E13F1">
      <w:pPr>
        <w:widowControl/>
        <w:suppressAutoHyphens w:val="0"/>
        <w:spacing w:after="0"/>
        <w:ind w:left="360"/>
        <w:contextualSpacing/>
        <w:jc w:val="both"/>
        <w:textAlignment w:val="auto"/>
        <w:rPr>
          <w:rFonts w:eastAsia="Calibri" w:cs="Calibri"/>
          <w:kern w:val="0"/>
        </w:rPr>
      </w:pPr>
      <w:r w:rsidRPr="005121EC">
        <w:rPr>
          <w:rFonts w:eastAsia="Calibri" w:cs="Calibri"/>
          <w:kern w:val="0"/>
        </w:rPr>
        <w:t xml:space="preserve">- Praca zdalna, przestój na część dnia – czy to możliwe, jak planować, jak ewidencjonować? </w:t>
      </w:r>
    </w:p>
    <w:p w14:paraId="786664D1" w14:textId="77777777" w:rsidR="007E13F1" w:rsidRPr="005121EC" w:rsidRDefault="007E13F1" w:rsidP="007E13F1">
      <w:pPr>
        <w:widowControl/>
        <w:suppressAutoHyphens w:val="0"/>
        <w:spacing w:after="0"/>
        <w:ind w:left="360"/>
        <w:contextualSpacing/>
        <w:textAlignment w:val="auto"/>
        <w:rPr>
          <w:rFonts w:eastAsia="Calibri" w:cs="Calibri"/>
          <w:kern w:val="0"/>
        </w:rPr>
      </w:pPr>
      <w:r w:rsidRPr="005121EC">
        <w:rPr>
          <w:rFonts w:eastAsia="Calibri" w:cs="Calibri"/>
          <w:kern w:val="0"/>
        </w:rPr>
        <w:t xml:space="preserve">- Jak ewidencjonować skrócony wymiar czasu pracy, co z pozostałymi godzinami, jak je ewidencjonować. </w:t>
      </w:r>
    </w:p>
    <w:p w14:paraId="0B368F47" w14:textId="77777777" w:rsidR="007E13F1" w:rsidRPr="005121EC" w:rsidRDefault="007E13F1" w:rsidP="007E13F1">
      <w:pPr>
        <w:widowControl/>
        <w:suppressAutoHyphens w:val="0"/>
        <w:spacing w:after="0"/>
        <w:ind w:left="360"/>
        <w:contextualSpacing/>
        <w:jc w:val="both"/>
        <w:textAlignment w:val="auto"/>
        <w:rPr>
          <w:rFonts w:eastAsia="Calibri" w:cs="Calibri"/>
          <w:b/>
          <w:bCs/>
          <w:kern w:val="0"/>
        </w:rPr>
      </w:pPr>
      <w:r w:rsidRPr="005121EC">
        <w:rPr>
          <w:rFonts w:eastAsia="Calibri" w:cs="Calibri"/>
          <w:kern w:val="0"/>
        </w:rPr>
        <w:t>- Skrócenie dobowego wymiaru czasu pracy pracowników.</w:t>
      </w:r>
    </w:p>
    <w:p w14:paraId="47235941" w14:textId="77777777" w:rsidR="007E13F1" w:rsidRPr="005121EC" w:rsidRDefault="007E13F1" w:rsidP="007E13F1">
      <w:pPr>
        <w:widowControl/>
        <w:suppressAutoHyphens w:val="0"/>
        <w:spacing w:after="0"/>
        <w:ind w:left="360"/>
        <w:contextualSpacing/>
        <w:jc w:val="both"/>
        <w:textAlignment w:val="auto"/>
        <w:rPr>
          <w:rFonts w:eastAsia="Calibri" w:cs="Calibri"/>
          <w:kern w:val="0"/>
        </w:rPr>
      </w:pPr>
      <w:r w:rsidRPr="005121EC">
        <w:rPr>
          <w:rFonts w:eastAsia="Calibri" w:cs="Calibri"/>
          <w:kern w:val="0"/>
        </w:rPr>
        <w:t xml:space="preserve">Wybrane zagadnienia - dotyczące zmiany systemów czasu pracy - zalety i wady. </w:t>
      </w:r>
    </w:p>
    <w:p w14:paraId="3223F0E0" w14:textId="77777777" w:rsidR="007E13F1" w:rsidRPr="005121EC" w:rsidRDefault="007E13F1" w:rsidP="007E13F1">
      <w:pPr>
        <w:widowControl/>
        <w:suppressAutoHyphens w:val="0"/>
        <w:spacing w:after="0"/>
        <w:ind w:left="360"/>
        <w:contextualSpacing/>
        <w:jc w:val="both"/>
        <w:textAlignment w:val="auto"/>
        <w:rPr>
          <w:rFonts w:eastAsia="Calibri" w:cs="Calibri"/>
          <w:kern w:val="0"/>
        </w:rPr>
      </w:pPr>
      <w:r w:rsidRPr="005121EC">
        <w:rPr>
          <w:rFonts w:eastAsia="Calibri" w:cs="Calibri"/>
          <w:kern w:val="0"/>
        </w:rPr>
        <w:t>- Jak zmienić system czas pracy pracownika z dnia na dzień?</w:t>
      </w:r>
    </w:p>
    <w:p w14:paraId="27DC882F" w14:textId="77777777" w:rsidR="007E13F1" w:rsidRPr="005121EC" w:rsidRDefault="007E13F1" w:rsidP="007E13F1">
      <w:pPr>
        <w:widowControl/>
        <w:suppressAutoHyphens w:val="0"/>
        <w:spacing w:after="0"/>
        <w:ind w:left="360"/>
        <w:contextualSpacing/>
        <w:jc w:val="both"/>
        <w:textAlignment w:val="auto"/>
        <w:rPr>
          <w:rFonts w:eastAsia="Calibri" w:cs="Calibri"/>
          <w:kern w:val="0"/>
        </w:rPr>
      </w:pPr>
      <w:r w:rsidRPr="005121EC">
        <w:rPr>
          <w:rFonts w:eastAsia="Calibri" w:cs="Calibri"/>
          <w:kern w:val="0"/>
        </w:rPr>
        <w:t>- Wprowadzenie elastycznych rozkładów czasu pracy umożliwiających naruszenie doby pracowniczej.</w:t>
      </w:r>
    </w:p>
    <w:p w14:paraId="52613F80" w14:textId="77777777" w:rsidR="007E13F1" w:rsidRPr="005121EC" w:rsidRDefault="007E13F1" w:rsidP="007E13F1">
      <w:pPr>
        <w:spacing w:after="0" w:line="240" w:lineRule="auto"/>
        <w:ind w:firstLine="360"/>
        <w:textAlignment w:val="auto"/>
        <w:rPr>
          <w:rFonts w:ascii="Times New Roman" w:eastAsia="Andale Sans UI" w:hAnsi="Times New Roman" w:cs="Calibri"/>
          <w:kern w:val="2"/>
          <w:sz w:val="24"/>
          <w:szCs w:val="24"/>
          <w:lang w:eastAsia="ar-SA"/>
        </w:rPr>
      </w:pPr>
      <w:r w:rsidRPr="005121EC">
        <w:rPr>
          <w:rFonts w:ascii="Times New Roman" w:eastAsia="Andale Sans UI" w:hAnsi="Times New Roman" w:cs="Calibri"/>
          <w:kern w:val="2"/>
          <w:sz w:val="24"/>
          <w:szCs w:val="24"/>
          <w:lang w:eastAsia="ar-SA"/>
        </w:rPr>
        <w:t xml:space="preserve">- </w:t>
      </w:r>
      <w:r w:rsidRPr="005121EC">
        <w:rPr>
          <w:rFonts w:eastAsia="Andale Sans UI" w:cs="Calibri"/>
          <w:kern w:val="2"/>
          <w:lang w:eastAsia="ar-SA"/>
        </w:rPr>
        <w:t>Czy można udzielić pracownikowi zaległego urlopu bez jego zgody?</w:t>
      </w:r>
    </w:p>
    <w:p w14:paraId="77CDF5D3" w14:textId="77777777" w:rsidR="007E13F1" w:rsidRPr="005121EC" w:rsidRDefault="007E13F1" w:rsidP="007E13F1">
      <w:pPr>
        <w:widowControl/>
        <w:suppressAutoHyphens w:val="0"/>
        <w:spacing w:after="0"/>
        <w:ind w:left="360"/>
        <w:contextualSpacing/>
        <w:jc w:val="both"/>
        <w:textAlignment w:val="auto"/>
        <w:rPr>
          <w:rFonts w:eastAsia="Calibri" w:cs="Calibri"/>
          <w:kern w:val="0"/>
        </w:rPr>
      </w:pPr>
      <w:r w:rsidRPr="005121EC">
        <w:rPr>
          <w:rFonts w:eastAsia="Calibri" w:cs="Calibri"/>
          <w:kern w:val="0"/>
        </w:rPr>
        <w:t>- Czy w okresie COVID-19 można wysłać pracownika na bieżący urlop bez jego zgody?</w:t>
      </w:r>
    </w:p>
    <w:p w14:paraId="335CA82C" w14:textId="77777777" w:rsidR="007E13F1" w:rsidRPr="005121EC" w:rsidRDefault="007E13F1" w:rsidP="007E13F1">
      <w:pPr>
        <w:widowControl/>
        <w:suppressAutoHyphens w:val="0"/>
        <w:spacing w:after="0"/>
        <w:ind w:left="360"/>
        <w:contextualSpacing/>
        <w:jc w:val="both"/>
        <w:textAlignment w:val="auto"/>
        <w:rPr>
          <w:rFonts w:eastAsia="Calibri" w:cs="Calibri"/>
          <w:kern w:val="0"/>
        </w:rPr>
      </w:pPr>
      <w:r w:rsidRPr="005121EC">
        <w:rPr>
          <w:rFonts w:eastAsia="Calibri" w:cs="Calibri"/>
          <w:kern w:val="0"/>
        </w:rPr>
        <w:t>- Czy można udzielić urlopu wypoczynkowego, gdy pracownik nie ma ważnych badań profilaktycznych?</w:t>
      </w:r>
    </w:p>
    <w:p w14:paraId="04AC7807" w14:textId="77777777" w:rsidR="007E13F1" w:rsidRPr="005121EC" w:rsidRDefault="007E13F1" w:rsidP="007E13F1">
      <w:pPr>
        <w:widowControl/>
        <w:suppressAutoHyphens w:val="0"/>
        <w:spacing w:after="0"/>
        <w:ind w:left="360"/>
        <w:contextualSpacing/>
        <w:jc w:val="both"/>
        <w:textAlignment w:val="auto"/>
        <w:rPr>
          <w:rFonts w:eastAsia="Calibri" w:cs="Calibri"/>
          <w:kern w:val="0"/>
        </w:rPr>
      </w:pPr>
      <w:r w:rsidRPr="005121EC">
        <w:rPr>
          <w:rFonts w:eastAsia="Calibri" w:cs="Calibri"/>
          <w:kern w:val="0"/>
        </w:rPr>
        <w:t>- Urlop na żądanie – kiedy można odmówić?, kiedy należy zgłosić?</w:t>
      </w:r>
    </w:p>
    <w:p w14:paraId="6785686D" w14:textId="77777777" w:rsidR="007E13F1" w:rsidRPr="005121EC" w:rsidRDefault="007E13F1" w:rsidP="007E13F1">
      <w:pPr>
        <w:widowControl/>
        <w:suppressAutoHyphens w:val="0"/>
        <w:spacing w:after="0"/>
        <w:ind w:left="360"/>
        <w:contextualSpacing/>
        <w:jc w:val="both"/>
        <w:textAlignment w:val="auto"/>
        <w:rPr>
          <w:rFonts w:eastAsia="Calibri" w:cs="Calibri"/>
          <w:kern w:val="0"/>
        </w:rPr>
      </w:pPr>
      <w:r w:rsidRPr="005121EC">
        <w:rPr>
          <w:rFonts w:eastAsia="Calibri" w:cs="Calibri"/>
          <w:kern w:val="0"/>
        </w:rPr>
        <w:t>- Odwołanie pracownika z urlopu, przesunięcie terminu urlopu – jakie koszty poniesie pracodawca?</w:t>
      </w:r>
    </w:p>
    <w:p w14:paraId="04040D2B" w14:textId="77777777" w:rsidR="007E13F1" w:rsidRPr="005121EC" w:rsidRDefault="007E13F1" w:rsidP="007E13F1">
      <w:pPr>
        <w:widowControl/>
        <w:suppressAutoHyphens w:val="0"/>
        <w:spacing w:after="0"/>
        <w:ind w:left="360"/>
        <w:contextualSpacing/>
        <w:textAlignment w:val="auto"/>
        <w:rPr>
          <w:rFonts w:eastAsia="Calibri" w:cs="Calibri"/>
          <w:kern w:val="0"/>
        </w:rPr>
      </w:pPr>
      <w:r w:rsidRPr="005121EC">
        <w:rPr>
          <w:rFonts w:eastAsia="Calibri" w:cs="Calibri"/>
          <w:kern w:val="0"/>
        </w:rPr>
        <w:t xml:space="preserve">- Obliczanie wymiaru urlopu wypoczynkowego – ćwiczenia. </w:t>
      </w:r>
    </w:p>
    <w:p w14:paraId="2A79EFDB" w14:textId="77777777" w:rsidR="007E13F1" w:rsidRPr="005121EC" w:rsidRDefault="007E13F1" w:rsidP="007E13F1">
      <w:pPr>
        <w:widowControl/>
        <w:suppressAutoHyphens w:val="0"/>
        <w:spacing w:after="0"/>
        <w:ind w:left="360"/>
        <w:contextualSpacing/>
        <w:textAlignment w:val="auto"/>
        <w:rPr>
          <w:rFonts w:eastAsia="Calibri" w:cs="Calibri"/>
          <w:kern w:val="0"/>
        </w:rPr>
      </w:pPr>
      <w:r w:rsidRPr="005121EC">
        <w:rPr>
          <w:rFonts w:eastAsia="Calibri" w:cs="Calibri"/>
          <w:kern w:val="0"/>
        </w:rPr>
        <w:t>- Plan urlopu – czy warto?</w:t>
      </w:r>
    </w:p>
    <w:p w14:paraId="22F3781B" w14:textId="77777777" w:rsidR="007E13F1" w:rsidRPr="005121EC" w:rsidRDefault="007E13F1" w:rsidP="007E13F1">
      <w:pPr>
        <w:widowControl/>
        <w:suppressAutoHyphens w:val="0"/>
        <w:spacing w:after="0"/>
        <w:ind w:left="360"/>
        <w:contextualSpacing/>
        <w:textAlignment w:val="auto"/>
        <w:rPr>
          <w:rFonts w:eastAsia="Calibri" w:cs="Calibri"/>
          <w:kern w:val="0"/>
        </w:rPr>
      </w:pPr>
      <w:r w:rsidRPr="005121EC">
        <w:rPr>
          <w:rFonts w:eastAsia="Calibri" w:cs="Calibri"/>
          <w:kern w:val="0"/>
        </w:rPr>
        <w:t xml:space="preserve">- Czy urlopy mogą być planowane w grafiku czasu pracy. </w:t>
      </w:r>
    </w:p>
    <w:p w14:paraId="71536B96" w14:textId="77777777" w:rsidR="007E13F1" w:rsidRPr="005121EC" w:rsidRDefault="007E13F1" w:rsidP="007E13F1">
      <w:pPr>
        <w:widowControl/>
        <w:suppressAutoHyphens w:val="0"/>
        <w:spacing w:after="0"/>
        <w:ind w:left="360"/>
        <w:contextualSpacing/>
        <w:textAlignment w:val="auto"/>
        <w:rPr>
          <w:rFonts w:eastAsia="Calibri" w:cs="Calibri"/>
          <w:kern w:val="0"/>
        </w:rPr>
      </w:pPr>
      <w:r w:rsidRPr="005121EC">
        <w:rPr>
          <w:rFonts w:eastAsia="Calibri" w:cs="Calibri"/>
          <w:kern w:val="0"/>
        </w:rPr>
        <w:t>- Kiedy pracownik będzie miął więcej niż 26 dni urlopu w roku kalendarzowym?</w:t>
      </w:r>
    </w:p>
    <w:p w14:paraId="28535A25" w14:textId="77777777" w:rsidR="007E13F1" w:rsidRPr="005121EC" w:rsidRDefault="007E13F1" w:rsidP="007E13F1">
      <w:pPr>
        <w:widowControl/>
        <w:suppressAutoHyphens w:val="0"/>
        <w:spacing w:after="0"/>
        <w:ind w:left="360"/>
        <w:contextualSpacing/>
        <w:textAlignment w:val="auto"/>
        <w:rPr>
          <w:rFonts w:eastAsia="Calibri" w:cs="Calibri"/>
          <w:kern w:val="0"/>
        </w:rPr>
      </w:pPr>
      <w:r w:rsidRPr="005121EC">
        <w:rPr>
          <w:rFonts w:eastAsia="Calibri" w:cs="Calibri"/>
          <w:kern w:val="0"/>
        </w:rPr>
        <w:t>- Wykroczenia związane z naruszeniem prawa pracownika do urlopu.</w:t>
      </w:r>
    </w:p>
    <w:p w14:paraId="20B612A3" w14:textId="77777777" w:rsidR="007E13F1" w:rsidRPr="005121EC" w:rsidRDefault="007E13F1" w:rsidP="007E13F1">
      <w:pPr>
        <w:widowControl/>
        <w:suppressAutoHyphens w:val="0"/>
        <w:spacing w:after="0"/>
        <w:ind w:left="360"/>
        <w:contextualSpacing/>
        <w:textAlignment w:val="auto"/>
        <w:rPr>
          <w:rFonts w:eastAsia="Calibri" w:cs="Calibri"/>
          <w:kern w:val="0"/>
        </w:rPr>
      </w:pPr>
      <w:r w:rsidRPr="005121EC">
        <w:rPr>
          <w:rFonts w:eastAsia="Calibri" w:cs="Calibri"/>
          <w:kern w:val="0"/>
        </w:rPr>
        <w:t>- Kogo ukarze PIP za naruszenie przepisów o urlopach wypoczynkowych?</w:t>
      </w:r>
    </w:p>
    <w:p w14:paraId="03F5BEDA" w14:textId="77777777" w:rsidR="007E13F1" w:rsidRPr="005121EC" w:rsidRDefault="007E13F1" w:rsidP="007E13F1">
      <w:pPr>
        <w:widowControl/>
        <w:suppressAutoHyphens w:val="0"/>
        <w:spacing w:after="0"/>
        <w:ind w:left="360"/>
        <w:contextualSpacing/>
        <w:textAlignment w:val="auto"/>
        <w:rPr>
          <w:rFonts w:eastAsia="Calibri" w:cs="Calibri"/>
          <w:kern w:val="0"/>
        </w:rPr>
      </w:pPr>
      <w:r w:rsidRPr="005121EC">
        <w:rPr>
          <w:rFonts w:eastAsia="Calibri" w:cs="Calibri"/>
          <w:kern w:val="0"/>
        </w:rPr>
        <w:t>- Kiedy niepełnosprawny nabędzie pełne 10 dni urlopu wypoczynkowego.</w:t>
      </w:r>
    </w:p>
    <w:p w14:paraId="05A75730" w14:textId="77777777" w:rsidR="007E13F1" w:rsidRPr="005121EC" w:rsidRDefault="007E13F1" w:rsidP="007E13F1">
      <w:pPr>
        <w:widowControl/>
        <w:suppressAutoHyphens w:val="0"/>
        <w:spacing w:after="0"/>
        <w:ind w:left="360"/>
        <w:contextualSpacing/>
        <w:textAlignment w:val="auto"/>
        <w:rPr>
          <w:rFonts w:eastAsia="Calibri" w:cs="Calibri"/>
          <w:kern w:val="0"/>
        </w:rPr>
      </w:pPr>
      <w:r w:rsidRPr="005121EC">
        <w:rPr>
          <w:rFonts w:eastAsia="Calibri" w:cs="Calibri"/>
          <w:kern w:val="0"/>
        </w:rPr>
        <w:lastRenderedPageBreak/>
        <w:t xml:space="preserve">- Najczęstsze błędy przy ustalaniu urlopu proporcjonalnego niepełnosprawnych. </w:t>
      </w:r>
    </w:p>
    <w:p w14:paraId="7FC8836E" w14:textId="77777777" w:rsidR="007E13F1" w:rsidRPr="005121EC" w:rsidRDefault="007E13F1" w:rsidP="007E13F1">
      <w:pPr>
        <w:widowControl/>
        <w:suppressAutoHyphens w:val="0"/>
        <w:spacing w:after="0"/>
        <w:ind w:left="360"/>
        <w:contextualSpacing/>
        <w:textAlignment w:val="auto"/>
        <w:rPr>
          <w:rFonts w:eastAsia="Calibri" w:cs="Calibri"/>
          <w:kern w:val="0"/>
        </w:rPr>
      </w:pPr>
      <w:r w:rsidRPr="005121EC">
        <w:rPr>
          <w:rFonts w:eastAsia="Calibri" w:cs="Calibri"/>
          <w:kern w:val="0"/>
        </w:rPr>
        <w:t>- Proporcjonalny urlop niepełnosprawnego – czy liczyć odrębnie, czy łącznie z normalnym urlopem wypoczynkowym (20 lub 26 dni)</w:t>
      </w:r>
    </w:p>
    <w:p w14:paraId="4A671F9A" w14:textId="77777777" w:rsidR="007E13F1" w:rsidRPr="005121EC" w:rsidRDefault="007E13F1" w:rsidP="007E13F1">
      <w:pPr>
        <w:widowControl/>
        <w:suppressAutoHyphens w:val="0"/>
        <w:spacing w:after="0"/>
        <w:ind w:left="360"/>
        <w:contextualSpacing/>
        <w:textAlignment w:val="auto"/>
        <w:rPr>
          <w:rFonts w:eastAsia="Calibri" w:cs="Calibri"/>
          <w:kern w:val="0"/>
        </w:rPr>
      </w:pPr>
      <w:r w:rsidRPr="005121EC">
        <w:rPr>
          <w:rFonts w:eastAsia="Calibri" w:cs="Calibri"/>
          <w:kern w:val="0"/>
        </w:rPr>
        <w:t>- Czy należy uzupełnić urlop wstecz, gdy pracownik po kilku latach przedłożył orzeczenie o niepełnosprawności?</w:t>
      </w:r>
    </w:p>
    <w:p w14:paraId="71342E89" w14:textId="77777777" w:rsidR="007E13F1" w:rsidRPr="005121EC" w:rsidRDefault="007E13F1" w:rsidP="007E13F1">
      <w:pPr>
        <w:widowControl/>
        <w:suppressAutoHyphens w:val="0"/>
        <w:spacing w:after="0"/>
        <w:ind w:left="360"/>
        <w:contextualSpacing/>
        <w:textAlignment w:val="auto"/>
        <w:rPr>
          <w:rFonts w:eastAsia="Calibri" w:cs="Calibri"/>
          <w:kern w:val="0"/>
        </w:rPr>
      </w:pPr>
      <w:r w:rsidRPr="005121EC">
        <w:rPr>
          <w:rFonts w:eastAsia="Calibri" w:cs="Calibri"/>
          <w:kern w:val="0"/>
        </w:rPr>
        <w:t>- Wymiar i zasady udzielania urlopów okolicznościowych.</w:t>
      </w:r>
    </w:p>
    <w:p w14:paraId="79EA2491" w14:textId="77777777" w:rsidR="007E13F1" w:rsidRPr="005121EC" w:rsidRDefault="007E13F1" w:rsidP="007E13F1">
      <w:pPr>
        <w:widowControl/>
        <w:suppressAutoHyphens w:val="0"/>
        <w:spacing w:after="0"/>
        <w:ind w:left="360"/>
        <w:contextualSpacing/>
        <w:textAlignment w:val="auto"/>
        <w:rPr>
          <w:rFonts w:eastAsia="Calibri" w:cs="Calibri"/>
          <w:kern w:val="0"/>
        </w:rPr>
      </w:pPr>
      <w:r w:rsidRPr="005121EC">
        <w:rPr>
          <w:rFonts w:eastAsia="Calibri" w:cs="Calibri"/>
          <w:kern w:val="0"/>
        </w:rPr>
        <w:t>- Termin wykorzystania, dzielenie na części.</w:t>
      </w:r>
    </w:p>
    <w:p w14:paraId="2689D6F9" w14:textId="77777777" w:rsidR="007E13F1" w:rsidRPr="005121EC" w:rsidRDefault="007E13F1" w:rsidP="007E13F1">
      <w:pPr>
        <w:widowControl/>
        <w:suppressAutoHyphens w:val="0"/>
        <w:spacing w:after="0"/>
        <w:ind w:left="360"/>
        <w:contextualSpacing/>
        <w:textAlignment w:val="auto"/>
        <w:rPr>
          <w:rFonts w:eastAsia="Calibri" w:cs="Calibri"/>
          <w:kern w:val="0"/>
        </w:rPr>
      </w:pPr>
      <w:r w:rsidRPr="005121EC">
        <w:rPr>
          <w:rFonts w:eastAsia="Calibri" w:cs="Calibri"/>
          <w:kern w:val="0"/>
        </w:rPr>
        <w:t>- Wynagrodzenie za urlop okolicznościowy.</w:t>
      </w:r>
    </w:p>
    <w:p w14:paraId="1108D185" w14:textId="77777777" w:rsidR="007E13F1" w:rsidRPr="005121EC" w:rsidRDefault="007E13F1" w:rsidP="007E13F1">
      <w:pPr>
        <w:widowControl/>
        <w:suppressAutoHyphens w:val="0"/>
        <w:spacing w:after="0"/>
        <w:ind w:left="360"/>
        <w:contextualSpacing/>
        <w:textAlignment w:val="auto"/>
        <w:rPr>
          <w:rFonts w:eastAsia="Calibri" w:cs="Calibri"/>
          <w:kern w:val="0"/>
        </w:rPr>
      </w:pPr>
      <w:r w:rsidRPr="005121EC">
        <w:rPr>
          <w:rFonts w:eastAsia="Calibri" w:cs="Calibri"/>
          <w:kern w:val="0"/>
        </w:rPr>
        <w:t>- Urodzenie bliźniaków – jeden czy dwa urlopy okolicznościowe?</w:t>
      </w:r>
    </w:p>
    <w:p w14:paraId="1A5AA499" w14:textId="77777777" w:rsidR="007E13F1" w:rsidRPr="005121EC" w:rsidRDefault="007E13F1" w:rsidP="007E13F1">
      <w:pPr>
        <w:textAlignment w:val="auto"/>
      </w:pPr>
    </w:p>
    <w:p w14:paraId="22694DC9" w14:textId="77777777" w:rsidR="007E13F1" w:rsidRDefault="007E13F1" w:rsidP="007E13F1">
      <w:pPr>
        <w:pStyle w:val="Akapitzlist"/>
        <w:suppressAutoHyphens w:val="0"/>
        <w:spacing w:after="0" w:line="240" w:lineRule="auto"/>
        <w:jc w:val="center"/>
        <w:rPr>
          <w:rFonts w:ascii="Arial" w:hAnsi="Arial" w:cs="Arial"/>
          <w:b/>
          <w:i/>
          <w:color w:val="FF0000"/>
          <w:sz w:val="20"/>
          <w:szCs w:val="20"/>
        </w:rPr>
      </w:pPr>
    </w:p>
    <w:p w14:paraId="3CD9E772" w14:textId="77777777" w:rsidR="007E13F1" w:rsidRDefault="007E13F1" w:rsidP="007E13F1">
      <w:pPr>
        <w:pStyle w:val="Akapitzlist"/>
        <w:suppressAutoHyphens w:val="0"/>
        <w:spacing w:after="0" w:line="240" w:lineRule="auto"/>
        <w:jc w:val="center"/>
        <w:rPr>
          <w:rFonts w:ascii="Arial" w:hAnsi="Arial" w:cs="Arial"/>
          <w:b/>
          <w:i/>
          <w:color w:val="FF0000"/>
          <w:sz w:val="20"/>
          <w:szCs w:val="20"/>
        </w:rPr>
      </w:pPr>
    </w:p>
    <w:p w14:paraId="0E90C893" w14:textId="77777777" w:rsidR="007E13F1" w:rsidRDefault="007E13F1" w:rsidP="007E13F1">
      <w:pPr>
        <w:pStyle w:val="Akapitzlist"/>
        <w:suppressAutoHyphens w:val="0"/>
        <w:spacing w:after="0" w:line="240" w:lineRule="auto"/>
        <w:jc w:val="center"/>
        <w:rPr>
          <w:rFonts w:ascii="Arial" w:hAnsi="Arial" w:cs="Arial"/>
          <w:b/>
          <w:i/>
          <w:color w:val="FF0000"/>
          <w:sz w:val="20"/>
          <w:szCs w:val="20"/>
        </w:rPr>
      </w:pPr>
    </w:p>
    <w:p w14:paraId="636B5FCE" w14:textId="77777777" w:rsidR="007E13F1" w:rsidRDefault="007E13F1" w:rsidP="007E13F1">
      <w:pPr>
        <w:pStyle w:val="Akapitzlist"/>
        <w:suppressAutoHyphens w:val="0"/>
        <w:spacing w:after="0" w:line="240" w:lineRule="auto"/>
        <w:jc w:val="center"/>
        <w:rPr>
          <w:rFonts w:ascii="Arial" w:hAnsi="Arial" w:cs="Arial"/>
          <w:b/>
          <w:i/>
          <w:color w:val="FF0000"/>
          <w:sz w:val="20"/>
          <w:szCs w:val="20"/>
        </w:rPr>
      </w:pPr>
    </w:p>
    <w:p w14:paraId="294748B7" w14:textId="77777777" w:rsidR="007E13F1" w:rsidRDefault="007E13F1" w:rsidP="007E13F1">
      <w:pPr>
        <w:pStyle w:val="Akapitzlist"/>
        <w:suppressAutoHyphens w:val="0"/>
        <w:spacing w:after="0" w:line="240" w:lineRule="auto"/>
        <w:jc w:val="center"/>
        <w:rPr>
          <w:rFonts w:ascii="Arial" w:hAnsi="Arial" w:cs="Arial"/>
          <w:b/>
          <w:i/>
          <w:color w:val="FF0000"/>
          <w:sz w:val="20"/>
          <w:szCs w:val="20"/>
        </w:rPr>
      </w:pPr>
    </w:p>
    <w:p w14:paraId="2EBD5705" w14:textId="77777777" w:rsidR="007E13F1" w:rsidRDefault="007E13F1" w:rsidP="007E13F1">
      <w:pPr>
        <w:pStyle w:val="Akapitzlist"/>
        <w:suppressAutoHyphens w:val="0"/>
        <w:spacing w:after="0" w:line="240" w:lineRule="auto"/>
        <w:jc w:val="center"/>
        <w:rPr>
          <w:rFonts w:ascii="Arial" w:hAnsi="Arial" w:cs="Arial"/>
          <w:b/>
          <w:i/>
          <w:color w:val="FF0000"/>
          <w:sz w:val="20"/>
          <w:szCs w:val="20"/>
        </w:rPr>
      </w:pPr>
    </w:p>
    <w:p w14:paraId="30C019AF" w14:textId="77777777" w:rsidR="007E13F1" w:rsidRPr="00342B70" w:rsidRDefault="007E13F1" w:rsidP="007E13F1">
      <w:pPr>
        <w:pStyle w:val="Akapitzlist"/>
        <w:suppressAutoHyphens w:val="0"/>
        <w:spacing w:after="0" w:line="240" w:lineRule="auto"/>
        <w:jc w:val="center"/>
        <w:rPr>
          <w:rFonts w:ascii="Arial" w:hAnsi="Arial" w:cs="Arial"/>
          <w:b/>
          <w:i/>
          <w:color w:val="FF0000"/>
          <w:sz w:val="20"/>
          <w:szCs w:val="20"/>
        </w:rPr>
      </w:pPr>
      <w:r w:rsidRPr="00342B70">
        <w:rPr>
          <w:rFonts w:ascii="Arial" w:hAnsi="Arial" w:cs="Arial"/>
          <w:b/>
          <w:i/>
          <w:color w:val="FF0000"/>
          <w:sz w:val="20"/>
          <w:szCs w:val="20"/>
        </w:rPr>
        <w:t xml:space="preserve">Powyższe szkolenie może być prowadzone w formie szkolenia </w:t>
      </w:r>
      <w:r w:rsidRPr="00342B70">
        <w:rPr>
          <w:rFonts w:ascii="Arial" w:hAnsi="Arial" w:cs="Arial"/>
          <w:b/>
          <w:i/>
          <w:color w:val="FF0000"/>
          <w:sz w:val="20"/>
          <w:szCs w:val="20"/>
        </w:rPr>
        <w:br/>
        <w:t xml:space="preserve">wewnętrznego w siedzibie pracodawcy – cena do negocjacji </w:t>
      </w:r>
      <w:r w:rsidRPr="00342B70">
        <w:rPr>
          <w:rFonts w:ascii="Arial" w:hAnsi="Arial" w:cs="Arial"/>
          <w:b/>
          <w:i/>
          <w:color w:val="FF0000"/>
          <w:sz w:val="20"/>
          <w:szCs w:val="20"/>
        </w:rPr>
        <w:br/>
        <w:t xml:space="preserve">kontakt: </w:t>
      </w:r>
      <w:hyperlink r:id="rId10" w:history="1">
        <w:r w:rsidRPr="00342B70">
          <w:rPr>
            <w:rStyle w:val="Hipercze"/>
            <w:rFonts w:ascii="Arial" w:hAnsi="Arial" w:cs="Arial"/>
            <w:b/>
            <w:i/>
            <w:sz w:val="20"/>
            <w:szCs w:val="20"/>
          </w:rPr>
          <w:t>biuro@szkolenia-css.pl</w:t>
        </w:r>
      </w:hyperlink>
      <w:r w:rsidRPr="00342B70">
        <w:rPr>
          <w:rFonts w:ascii="Arial" w:hAnsi="Arial" w:cs="Arial"/>
          <w:b/>
          <w:i/>
          <w:color w:val="FF0000"/>
          <w:sz w:val="20"/>
          <w:szCs w:val="20"/>
        </w:rPr>
        <w:t>, tel. 721 649 991</w:t>
      </w:r>
    </w:p>
    <w:p w14:paraId="54A61142" w14:textId="77777777" w:rsidR="007E13F1" w:rsidRPr="0085502D" w:rsidRDefault="007E13F1" w:rsidP="007E13F1">
      <w:pPr>
        <w:pStyle w:val="Akapitzlist"/>
        <w:shd w:val="clear" w:color="auto" w:fill="FFFFFF"/>
        <w:suppressAutoHyphens w:val="0"/>
        <w:autoSpaceDN/>
        <w:spacing w:after="150" w:line="240" w:lineRule="auto"/>
        <w:contextualSpacing/>
        <w:textAlignment w:val="auto"/>
        <w:rPr>
          <w:rFonts w:asciiTheme="minorHAnsi" w:hAnsiTheme="minorHAnsi" w:cs="Arial"/>
        </w:rPr>
      </w:pPr>
    </w:p>
    <w:p w14:paraId="01F10425" w14:textId="77777777" w:rsidR="007E13F1" w:rsidRPr="009B1177" w:rsidRDefault="007E13F1" w:rsidP="007E13F1">
      <w:pPr>
        <w:pStyle w:val="Akapitzlist"/>
        <w:numPr>
          <w:ilvl w:val="0"/>
          <w:numId w:val="32"/>
        </w:numPr>
        <w:shd w:val="clear" w:color="auto" w:fill="FFFFFF"/>
        <w:suppressAutoHyphens w:val="0"/>
        <w:spacing w:before="100" w:beforeAutospacing="1" w:after="100" w:afterAutospacing="1" w:line="240" w:lineRule="auto"/>
        <w:rPr>
          <w:rFonts w:ascii="Arial" w:hAnsi="Arial" w:cs="Arial"/>
          <w:color w:val="FF0000"/>
          <w:kern w:val="0"/>
          <w:sz w:val="18"/>
          <w:szCs w:val="18"/>
        </w:rPr>
      </w:pPr>
      <w:r w:rsidRPr="009B1177">
        <w:rPr>
          <w:rFonts w:ascii="Arial" w:hAnsi="Arial" w:cs="Arial"/>
          <w:color w:val="FF0000"/>
          <w:kern w:val="0"/>
          <w:sz w:val="18"/>
          <w:szCs w:val="18"/>
        </w:rPr>
        <w:t>Oprócz ogłoszonych szkoleń realizujemy szkolenia również online wewnętrzne tylko dla firm/instytucji z zakresu prawa pracy, ZUS, podatki, BHP itp.</w:t>
      </w:r>
      <w:r w:rsidRPr="009B1177">
        <w:rPr>
          <w:rFonts w:ascii="Arial" w:hAnsi="Arial" w:cs="Arial"/>
          <w:color w:val="FF0000"/>
          <w:kern w:val="0"/>
          <w:sz w:val="18"/>
          <w:szCs w:val="18"/>
        </w:rPr>
        <w:br/>
      </w:r>
    </w:p>
    <w:p w14:paraId="1638B9E3" w14:textId="77777777" w:rsidR="007E13F1" w:rsidRPr="009B1177" w:rsidRDefault="007E13F1" w:rsidP="007E13F1">
      <w:pPr>
        <w:pStyle w:val="Akapitzlist"/>
        <w:numPr>
          <w:ilvl w:val="0"/>
          <w:numId w:val="32"/>
        </w:numPr>
        <w:shd w:val="clear" w:color="auto" w:fill="FFFFFF"/>
        <w:suppressAutoHyphens w:val="0"/>
        <w:spacing w:before="100" w:beforeAutospacing="1" w:after="100" w:afterAutospacing="1" w:line="240" w:lineRule="auto"/>
        <w:rPr>
          <w:rFonts w:ascii="Arial" w:hAnsi="Arial" w:cs="Arial"/>
          <w:color w:val="FF0000"/>
          <w:kern w:val="0"/>
          <w:sz w:val="18"/>
          <w:szCs w:val="18"/>
        </w:rPr>
      </w:pPr>
      <w:r w:rsidRPr="009B1177">
        <w:rPr>
          <w:rFonts w:ascii="Arial" w:hAnsi="Arial" w:cs="Arial"/>
          <w:color w:val="FF0000"/>
          <w:kern w:val="0"/>
          <w:sz w:val="18"/>
          <w:szCs w:val="18"/>
        </w:rPr>
        <w:t>Konsultacje telefoniczne – bieżąca pomoc prawna z prawa pracy</w:t>
      </w:r>
    </w:p>
    <w:p w14:paraId="19400705" w14:textId="77777777" w:rsidR="007E13F1" w:rsidRDefault="007E13F1" w:rsidP="007E13F1">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p>
    <w:p w14:paraId="485A1538" w14:textId="77777777" w:rsidR="007E13F1" w:rsidRDefault="007E13F1" w:rsidP="007E13F1">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r>
        <w:rPr>
          <w:rFonts w:ascii="Times New Roman" w:eastAsia="Times New Roman" w:hAnsi="Times New Roman" w:cs="Times New Roman"/>
          <w:b/>
          <w:bCs/>
          <w:color w:val="FF0000"/>
          <w:sz w:val="24"/>
          <w:szCs w:val="24"/>
          <w:lang w:eastAsia="pl-PL"/>
        </w:rPr>
        <w:t xml:space="preserve">Kontakt pod mailem nr tel.  721 649 991 lub </w:t>
      </w:r>
      <w:hyperlink r:id="rId11" w:history="1">
        <w:r w:rsidRPr="00822254">
          <w:rPr>
            <w:rStyle w:val="Hipercze"/>
            <w:rFonts w:ascii="Times New Roman" w:eastAsia="Times New Roman" w:hAnsi="Times New Roman" w:cs="Times New Roman"/>
            <w:b/>
            <w:bCs/>
            <w:sz w:val="24"/>
            <w:szCs w:val="24"/>
            <w:lang w:eastAsia="pl-PL"/>
          </w:rPr>
          <w:t>biuro@szkolenia-css.pl</w:t>
        </w:r>
      </w:hyperlink>
      <w:r>
        <w:rPr>
          <w:rFonts w:ascii="Times New Roman" w:eastAsia="Times New Roman" w:hAnsi="Times New Roman" w:cs="Times New Roman"/>
          <w:b/>
          <w:bCs/>
          <w:color w:val="FF0000"/>
          <w:sz w:val="24"/>
          <w:szCs w:val="24"/>
          <w:lang w:eastAsia="pl-PL"/>
        </w:rPr>
        <w:t xml:space="preserve"> </w:t>
      </w:r>
    </w:p>
    <w:p w14:paraId="42ECED58" w14:textId="77777777" w:rsidR="007E13F1" w:rsidRDefault="007E13F1" w:rsidP="007E13F1">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p>
    <w:p w14:paraId="165A274E" w14:textId="77777777" w:rsidR="007E13F1" w:rsidRDefault="007E13F1" w:rsidP="007E13F1">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p>
    <w:p w14:paraId="1BA2A91D" w14:textId="77777777" w:rsidR="007E13F1" w:rsidRDefault="007E13F1" w:rsidP="007E13F1">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p>
    <w:p w14:paraId="4A3E85D7" w14:textId="77777777" w:rsidR="007E13F1" w:rsidRDefault="007E13F1" w:rsidP="007E13F1">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p>
    <w:p w14:paraId="5BA16DCF" w14:textId="77777777" w:rsidR="007E13F1" w:rsidRDefault="007E13F1" w:rsidP="007E13F1">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p>
    <w:p w14:paraId="5AFE7CD5" w14:textId="77777777" w:rsidR="007E13F1" w:rsidRDefault="007E13F1" w:rsidP="007E13F1">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p>
    <w:p w14:paraId="7007E106" w14:textId="77777777" w:rsidR="007E13F1" w:rsidRDefault="007E13F1" w:rsidP="007E13F1">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p>
    <w:p w14:paraId="7950A7BA" w14:textId="77777777" w:rsidR="007E13F1" w:rsidRPr="00167682" w:rsidRDefault="007E13F1" w:rsidP="007E13F1">
      <w:pPr>
        <w:shd w:val="clear" w:color="auto" w:fill="FFFFFF"/>
        <w:spacing w:after="0" w:line="240" w:lineRule="auto"/>
        <w:jc w:val="center"/>
        <w:rPr>
          <w:rFonts w:ascii="Arial" w:eastAsia="Times New Roman" w:hAnsi="Arial" w:cs="Arial"/>
          <w:color w:val="222222"/>
          <w:sz w:val="24"/>
          <w:szCs w:val="24"/>
          <w:lang w:eastAsia="pl-PL"/>
        </w:rPr>
      </w:pPr>
    </w:p>
    <w:tbl>
      <w:tblPr>
        <w:tblW w:w="10466" w:type="dxa"/>
        <w:tblCellMar>
          <w:left w:w="10" w:type="dxa"/>
          <w:right w:w="10" w:type="dxa"/>
        </w:tblCellMar>
        <w:tblLook w:val="04A0" w:firstRow="1" w:lastRow="0" w:firstColumn="1" w:lastColumn="0" w:noHBand="0" w:noVBand="1"/>
      </w:tblPr>
      <w:tblGrid>
        <w:gridCol w:w="10466"/>
      </w:tblGrid>
      <w:tr w:rsidR="007E13F1" w14:paraId="23BE720A" w14:textId="77777777" w:rsidTr="00111C05">
        <w:tc>
          <w:tcPr>
            <w:tcW w:w="10466" w:type="dxa"/>
            <w:tcBorders>
              <w:top w:val="single" w:sz="4" w:space="0" w:color="000000"/>
            </w:tcBorders>
            <w:shd w:val="clear" w:color="auto" w:fill="auto"/>
            <w:tcMar>
              <w:top w:w="0" w:type="dxa"/>
              <w:left w:w="108" w:type="dxa"/>
              <w:bottom w:w="0" w:type="dxa"/>
              <w:right w:w="108" w:type="dxa"/>
            </w:tcMar>
          </w:tcPr>
          <w:p w14:paraId="263F70D9" w14:textId="77777777" w:rsidR="007E13F1" w:rsidRDefault="007E13F1" w:rsidP="00111C05">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6AD90C6C" w14:textId="77777777" w:rsidR="007E13F1" w:rsidRDefault="007E13F1" w:rsidP="00111C05">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5C29A533" w14:textId="77777777" w:rsidR="007E13F1" w:rsidRPr="00C2505F" w:rsidRDefault="007E13F1" w:rsidP="007E13F1">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44B37EE0" w14:textId="77777777" w:rsidR="007E13F1" w:rsidRDefault="007E13F1" w:rsidP="007E13F1">
      <w:pPr>
        <w:rPr>
          <w:rFonts w:ascii="Times New Roman" w:hAnsi="Times New Roman"/>
          <w:b/>
          <w:sz w:val="16"/>
          <w:szCs w:val="16"/>
        </w:rPr>
      </w:pPr>
    </w:p>
    <w:p w14:paraId="1841045A" w14:textId="3517400D" w:rsidR="00EA405C" w:rsidRPr="00EA405C" w:rsidRDefault="00C606B4" w:rsidP="00EA405C">
      <w:pPr>
        <w:rPr>
          <w:rFonts w:ascii="Times New Roman" w:hAnsi="Times New Roman"/>
          <w:b/>
          <w:sz w:val="16"/>
          <w:szCs w:val="16"/>
        </w:rPr>
      </w:pPr>
      <w:r>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sectPr w:rsidR="00EA405C" w:rsidRPr="00EA405C"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D8945" w14:textId="77777777" w:rsidR="0032641E" w:rsidRDefault="0032641E">
      <w:pPr>
        <w:spacing w:after="0" w:line="240" w:lineRule="auto"/>
      </w:pPr>
      <w:r>
        <w:separator/>
      </w:r>
    </w:p>
  </w:endnote>
  <w:endnote w:type="continuationSeparator" w:id="0">
    <w:p w14:paraId="75B75AF1" w14:textId="77777777" w:rsidR="0032641E" w:rsidRDefault="003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Andale Sans UI">
    <w:altName w:val="Calibri"/>
    <w:charset w:val="EE"/>
    <w:family w:val="auto"/>
    <w:pitch w:val="variable"/>
  </w:font>
  <w:font w:name="Arial Narrow">
    <w:panose1 w:val="020B0606020202030204"/>
    <w:charset w:val="EE"/>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B1C5D" w14:textId="77777777" w:rsidR="0032641E" w:rsidRDefault="0032641E">
      <w:pPr>
        <w:spacing w:after="0" w:line="240" w:lineRule="auto"/>
      </w:pPr>
      <w:r>
        <w:rPr>
          <w:color w:val="000000"/>
        </w:rPr>
        <w:separator/>
      </w:r>
    </w:p>
  </w:footnote>
  <w:footnote w:type="continuationSeparator" w:id="0">
    <w:p w14:paraId="589574A1" w14:textId="77777777" w:rsidR="0032641E" w:rsidRDefault="003264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3"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4"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5"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27"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1"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2"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9"/>
  </w:num>
  <w:num w:numId="2">
    <w:abstractNumId w:val="16"/>
  </w:num>
  <w:num w:numId="3">
    <w:abstractNumId w:val="21"/>
  </w:num>
  <w:num w:numId="4">
    <w:abstractNumId w:val="18"/>
  </w:num>
  <w:num w:numId="5">
    <w:abstractNumId w:val="17"/>
  </w:num>
  <w:num w:numId="6">
    <w:abstractNumId w:val="28"/>
  </w:num>
  <w:num w:numId="7">
    <w:abstractNumId w:val="25"/>
  </w:num>
  <w:num w:numId="8">
    <w:abstractNumId w:val="32"/>
  </w:num>
  <w:num w:numId="9">
    <w:abstractNumId w:val="26"/>
  </w:num>
  <w:num w:numId="10">
    <w:abstractNumId w:val="15"/>
  </w:num>
  <w:num w:numId="11">
    <w:abstractNumId w:val="11"/>
  </w:num>
  <w:num w:numId="12">
    <w:abstractNumId w:val="14"/>
  </w:num>
  <w:num w:numId="13">
    <w:abstractNumId w:val="30"/>
  </w:num>
  <w:num w:numId="14">
    <w:abstractNumId w:val="13"/>
  </w:num>
  <w:num w:numId="15">
    <w:abstractNumId w:val="12"/>
  </w:num>
  <w:num w:numId="16">
    <w:abstractNumId w:val="24"/>
  </w:num>
  <w:num w:numId="17">
    <w:abstractNumId w:val="23"/>
  </w:num>
  <w:num w:numId="18">
    <w:abstractNumId w:val="22"/>
  </w:num>
  <w:num w:numId="19">
    <w:abstractNumId w:val="31"/>
  </w:num>
  <w:num w:numId="20">
    <w:abstractNumId w:val="20"/>
  </w:num>
  <w:num w:numId="21">
    <w:abstractNumId w:val="1"/>
  </w:num>
  <w:num w:numId="22">
    <w:abstractNumId w:val="10"/>
  </w:num>
  <w:num w:numId="23">
    <w:abstractNumId w:val="0"/>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29"/>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10866"/>
    <w:rsid w:val="00011B16"/>
    <w:rsid w:val="0001338A"/>
    <w:rsid w:val="00014ACC"/>
    <w:rsid w:val="00021AC5"/>
    <w:rsid w:val="000244F0"/>
    <w:rsid w:val="000274FB"/>
    <w:rsid w:val="000334D2"/>
    <w:rsid w:val="000379F5"/>
    <w:rsid w:val="0004795D"/>
    <w:rsid w:val="000546B5"/>
    <w:rsid w:val="00054BEC"/>
    <w:rsid w:val="0005642D"/>
    <w:rsid w:val="00067FB4"/>
    <w:rsid w:val="00075E21"/>
    <w:rsid w:val="00075EAC"/>
    <w:rsid w:val="000806F2"/>
    <w:rsid w:val="00091B65"/>
    <w:rsid w:val="00096B59"/>
    <w:rsid w:val="000A0CD5"/>
    <w:rsid w:val="000B1472"/>
    <w:rsid w:val="000B4653"/>
    <w:rsid w:val="000C5BCD"/>
    <w:rsid w:val="000C72B8"/>
    <w:rsid w:val="000D5F31"/>
    <w:rsid w:val="000D7915"/>
    <w:rsid w:val="000E04ED"/>
    <w:rsid w:val="000F530D"/>
    <w:rsid w:val="000F725C"/>
    <w:rsid w:val="00102564"/>
    <w:rsid w:val="001048BC"/>
    <w:rsid w:val="00111385"/>
    <w:rsid w:val="00116738"/>
    <w:rsid w:val="00136EC8"/>
    <w:rsid w:val="0014311A"/>
    <w:rsid w:val="00145DC4"/>
    <w:rsid w:val="00147BBA"/>
    <w:rsid w:val="0015436E"/>
    <w:rsid w:val="00160858"/>
    <w:rsid w:val="00160B6A"/>
    <w:rsid w:val="001726E5"/>
    <w:rsid w:val="001808C4"/>
    <w:rsid w:val="001817B0"/>
    <w:rsid w:val="00191760"/>
    <w:rsid w:val="001971CA"/>
    <w:rsid w:val="001A0A88"/>
    <w:rsid w:val="001A6FDB"/>
    <w:rsid w:val="001B02E6"/>
    <w:rsid w:val="001B0E6D"/>
    <w:rsid w:val="001B5018"/>
    <w:rsid w:val="001B5A10"/>
    <w:rsid w:val="001D2244"/>
    <w:rsid w:val="001D243B"/>
    <w:rsid w:val="001D7DBA"/>
    <w:rsid w:val="001F58D0"/>
    <w:rsid w:val="001F6B52"/>
    <w:rsid w:val="0020035E"/>
    <w:rsid w:val="002051DC"/>
    <w:rsid w:val="00206755"/>
    <w:rsid w:val="00206FFF"/>
    <w:rsid w:val="0021245F"/>
    <w:rsid w:val="00232035"/>
    <w:rsid w:val="00232D51"/>
    <w:rsid w:val="0023308F"/>
    <w:rsid w:val="002369BE"/>
    <w:rsid w:val="002475E2"/>
    <w:rsid w:val="0025137B"/>
    <w:rsid w:val="002550A2"/>
    <w:rsid w:val="00260916"/>
    <w:rsid w:val="00263153"/>
    <w:rsid w:val="0026437A"/>
    <w:rsid w:val="00267941"/>
    <w:rsid w:val="00271881"/>
    <w:rsid w:val="00272683"/>
    <w:rsid w:val="002734D6"/>
    <w:rsid w:val="00284C10"/>
    <w:rsid w:val="002B3C27"/>
    <w:rsid w:val="002B4780"/>
    <w:rsid w:val="002B580B"/>
    <w:rsid w:val="002C4B80"/>
    <w:rsid w:val="002D2877"/>
    <w:rsid w:val="002D436D"/>
    <w:rsid w:val="002E1A07"/>
    <w:rsid w:val="002E36F8"/>
    <w:rsid w:val="002E4EEA"/>
    <w:rsid w:val="0031286B"/>
    <w:rsid w:val="00313F24"/>
    <w:rsid w:val="003146DA"/>
    <w:rsid w:val="00322234"/>
    <w:rsid w:val="0032641E"/>
    <w:rsid w:val="00334139"/>
    <w:rsid w:val="003343EE"/>
    <w:rsid w:val="00344F3C"/>
    <w:rsid w:val="0034527D"/>
    <w:rsid w:val="00346232"/>
    <w:rsid w:val="003548A3"/>
    <w:rsid w:val="0036230F"/>
    <w:rsid w:val="00362D8D"/>
    <w:rsid w:val="003676C5"/>
    <w:rsid w:val="00371DB4"/>
    <w:rsid w:val="003733AC"/>
    <w:rsid w:val="0037389B"/>
    <w:rsid w:val="003746F4"/>
    <w:rsid w:val="00383172"/>
    <w:rsid w:val="00387B48"/>
    <w:rsid w:val="00392761"/>
    <w:rsid w:val="0039740F"/>
    <w:rsid w:val="00397EF6"/>
    <w:rsid w:val="003A2890"/>
    <w:rsid w:val="003A2CC3"/>
    <w:rsid w:val="003A54C9"/>
    <w:rsid w:val="003B17AC"/>
    <w:rsid w:val="003B4329"/>
    <w:rsid w:val="003B59B5"/>
    <w:rsid w:val="003B5BEC"/>
    <w:rsid w:val="003D28CB"/>
    <w:rsid w:val="003D42EF"/>
    <w:rsid w:val="003D74D9"/>
    <w:rsid w:val="003D7D00"/>
    <w:rsid w:val="003E1262"/>
    <w:rsid w:val="003F6AC9"/>
    <w:rsid w:val="0040134E"/>
    <w:rsid w:val="0040335C"/>
    <w:rsid w:val="00407070"/>
    <w:rsid w:val="00417BBB"/>
    <w:rsid w:val="00431CC6"/>
    <w:rsid w:val="004343E3"/>
    <w:rsid w:val="0046051C"/>
    <w:rsid w:val="00463082"/>
    <w:rsid w:val="00466A85"/>
    <w:rsid w:val="0049403C"/>
    <w:rsid w:val="00496090"/>
    <w:rsid w:val="004960EC"/>
    <w:rsid w:val="004978AD"/>
    <w:rsid w:val="004A3031"/>
    <w:rsid w:val="004A52B9"/>
    <w:rsid w:val="004A6F90"/>
    <w:rsid w:val="004B152A"/>
    <w:rsid w:val="004B2892"/>
    <w:rsid w:val="004B6A79"/>
    <w:rsid w:val="004B7A07"/>
    <w:rsid w:val="004C5F56"/>
    <w:rsid w:val="004D67DA"/>
    <w:rsid w:val="004D6B5A"/>
    <w:rsid w:val="004D6D90"/>
    <w:rsid w:val="004F735B"/>
    <w:rsid w:val="00503BC6"/>
    <w:rsid w:val="00503DF1"/>
    <w:rsid w:val="005114FD"/>
    <w:rsid w:val="00517260"/>
    <w:rsid w:val="00521052"/>
    <w:rsid w:val="005258D9"/>
    <w:rsid w:val="005264B3"/>
    <w:rsid w:val="00530B14"/>
    <w:rsid w:val="00537C3F"/>
    <w:rsid w:val="00543669"/>
    <w:rsid w:val="0054558A"/>
    <w:rsid w:val="005532C2"/>
    <w:rsid w:val="005573E7"/>
    <w:rsid w:val="00560DC7"/>
    <w:rsid w:val="00580879"/>
    <w:rsid w:val="0058097C"/>
    <w:rsid w:val="005A52DA"/>
    <w:rsid w:val="005A5DC3"/>
    <w:rsid w:val="005B1A04"/>
    <w:rsid w:val="005C3F5C"/>
    <w:rsid w:val="005D5CA7"/>
    <w:rsid w:val="006101AF"/>
    <w:rsid w:val="0061113B"/>
    <w:rsid w:val="00615F7F"/>
    <w:rsid w:val="00625BB7"/>
    <w:rsid w:val="00637C85"/>
    <w:rsid w:val="00646339"/>
    <w:rsid w:val="0065105A"/>
    <w:rsid w:val="00652A23"/>
    <w:rsid w:val="0065349B"/>
    <w:rsid w:val="00665B82"/>
    <w:rsid w:val="0067433F"/>
    <w:rsid w:val="006777C5"/>
    <w:rsid w:val="00682402"/>
    <w:rsid w:val="006962DC"/>
    <w:rsid w:val="006A2778"/>
    <w:rsid w:val="006A34AF"/>
    <w:rsid w:val="006B63AE"/>
    <w:rsid w:val="006D059B"/>
    <w:rsid w:val="006D0ECD"/>
    <w:rsid w:val="006E40F6"/>
    <w:rsid w:val="006E469A"/>
    <w:rsid w:val="006F250E"/>
    <w:rsid w:val="00701CB5"/>
    <w:rsid w:val="00704F1A"/>
    <w:rsid w:val="00707D0F"/>
    <w:rsid w:val="007111AD"/>
    <w:rsid w:val="00714F36"/>
    <w:rsid w:val="00716BB8"/>
    <w:rsid w:val="00742012"/>
    <w:rsid w:val="007563C8"/>
    <w:rsid w:val="00761C74"/>
    <w:rsid w:val="00761DBF"/>
    <w:rsid w:val="00765693"/>
    <w:rsid w:val="00770D16"/>
    <w:rsid w:val="007722DE"/>
    <w:rsid w:val="00784C7D"/>
    <w:rsid w:val="00784D1F"/>
    <w:rsid w:val="007A3FBA"/>
    <w:rsid w:val="007A610E"/>
    <w:rsid w:val="007A7943"/>
    <w:rsid w:val="007B4B9C"/>
    <w:rsid w:val="007D0888"/>
    <w:rsid w:val="007D4394"/>
    <w:rsid w:val="007D50EE"/>
    <w:rsid w:val="007D7D97"/>
    <w:rsid w:val="007E13F1"/>
    <w:rsid w:val="007F167C"/>
    <w:rsid w:val="007F2B90"/>
    <w:rsid w:val="00802CA5"/>
    <w:rsid w:val="00810D1D"/>
    <w:rsid w:val="00817CC6"/>
    <w:rsid w:val="00826855"/>
    <w:rsid w:val="008407CA"/>
    <w:rsid w:val="00840C5E"/>
    <w:rsid w:val="0084229B"/>
    <w:rsid w:val="00843378"/>
    <w:rsid w:val="00853D9D"/>
    <w:rsid w:val="0085644C"/>
    <w:rsid w:val="00861D64"/>
    <w:rsid w:val="008665F5"/>
    <w:rsid w:val="00870A68"/>
    <w:rsid w:val="008764D5"/>
    <w:rsid w:val="00883188"/>
    <w:rsid w:val="00890C78"/>
    <w:rsid w:val="00892B69"/>
    <w:rsid w:val="00896108"/>
    <w:rsid w:val="00897CFA"/>
    <w:rsid w:val="008A1AFB"/>
    <w:rsid w:val="008B1751"/>
    <w:rsid w:val="008B3300"/>
    <w:rsid w:val="008B4F9C"/>
    <w:rsid w:val="008B7FDD"/>
    <w:rsid w:val="008D0A69"/>
    <w:rsid w:val="008E1D63"/>
    <w:rsid w:val="008F04FC"/>
    <w:rsid w:val="009138DB"/>
    <w:rsid w:val="0091753A"/>
    <w:rsid w:val="009304CB"/>
    <w:rsid w:val="0096056C"/>
    <w:rsid w:val="00962EBE"/>
    <w:rsid w:val="00977B53"/>
    <w:rsid w:val="00990303"/>
    <w:rsid w:val="009958B8"/>
    <w:rsid w:val="00997E62"/>
    <w:rsid w:val="009A5E5E"/>
    <w:rsid w:val="009A75AB"/>
    <w:rsid w:val="009B1A5F"/>
    <w:rsid w:val="009B355D"/>
    <w:rsid w:val="009B3A82"/>
    <w:rsid w:val="009B3B99"/>
    <w:rsid w:val="009E078F"/>
    <w:rsid w:val="009E3A23"/>
    <w:rsid w:val="009E7D64"/>
    <w:rsid w:val="009F275A"/>
    <w:rsid w:val="009F2F18"/>
    <w:rsid w:val="009F495D"/>
    <w:rsid w:val="00A13D08"/>
    <w:rsid w:val="00A166FF"/>
    <w:rsid w:val="00A17C38"/>
    <w:rsid w:val="00A23521"/>
    <w:rsid w:val="00A40400"/>
    <w:rsid w:val="00A44235"/>
    <w:rsid w:val="00A52075"/>
    <w:rsid w:val="00A56244"/>
    <w:rsid w:val="00A636FF"/>
    <w:rsid w:val="00A66A54"/>
    <w:rsid w:val="00A67E13"/>
    <w:rsid w:val="00A70606"/>
    <w:rsid w:val="00A70B69"/>
    <w:rsid w:val="00A74746"/>
    <w:rsid w:val="00A81960"/>
    <w:rsid w:val="00A858D5"/>
    <w:rsid w:val="00A90812"/>
    <w:rsid w:val="00A91E36"/>
    <w:rsid w:val="00A93DB2"/>
    <w:rsid w:val="00AA093C"/>
    <w:rsid w:val="00AA4CB4"/>
    <w:rsid w:val="00AA6369"/>
    <w:rsid w:val="00AB5F39"/>
    <w:rsid w:val="00AB667D"/>
    <w:rsid w:val="00AC6CA6"/>
    <w:rsid w:val="00AD5AC7"/>
    <w:rsid w:val="00AF29DB"/>
    <w:rsid w:val="00AF4DCD"/>
    <w:rsid w:val="00B017FD"/>
    <w:rsid w:val="00B029ED"/>
    <w:rsid w:val="00B14A54"/>
    <w:rsid w:val="00B14A5A"/>
    <w:rsid w:val="00B26A6E"/>
    <w:rsid w:val="00B3130F"/>
    <w:rsid w:val="00B31C66"/>
    <w:rsid w:val="00B366CF"/>
    <w:rsid w:val="00B45765"/>
    <w:rsid w:val="00B4765C"/>
    <w:rsid w:val="00B47E61"/>
    <w:rsid w:val="00B54A89"/>
    <w:rsid w:val="00B57C38"/>
    <w:rsid w:val="00B90642"/>
    <w:rsid w:val="00B91279"/>
    <w:rsid w:val="00B91C42"/>
    <w:rsid w:val="00B94714"/>
    <w:rsid w:val="00B96397"/>
    <w:rsid w:val="00BA09DE"/>
    <w:rsid w:val="00BA1412"/>
    <w:rsid w:val="00BA1F7A"/>
    <w:rsid w:val="00BA4713"/>
    <w:rsid w:val="00BA5B64"/>
    <w:rsid w:val="00BB5369"/>
    <w:rsid w:val="00BB6885"/>
    <w:rsid w:val="00BC0617"/>
    <w:rsid w:val="00BC43A6"/>
    <w:rsid w:val="00BD16E1"/>
    <w:rsid w:val="00BD58AB"/>
    <w:rsid w:val="00BE198E"/>
    <w:rsid w:val="00BE19E5"/>
    <w:rsid w:val="00BE207D"/>
    <w:rsid w:val="00BE66BD"/>
    <w:rsid w:val="00C0493C"/>
    <w:rsid w:val="00C07FB1"/>
    <w:rsid w:val="00C201EA"/>
    <w:rsid w:val="00C25A8A"/>
    <w:rsid w:val="00C35664"/>
    <w:rsid w:val="00C358EF"/>
    <w:rsid w:val="00C36199"/>
    <w:rsid w:val="00C4233D"/>
    <w:rsid w:val="00C43084"/>
    <w:rsid w:val="00C4332A"/>
    <w:rsid w:val="00C46A3F"/>
    <w:rsid w:val="00C50289"/>
    <w:rsid w:val="00C606B4"/>
    <w:rsid w:val="00C72093"/>
    <w:rsid w:val="00C72453"/>
    <w:rsid w:val="00C87247"/>
    <w:rsid w:val="00C90EE3"/>
    <w:rsid w:val="00C93C1E"/>
    <w:rsid w:val="00CA100F"/>
    <w:rsid w:val="00CA455F"/>
    <w:rsid w:val="00CB2A5D"/>
    <w:rsid w:val="00CB34EF"/>
    <w:rsid w:val="00CB4C3A"/>
    <w:rsid w:val="00CB6CB0"/>
    <w:rsid w:val="00CC2550"/>
    <w:rsid w:val="00CC332C"/>
    <w:rsid w:val="00CC64D0"/>
    <w:rsid w:val="00CD142A"/>
    <w:rsid w:val="00CD2FEA"/>
    <w:rsid w:val="00CE2DCC"/>
    <w:rsid w:val="00CE48F1"/>
    <w:rsid w:val="00CE550A"/>
    <w:rsid w:val="00CE6034"/>
    <w:rsid w:val="00CF1043"/>
    <w:rsid w:val="00CF17CC"/>
    <w:rsid w:val="00CF2273"/>
    <w:rsid w:val="00CF30A9"/>
    <w:rsid w:val="00CF43E4"/>
    <w:rsid w:val="00CF711B"/>
    <w:rsid w:val="00D00F62"/>
    <w:rsid w:val="00D02E32"/>
    <w:rsid w:val="00D0464F"/>
    <w:rsid w:val="00D41A1B"/>
    <w:rsid w:val="00D44D9C"/>
    <w:rsid w:val="00D57CCB"/>
    <w:rsid w:val="00D623ED"/>
    <w:rsid w:val="00D65283"/>
    <w:rsid w:val="00D66507"/>
    <w:rsid w:val="00D86F1D"/>
    <w:rsid w:val="00D87CBC"/>
    <w:rsid w:val="00D96967"/>
    <w:rsid w:val="00DC097F"/>
    <w:rsid w:val="00DC62EE"/>
    <w:rsid w:val="00DD0BCE"/>
    <w:rsid w:val="00DD16E7"/>
    <w:rsid w:val="00DD2644"/>
    <w:rsid w:val="00DD583F"/>
    <w:rsid w:val="00DE36ED"/>
    <w:rsid w:val="00DE41E1"/>
    <w:rsid w:val="00E0574F"/>
    <w:rsid w:val="00E13FF7"/>
    <w:rsid w:val="00E14A28"/>
    <w:rsid w:val="00E162AF"/>
    <w:rsid w:val="00E23286"/>
    <w:rsid w:val="00E40D8A"/>
    <w:rsid w:val="00E5148D"/>
    <w:rsid w:val="00E6103C"/>
    <w:rsid w:val="00E67296"/>
    <w:rsid w:val="00E82553"/>
    <w:rsid w:val="00EA154F"/>
    <w:rsid w:val="00EA2732"/>
    <w:rsid w:val="00EA405C"/>
    <w:rsid w:val="00EA475F"/>
    <w:rsid w:val="00EA50D4"/>
    <w:rsid w:val="00EB3139"/>
    <w:rsid w:val="00EB3222"/>
    <w:rsid w:val="00EC405C"/>
    <w:rsid w:val="00ED3090"/>
    <w:rsid w:val="00EE1C6C"/>
    <w:rsid w:val="00EE2D3F"/>
    <w:rsid w:val="00EE3C46"/>
    <w:rsid w:val="00EE4298"/>
    <w:rsid w:val="00EE4A83"/>
    <w:rsid w:val="00EF48E0"/>
    <w:rsid w:val="00EF794D"/>
    <w:rsid w:val="00F01994"/>
    <w:rsid w:val="00F030C3"/>
    <w:rsid w:val="00F1691E"/>
    <w:rsid w:val="00F16DE1"/>
    <w:rsid w:val="00F26077"/>
    <w:rsid w:val="00F31ECB"/>
    <w:rsid w:val="00F3564E"/>
    <w:rsid w:val="00F42B36"/>
    <w:rsid w:val="00F43239"/>
    <w:rsid w:val="00F51C1D"/>
    <w:rsid w:val="00F534CF"/>
    <w:rsid w:val="00F81C75"/>
    <w:rsid w:val="00F82CD4"/>
    <w:rsid w:val="00F84946"/>
    <w:rsid w:val="00F95516"/>
    <w:rsid w:val="00F9734C"/>
    <w:rsid w:val="00FA1600"/>
    <w:rsid w:val="00FA31FF"/>
    <w:rsid w:val="00FA79D3"/>
    <w:rsid w:val="00FB5E1D"/>
    <w:rsid w:val="00FD2FC3"/>
    <w:rsid w:val="00FD47DC"/>
    <w:rsid w:val="00FD5919"/>
    <w:rsid w:val="00FE17DF"/>
    <w:rsid w:val="00FF1FFD"/>
    <w:rsid w:val="00FF3D78"/>
    <w:rsid w:val="00FF6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1A91E"/>
  <w15:docId w15:val="{389DB8C9-663D-4FDE-86BA-C45DEC89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szkolenia-css.pl" TargetMode="Externa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www.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547A2-EA4F-42DC-BF66-82B28514D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2275</Words>
  <Characters>13654</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21</cp:revision>
  <cp:lastPrinted>2020-09-30T07:36:00Z</cp:lastPrinted>
  <dcterms:created xsi:type="dcterms:W3CDTF">2021-07-12T11:53:00Z</dcterms:created>
  <dcterms:modified xsi:type="dcterms:W3CDTF">2021-08-19T05:47:00Z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