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B725" w14:textId="77777777" w:rsidR="00870A68" w:rsidRPr="00B93839" w:rsidRDefault="00870A68" w:rsidP="00870A68">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C2EDF52" wp14:editId="4D3A1F6F">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7D2EA0B3" w14:textId="77777777" w:rsidTr="00D36C87">
        <w:trPr>
          <w:trHeight w:val="983"/>
        </w:trPr>
        <w:tc>
          <w:tcPr>
            <w:tcW w:w="3090" w:type="dxa"/>
          </w:tcPr>
          <w:p w14:paraId="1365D771" w14:textId="77777777" w:rsidR="00870A68" w:rsidRPr="00510383" w:rsidRDefault="00870A68" w:rsidP="000334D2">
            <w:pPr>
              <w:jc w:val="center"/>
              <w:rPr>
                <w:rFonts w:ascii="Times New Roman" w:hAnsi="Times New Roman"/>
                <w:b/>
                <w:sz w:val="24"/>
                <w:szCs w:val="24"/>
              </w:rPr>
            </w:pPr>
            <w:r w:rsidRPr="00510383">
              <w:rPr>
                <w:rFonts w:ascii="Times New Roman" w:hAnsi="Times New Roman"/>
                <w:b/>
                <w:sz w:val="24"/>
                <w:szCs w:val="24"/>
              </w:rPr>
              <w:t>www.szkolenia-css.pl</w:t>
            </w:r>
          </w:p>
          <w:p w14:paraId="4506CB17" w14:textId="77777777" w:rsidR="00870A68" w:rsidRPr="00510383" w:rsidRDefault="00870A68" w:rsidP="000334D2">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48DE515" w14:textId="35085ADE" w:rsidR="00870A68" w:rsidRDefault="00870A68" w:rsidP="00D36C8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D36C87">
              <w:rPr>
                <w:rFonts w:ascii="Times New Roman" w:hAnsi="Times New Roman"/>
                <w:sz w:val="18"/>
                <w:szCs w:val="18"/>
              </w:rPr>
              <w:t> </w:t>
            </w:r>
            <w:r w:rsidRPr="004C1ED2">
              <w:rPr>
                <w:rFonts w:ascii="Times New Roman" w:hAnsi="Times New Roman"/>
                <w:sz w:val="18"/>
                <w:szCs w:val="18"/>
              </w:rPr>
              <w:t>991</w:t>
            </w:r>
            <w:r w:rsidR="00D36C87">
              <w:rPr>
                <w:rFonts w:ascii="Times New Roman" w:hAnsi="Times New Roman"/>
                <w:sz w:val="18"/>
                <w:szCs w:val="18"/>
              </w:rPr>
              <w:t xml:space="preserve">, </w:t>
            </w: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29A1BF0" w14:textId="77777777" w:rsidR="00870A68" w:rsidRDefault="00870A68" w:rsidP="000334D2">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0D7DD0E" w14:textId="77777777" w:rsidR="00870A68" w:rsidRPr="00B93839" w:rsidRDefault="00870A68" w:rsidP="00870A68">
      <w:pPr>
        <w:pStyle w:val="Bezodstpw"/>
        <w:rPr>
          <w:rFonts w:ascii="Times New Roman" w:hAnsi="Times New Roman"/>
          <w:b/>
          <w:sz w:val="28"/>
          <w:szCs w:val="28"/>
          <w:u w:val="single"/>
        </w:rPr>
      </w:pPr>
    </w:p>
    <w:p w14:paraId="74481675" w14:textId="77777777" w:rsidR="00870A68" w:rsidRPr="00076B2B" w:rsidRDefault="00870A68" w:rsidP="00870A68">
      <w:pPr>
        <w:pStyle w:val="Bezodstpw"/>
        <w:rPr>
          <w:rFonts w:ascii="Wide Latin" w:hAnsi="Wide Latin"/>
        </w:rPr>
      </w:pPr>
    </w:p>
    <w:p w14:paraId="0C928570" w14:textId="15121B00" w:rsidR="00D44D9C" w:rsidRPr="00D36C87" w:rsidRDefault="00EA154F" w:rsidP="00D36C87">
      <w:pPr>
        <w:jc w:val="center"/>
        <w:rPr>
          <w:b/>
          <w:color w:val="FF0000"/>
          <w:sz w:val="28"/>
          <w:szCs w:val="28"/>
        </w:rPr>
      </w:pPr>
      <w:bookmarkStart w:id="0" w:name="_Hlk517240339"/>
      <w:r w:rsidRPr="00D36C87">
        <w:rPr>
          <w:b/>
          <w:color w:val="FF0000"/>
          <w:sz w:val="28"/>
          <w:szCs w:val="28"/>
        </w:rPr>
        <w:t xml:space="preserve">Dokumentacja ZUS  </w:t>
      </w:r>
      <w:r w:rsidR="00D36C87">
        <w:rPr>
          <w:b/>
          <w:color w:val="FF0000"/>
          <w:sz w:val="28"/>
          <w:szCs w:val="28"/>
        </w:rPr>
        <w:br/>
      </w:r>
      <w:r w:rsidRPr="00D36C87">
        <w:rPr>
          <w:b/>
          <w:color w:val="FF0000"/>
          <w:sz w:val="28"/>
          <w:szCs w:val="28"/>
        </w:rPr>
        <w:t>i obowiązki pracodawców w 2019 – zasiłki i świadczenia ZUS  –praktyczne warsztaty</w:t>
      </w:r>
      <w:bookmarkEnd w:id="0"/>
    </w:p>
    <w:tbl>
      <w:tblPr>
        <w:tblStyle w:val="Tabela-Siatka"/>
        <w:tblW w:w="0" w:type="auto"/>
        <w:tblInd w:w="-34" w:type="dxa"/>
        <w:tblLook w:val="04A0" w:firstRow="1" w:lastRow="0" w:firstColumn="1" w:lastColumn="0" w:noHBand="0" w:noVBand="1"/>
      </w:tblPr>
      <w:tblGrid>
        <w:gridCol w:w="1522"/>
        <w:gridCol w:w="1030"/>
        <w:gridCol w:w="992"/>
        <w:gridCol w:w="993"/>
        <w:gridCol w:w="1134"/>
        <w:gridCol w:w="1275"/>
        <w:gridCol w:w="1134"/>
        <w:gridCol w:w="1041"/>
        <w:gridCol w:w="1559"/>
      </w:tblGrid>
      <w:tr w:rsidR="00D75BAB" w14:paraId="0701CC09" w14:textId="77777777" w:rsidTr="00F7630C">
        <w:tc>
          <w:tcPr>
            <w:tcW w:w="1522" w:type="dxa"/>
          </w:tcPr>
          <w:p w14:paraId="6C15CD29" w14:textId="77777777" w:rsidR="00D75BAB" w:rsidRDefault="00D75BAB" w:rsidP="00B31AD1">
            <w:pPr>
              <w:suppressAutoHyphens w:val="0"/>
              <w:rPr>
                <w:b/>
                <w:sz w:val="24"/>
                <w:szCs w:val="24"/>
              </w:rPr>
            </w:pPr>
          </w:p>
        </w:tc>
        <w:tc>
          <w:tcPr>
            <w:tcW w:w="1030" w:type="dxa"/>
          </w:tcPr>
          <w:p w14:paraId="1B6C95EF" w14:textId="77777777" w:rsidR="00D75BAB" w:rsidRPr="00D75BAB" w:rsidRDefault="00D75BAB" w:rsidP="00B31AD1">
            <w:pPr>
              <w:suppressAutoHyphens w:val="0"/>
              <w:rPr>
                <w:b/>
                <w:sz w:val="22"/>
                <w:szCs w:val="22"/>
              </w:rPr>
            </w:pPr>
            <w:r w:rsidRPr="00D75BAB">
              <w:rPr>
                <w:b/>
                <w:sz w:val="22"/>
                <w:szCs w:val="22"/>
              </w:rPr>
              <w:t>Czerwiec</w:t>
            </w:r>
          </w:p>
        </w:tc>
        <w:tc>
          <w:tcPr>
            <w:tcW w:w="992" w:type="dxa"/>
          </w:tcPr>
          <w:p w14:paraId="2FC0A500" w14:textId="77777777" w:rsidR="00D75BAB" w:rsidRPr="00D75BAB" w:rsidRDefault="00D75BAB" w:rsidP="00B31AD1">
            <w:pPr>
              <w:suppressAutoHyphens w:val="0"/>
              <w:rPr>
                <w:b/>
                <w:sz w:val="22"/>
                <w:szCs w:val="22"/>
              </w:rPr>
            </w:pPr>
            <w:r w:rsidRPr="00D75BAB">
              <w:rPr>
                <w:b/>
                <w:sz w:val="22"/>
                <w:szCs w:val="22"/>
              </w:rPr>
              <w:t xml:space="preserve">Lipiec </w:t>
            </w:r>
          </w:p>
        </w:tc>
        <w:tc>
          <w:tcPr>
            <w:tcW w:w="993" w:type="dxa"/>
          </w:tcPr>
          <w:p w14:paraId="0C86CD2A" w14:textId="77777777" w:rsidR="00D75BAB" w:rsidRPr="00D75BAB" w:rsidRDefault="00D75BAB" w:rsidP="00B31AD1">
            <w:pPr>
              <w:suppressAutoHyphens w:val="0"/>
              <w:rPr>
                <w:b/>
                <w:sz w:val="22"/>
                <w:szCs w:val="22"/>
              </w:rPr>
            </w:pPr>
            <w:r w:rsidRPr="00D75BAB">
              <w:rPr>
                <w:b/>
                <w:sz w:val="22"/>
                <w:szCs w:val="22"/>
              </w:rPr>
              <w:t xml:space="preserve">Sierpień </w:t>
            </w:r>
          </w:p>
        </w:tc>
        <w:tc>
          <w:tcPr>
            <w:tcW w:w="1134" w:type="dxa"/>
          </w:tcPr>
          <w:p w14:paraId="2A7987C5" w14:textId="77777777" w:rsidR="00D75BAB" w:rsidRPr="00D75BAB" w:rsidRDefault="00D75BAB" w:rsidP="00B31AD1">
            <w:pPr>
              <w:suppressAutoHyphens w:val="0"/>
              <w:rPr>
                <w:b/>
                <w:sz w:val="22"/>
                <w:szCs w:val="22"/>
              </w:rPr>
            </w:pPr>
            <w:r w:rsidRPr="00D75BAB">
              <w:rPr>
                <w:b/>
                <w:sz w:val="22"/>
                <w:szCs w:val="22"/>
              </w:rPr>
              <w:t xml:space="preserve">Wrzesień </w:t>
            </w:r>
          </w:p>
        </w:tc>
        <w:tc>
          <w:tcPr>
            <w:tcW w:w="1275" w:type="dxa"/>
          </w:tcPr>
          <w:p w14:paraId="135A5D4C" w14:textId="77777777" w:rsidR="00D75BAB" w:rsidRPr="00D75BAB" w:rsidRDefault="00D75BAB" w:rsidP="00B31AD1">
            <w:pPr>
              <w:suppressAutoHyphens w:val="0"/>
              <w:rPr>
                <w:b/>
                <w:sz w:val="22"/>
                <w:szCs w:val="22"/>
              </w:rPr>
            </w:pPr>
            <w:r w:rsidRPr="00D75BAB">
              <w:rPr>
                <w:b/>
                <w:sz w:val="22"/>
                <w:szCs w:val="22"/>
              </w:rPr>
              <w:t>Październik</w:t>
            </w:r>
          </w:p>
        </w:tc>
        <w:tc>
          <w:tcPr>
            <w:tcW w:w="1134" w:type="dxa"/>
          </w:tcPr>
          <w:p w14:paraId="0CB9E017" w14:textId="77777777" w:rsidR="00D75BAB" w:rsidRPr="00D75BAB" w:rsidRDefault="00D75BAB" w:rsidP="00B31AD1">
            <w:pPr>
              <w:suppressAutoHyphens w:val="0"/>
              <w:rPr>
                <w:b/>
                <w:sz w:val="22"/>
                <w:szCs w:val="22"/>
              </w:rPr>
            </w:pPr>
            <w:r w:rsidRPr="00D75BAB">
              <w:rPr>
                <w:b/>
                <w:sz w:val="22"/>
                <w:szCs w:val="22"/>
              </w:rPr>
              <w:t xml:space="preserve">Listopad </w:t>
            </w:r>
          </w:p>
        </w:tc>
        <w:tc>
          <w:tcPr>
            <w:tcW w:w="1041" w:type="dxa"/>
          </w:tcPr>
          <w:p w14:paraId="51D67DAA" w14:textId="77777777" w:rsidR="00D75BAB" w:rsidRPr="00D75BAB" w:rsidRDefault="00D75BAB" w:rsidP="00B31AD1">
            <w:pPr>
              <w:suppressAutoHyphens w:val="0"/>
              <w:rPr>
                <w:b/>
                <w:sz w:val="22"/>
                <w:szCs w:val="22"/>
              </w:rPr>
            </w:pPr>
            <w:r w:rsidRPr="00D75BAB">
              <w:rPr>
                <w:b/>
                <w:sz w:val="22"/>
                <w:szCs w:val="22"/>
              </w:rPr>
              <w:t>Grudzień</w:t>
            </w:r>
          </w:p>
        </w:tc>
        <w:tc>
          <w:tcPr>
            <w:tcW w:w="1559" w:type="dxa"/>
          </w:tcPr>
          <w:p w14:paraId="2C9FBC26" w14:textId="77777777" w:rsidR="00D75BAB" w:rsidRPr="00D75BAB" w:rsidRDefault="00D75BAB" w:rsidP="00B31AD1">
            <w:pPr>
              <w:suppressAutoHyphens w:val="0"/>
              <w:rPr>
                <w:b/>
                <w:sz w:val="18"/>
                <w:szCs w:val="18"/>
              </w:rPr>
            </w:pPr>
            <w:r w:rsidRPr="00D75BAB">
              <w:rPr>
                <w:b/>
                <w:sz w:val="18"/>
                <w:szCs w:val="18"/>
              </w:rPr>
              <w:t>Miejsce szkolenia</w:t>
            </w:r>
          </w:p>
        </w:tc>
      </w:tr>
      <w:tr w:rsidR="00D75BAB" w14:paraId="5316D268" w14:textId="77777777" w:rsidTr="00F7630C">
        <w:tc>
          <w:tcPr>
            <w:tcW w:w="1522" w:type="dxa"/>
          </w:tcPr>
          <w:p w14:paraId="6AFD1AA8" w14:textId="77777777" w:rsidR="00D75BAB" w:rsidRDefault="00D75BAB" w:rsidP="00B31AD1">
            <w:pPr>
              <w:suppressAutoHyphens w:val="0"/>
              <w:rPr>
                <w:b/>
                <w:sz w:val="24"/>
                <w:szCs w:val="24"/>
              </w:rPr>
            </w:pPr>
            <w:r>
              <w:rPr>
                <w:b/>
                <w:sz w:val="24"/>
                <w:szCs w:val="24"/>
              </w:rPr>
              <w:t xml:space="preserve">Rzeszów </w:t>
            </w:r>
          </w:p>
        </w:tc>
        <w:tc>
          <w:tcPr>
            <w:tcW w:w="1030" w:type="dxa"/>
          </w:tcPr>
          <w:p w14:paraId="0AF49160" w14:textId="77777777" w:rsidR="00D75BAB" w:rsidRPr="00D87926" w:rsidRDefault="00B31AD1" w:rsidP="00B31AD1">
            <w:pPr>
              <w:suppressAutoHyphens w:val="0"/>
              <w:rPr>
                <w:rFonts w:ascii="Arial Narrow" w:hAnsi="Arial Narrow"/>
                <w:sz w:val="22"/>
                <w:szCs w:val="22"/>
              </w:rPr>
            </w:pPr>
            <w:r w:rsidRPr="00D87926">
              <w:rPr>
                <w:rFonts w:ascii="Arial Narrow" w:hAnsi="Arial Narrow"/>
                <w:sz w:val="22"/>
                <w:szCs w:val="22"/>
              </w:rPr>
              <w:t>24.06.</w:t>
            </w:r>
          </w:p>
        </w:tc>
        <w:tc>
          <w:tcPr>
            <w:tcW w:w="992" w:type="dxa"/>
          </w:tcPr>
          <w:p w14:paraId="6379CA8B"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09.07.</w:t>
            </w:r>
          </w:p>
        </w:tc>
        <w:tc>
          <w:tcPr>
            <w:tcW w:w="993" w:type="dxa"/>
          </w:tcPr>
          <w:p w14:paraId="525C18F3"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28.08.</w:t>
            </w:r>
          </w:p>
        </w:tc>
        <w:tc>
          <w:tcPr>
            <w:tcW w:w="1134" w:type="dxa"/>
          </w:tcPr>
          <w:p w14:paraId="3236160B"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18.09.</w:t>
            </w:r>
          </w:p>
        </w:tc>
        <w:tc>
          <w:tcPr>
            <w:tcW w:w="1275" w:type="dxa"/>
          </w:tcPr>
          <w:p w14:paraId="5FF86FD2"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09.10.</w:t>
            </w:r>
          </w:p>
        </w:tc>
        <w:tc>
          <w:tcPr>
            <w:tcW w:w="1134" w:type="dxa"/>
          </w:tcPr>
          <w:p w14:paraId="58E6C499"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21.11.</w:t>
            </w:r>
          </w:p>
        </w:tc>
        <w:tc>
          <w:tcPr>
            <w:tcW w:w="1041" w:type="dxa"/>
          </w:tcPr>
          <w:p w14:paraId="2810FE58"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13.12.</w:t>
            </w:r>
          </w:p>
        </w:tc>
        <w:tc>
          <w:tcPr>
            <w:tcW w:w="1559" w:type="dxa"/>
          </w:tcPr>
          <w:p w14:paraId="2EFA4ADD"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 xml:space="preserve">Hotel </w:t>
            </w:r>
            <w:proofErr w:type="spellStart"/>
            <w:r>
              <w:rPr>
                <w:rFonts w:ascii="Arial Narrow" w:hAnsi="Arial Narrow"/>
                <w:sz w:val="22"/>
                <w:szCs w:val="22"/>
              </w:rPr>
              <w:t>Hubertus</w:t>
            </w:r>
            <w:proofErr w:type="spellEnd"/>
          </w:p>
        </w:tc>
      </w:tr>
      <w:tr w:rsidR="00D75BAB" w14:paraId="3A7B127C" w14:textId="77777777" w:rsidTr="00F7630C">
        <w:tc>
          <w:tcPr>
            <w:tcW w:w="1522" w:type="dxa"/>
          </w:tcPr>
          <w:p w14:paraId="2D92BC9E" w14:textId="77777777" w:rsidR="00D75BAB" w:rsidRDefault="00D75BAB" w:rsidP="00B31AD1">
            <w:pPr>
              <w:suppressAutoHyphens w:val="0"/>
              <w:rPr>
                <w:b/>
                <w:sz w:val="24"/>
                <w:szCs w:val="24"/>
              </w:rPr>
            </w:pPr>
            <w:r>
              <w:rPr>
                <w:b/>
                <w:sz w:val="24"/>
                <w:szCs w:val="24"/>
              </w:rPr>
              <w:t xml:space="preserve">Lublin </w:t>
            </w:r>
          </w:p>
        </w:tc>
        <w:tc>
          <w:tcPr>
            <w:tcW w:w="1030" w:type="dxa"/>
          </w:tcPr>
          <w:p w14:paraId="715AD542" w14:textId="77777777" w:rsidR="00D75BAB" w:rsidRPr="00D87926" w:rsidRDefault="00B31AD1" w:rsidP="00B31AD1">
            <w:pPr>
              <w:suppressAutoHyphens w:val="0"/>
              <w:rPr>
                <w:rFonts w:ascii="Arial Narrow" w:hAnsi="Arial Narrow"/>
                <w:sz w:val="22"/>
                <w:szCs w:val="22"/>
              </w:rPr>
            </w:pPr>
            <w:r w:rsidRPr="00D87926">
              <w:rPr>
                <w:rFonts w:ascii="Arial Narrow" w:hAnsi="Arial Narrow"/>
                <w:sz w:val="22"/>
                <w:szCs w:val="22"/>
              </w:rPr>
              <w:t>18.06.</w:t>
            </w:r>
          </w:p>
        </w:tc>
        <w:tc>
          <w:tcPr>
            <w:tcW w:w="992" w:type="dxa"/>
          </w:tcPr>
          <w:p w14:paraId="44B43957"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05.07.</w:t>
            </w:r>
          </w:p>
        </w:tc>
        <w:tc>
          <w:tcPr>
            <w:tcW w:w="993" w:type="dxa"/>
          </w:tcPr>
          <w:p w14:paraId="51089BE4"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23.08.</w:t>
            </w:r>
          </w:p>
        </w:tc>
        <w:tc>
          <w:tcPr>
            <w:tcW w:w="1134" w:type="dxa"/>
          </w:tcPr>
          <w:p w14:paraId="52515923"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16.09.</w:t>
            </w:r>
          </w:p>
        </w:tc>
        <w:tc>
          <w:tcPr>
            <w:tcW w:w="1275" w:type="dxa"/>
          </w:tcPr>
          <w:p w14:paraId="15D56F5B"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07.10.</w:t>
            </w:r>
          </w:p>
        </w:tc>
        <w:tc>
          <w:tcPr>
            <w:tcW w:w="1134" w:type="dxa"/>
          </w:tcPr>
          <w:p w14:paraId="381DAF28"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20.11.</w:t>
            </w:r>
          </w:p>
        </w:tc>
        <w:tc>
          <w:tcPr>
            <w:tcW w:w="1041" w:type="dxa"/>
          </w:tcPr>
          <w:p w14:paraId="65D554BD"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11.12.</w:t>
            </w:r>
          </w:p>
        </w:tc>
        <w:tc>
          <w:tcPr>
            <w:tcW w:w="1559" w:type="dxa"/>
          </w:tcPr>
          <w:p w14:paraId="4420D43D"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 xml:space="preserve">Hotel PZM </w:t>
            </w:r>
          </w:p>
        </w:tc>
      </w:tr>
      <w:tr w:rsidR="00D75BAB" w14:paraId="7C1D9A2F" w14:textId="77777777" w:rsidTr="00F7630C">
        <w:tc>
          <w:tcPr>
            <w:tcW w:w="1522" w:type="dxa"/>
          </w:tcPr>
          <w:p w14:paraId="1E80EF39" w14:textId="77777777" w:rsidR="00D75BAB" w:rsidRDefault="00D75BAB" w:rsidP="00B31AD1">
            <w:pPr>
              <w:suppressAutoHyphens w:val="0"/>
              <w:rPr>
                <w:b/>
                <w:sz w:val="24"/>
                <w:szCs w:val="24"/>
              </w:rPr>
            </w:pPr>
            <w:r>
              <w:rPr>
                <w:b/>
                <w:sz w:val="24"/>
                <w:szCs w:val="24"/>
              </w:rPr>
              <w:t xml:space="preserve">Kraków </w:t>
            </w:r>
          </w:p>
        </w:tc>
        <w:tc>
          <w:tcPr>
            <w:tcW w:w="1030" w:type="dxa"/>
          </w:tcPr>
          <w:p w14:paraId="53661ED2" w14:textId="77777777" w:rsidR="00D75BAB" w:rsidRPr="00D87926" w:rsidRDefault="00B31AD1" w:rsidP="00B31AD1">
            <w:pPr>
              <w:suppressAutoHyphens w:val="0"/>
              <w:rPr>
                <w:rFonts w:ascii="Arial Narrow" w:hAnsi="Arial Narrow"/>
                <w:sz w:val="22"/>
                <w:szCs w:val="22"/>
              </w:rPr>
            </w:pPr>
            <w:r w:rsidRPr="00D87926">
              <w:rPr>
                <w:rFonts w:ascii="Arial Narrow" w:hAnsi="Arial Narrow"/>
                <w:sz w:val="22"/>
                <w:szCs w:val="22"/>
              </w:rPr>
              <w:t>25.06.</w:t>
            </w:r>
          </w:p>
        </w:tc>
        <w:tc>
          <w:tcPr>
            <w:tcW w:w="992" w:type="dxa"/>
          </w:tcPr>
          <w:p w14:paraId="0FB93236"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12.07.</w:t>
            </w:r>
          </w:p>
        </w:tc>
        <w:tc>
          <w:tcPr>
            <w:tcW w:w="993" w:type="dxa"/>
          </w:tcPr>
          <w:p w14:paraId="4EC805E0"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30.08.</w:t>
            </w:r>
          </w:p>
        </w:tc>
        <w:tc>
          <w:tcPr>
            <w:tcW w:w="1134" w:type="dxa"/>
          </w:tcPr>
          <w:p w14:paraId="6A964E6B" w14:textId="77777777" w:rsidR="00D75BAB" w:rsidRPr="00D87926" w:rsidRDefault="00B43E59" w:rsidP="00B31AD1">
            <w:pPr>
              <w:suppressAutoHyphens w:val="0"/>
              <w:rPr>
                <w:rFonts w:ascii="Arial Narrow" w:hAnsi="Arial Narrow"/>
                <w:sz w:val="22"/>
                <w:szCs w:val="22"/>
              </w:rPr>
            </w:pPr>
            <w:r>
              <w:rPr>
                <w:rFonts w:ascii="Arial Narrow" w:hAnsi="Arial Narrow"/>
                <w:sz w:val="22"/>
                <w:szCs w:val="22"/>
              </w:rPr>
              <w:t>16</w:t>
            </w:r>
            <w:r w:rsidR="0019279D">
              <w:rPr>
                <w:rFonts w:ascii="Arial Narrow" w:hAnsi="Arial Narrow"/>
                <w:sz w:val="22"/>
                <w:szCs w:val="22"/>
              </w:rPr>
              <w:t>.09.</w:t>
            </w:r>
          </w:p>
        </w:tc>
        <w:tc>
          <w:tcPr>
            <w:tcW w:w="1275" w:type="dxa"/>
          </w:tcPr>
          <w:p w14:paraId="234B5C3A"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17.10.</w:t>
            </w:r>
          </w:p>
        </w:tc>
        <w:tc>
          <w:tcPr>
            <w:tcW w:w="1134" w:type="dxa"/>
          </w:tcPr>
          <w:p w14:paraId="1D1DF27E"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26.11.</w:t>
            </w:r>
          </w:p>
        </w:tc>
        <w:tc>
          <w:tcPr>
            <w:tcW w:w="1041" w:type="dxa"/>
          </w:tcPr>
          <w:p w14:paraId="20EC81F3"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06.12.</w:t>
            </w:r>
          </w:p>
        </w:tc>
        <w:tc>
          <w:tcPr>
            <w:tcW w:w="1559" w:type="dxa"/>
          </w:tcPr>
          <w:p w14:paraId="2C420745"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Hotel Europejski</w:t>
            </w:r>
          </w:p>
        </w:tc>
      </w:tr>
      <w:tr w:rsidR="00D75BAB" w14:paraId="52038AB5" w14:textId="77777777" w:rsidTr="00F7630C">
        <w:tc>
          <w:tcPr>
            <w:tcW w:w="1522" w:type="dxa"/>
          </w:tcPr>
          <w:p w14:paraId="16B0FF27" w14:textId="77777777" w:rsidR="00D75BAB" w:rsidRDefault="00D75BAB" w:rsidP="00B31AD1">
            <w:pPr>
              <w:suppressAutoHyphens w:val="0"/>
              <w:rPr>
                <w:b/>
                <w:sz w:val="24"/>
                <w:szCs w:val="24"/>
              </w:rPr>
            </w:pPr>
            <w:r>
              <w:rPr>
                <w:b/>
                <w:sz w:val="24"/>
                <w:szCs w:val="24"/>
              </w:rPr>
              <w:t>Katowice</w:t>
            </w:r>
          </w:p>
        </w:tc>
        <w:tc>
          <w:tcPr>
            <w:tcW w:w="1030" w:type="dxa"/>
          </w:tcPr>
          <w:p w14:paraId="1F393B3C" w14:textId="77777777" w:rsidR="00D75BAB" w:rsidRPr="00D87926" w:rsidRDefault="00B31AD1" w:rsidP="00B31AD1">
            <w:pPr>
              <w:suppressAutoHyphens w:val="0"/>
              <w:rPr>
                <w:rFonts w:ascii="Arial Narrow" w:hAnsi="Arial Narrow"/>
                <w:sz w:val="22"/>
                <w:szCs w:val="22"/>
              </w:rPr>
            </w:pPr>
            <w:r w:rsidRPr="00D87926">
              <w:rPr>
                <w:rFonts w:ascii="Arial Narrow" w:hAnsi="Arial Narrow"/>
                <w:sz w:val="22"/>
                <w:szCs w:val="22"/>
              </w:rPr>
              <w:t>27.06.</w:t>
            </w:r>
          </w:p>
        </w:tc>
        <w:tc>
          <w:tcPr>
            <w:tcW w:w="992" w:type="dxa"/>
          </w:tcPr>
          <w:p w14:paraId="71A22BE2"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16.07.</w:t>
            </w:r>
          </w:p>
        </w:tc>
        <w:tc>
          <w:tcPr>
            <w:tcW w:w="993" w:type="dxa"/>
          </w:tcPr>
          <w:p w14:paraId="757A7B0E" w14:textId="77777777" w:rsidR="00D75BAB" w:rsidRPr="00D87926" w:rsidRDefault="005F680C" w:rsidP="00B31AD1">
            <w:pPr>
              <w:suppressAutoHyphens w:val="0"/>
              <w:rPr>
                <w:rFonts w:ascii="Arial Narrow" w:hAnsi="Arial Narrow"/>
                <w:sz w:val="22"/>
                <w:szCs w:val="22"/>
              </w:rPr>
            </w:pPr>
            <w:r>
              <w:rPr>
                <w:rFonts w:ascii="Arial Narrow" w:hAnsi="Arial Narrow"/>
                <w:sz w:val="22"/>
                <w:szCs w:val="22"/>
              </w:rPr>
              <w:t>29</w:t>
            </w:r>
            <w:r w:rsidR="005478C0">
              <w:rPr>
                <w:rFonts w:ascii="Arial Narrow" w:hAnsi="Arial Narrow"/>
                <w:sz w:val="22"/>
                <w:szCs w:val="22"/>
              </w:rPr>
              <w:t>.08.</w:t>
            </w:r>
          </w:p>
        </w:tc>
        <w:tc>
          <w:tcPr>
            <w:tcW w:w="1134" w:type="dxa"/>
          </w:tcPr>
          <w:p w14:paraId="76CFAEF6"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18.09.</w:t>
            </w:r>
          </w:p>
        </w:tc>
        <w:tc>
          <w:tcPr>
            <w:tcW w:w="1275" w:type="dxa"/>
          </w:tcPr>
          <w:p w14:paraId="1877FC58"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24.10.</w:t>
            </w:r>
          </w:p>
        </w:tc>
        <w:tc>
          <w:tcPr>
            <w:tcW w:w="1134" w:type="dxa"/>
          </w:tcPr>
          <w:p w14:paraId="4E1881E0"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06.11.</w:t>
            </w:r>
          </w:p>
        </w:tc>
        <w:tc>
          <w:tcPr>
            <w:tcW w:w="1041" w:type="dxa"/>
          </w:tcPr>
          <w:p w14:paraId="1D3B5A46"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19.12.</w:t>
            </w:r>
          </w:p>
        </w:tc>
        <w:tc>
          <w:tcPr>
            <w:tcW w:w="1559" w:type="dxa"/>
          </w:tcPr>
          <w:p w14:paraId="0902F87D"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 xml:space="preserve">Hotel Katowice </w:t>
            </w:r>
          </w:p>
        </w:tc>
      </w:tr>
      <w:tr w:rsidR="00D75BAB" w14:paraId="04279200" w14:textId="77777777" w:rsidTr="00F7630C">
        <w:tc>
          <w:tcPr>
            <w:tcW w:w="1522" w:type="dxa"/>
          </w:tcPr>
          <w:p w14:paraId="6CED1D8A" w14:textId="77777777" w:rsidR="00D75BAB" w:rsidRDefault="00D75BAB" w:rsidP="00B31AD1">
            <w:pPr>
              <w:suppressAutoHyphens w:val="0"/>
              <w:rPr>
                <w:b/>
                <w:sz w:val="24"/>
                <w:szCs w:val="24"/>
              </w:rPr>
            </w:pPr>
            <w:r>
              <w:rPr>
                <w:b/>
                <w:sz w:val="24"/>
                <w:szCs w:val="24"/>
              </w:rPr>
              <w:t xml:space="preserve">Opole </w:t>
            </w:r>
          </w:p>
        </w:tc>
        <w:tc>
          <w:tcPr>
            <w:tcW w:w="1030" w:type="dxa"/>
          </w:tcPr>
          <w:p w14:paraId="5F932487" w14:textId="77777777" w:rsidR="00D75BAB" w:rsidRPr="00D87926" w:rsidRDefault="00B31AD1" w:rsidP="00B31AD1">
            <w:pPr>
              <w:suppressAutoHyphens w:val="0"/>
              <w:rPr>
                <w:rFonts w:ascii="Arial Narrow" w:hAnsi="Arial Narrow"/>
                <w:sz w:val="22"/>
                <w:szCs w:val="22"/>
              </w:rPr>
            </w:pPr>
            <w:r w:rsidRPr="00D87926">
              <w:rPr>
                <w:rFonts w:ascii="Arial Narrow" w:hAnsi="Arial Narrow"/>
                <w:sz w:val="22"/>
                <w:szCs w:val="22"/>
              </w:rPr>
              <w:t>07.06.</w:t>
            </w:r>
          </w:p>
        </w:tc>
        <w:tc>
          <w:tcPr>
            <w:tcW w:w="992" w:type="dxa"/>
          </w:tcPr>
          <w:p w14:paraId="2AED3060"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17.07.</w:t>
            </w:r>
          </w:p>
        </w:tc>
        <w:tc>
          <w:tcPr>
            <w:tcW w:w="993" w:type="dxa"/>
          </w:tcPr>
          <w:p w14:paraId="6865AAD7" w14:textId="77777777" w:rsidR="00D75BAB" w:rsidRPr="00D87926" w:rsidRDefault="005478C0" w:rsidP="00B31AD1">
            <w:pPr>
              <w:suppressAutoHyphens w:val="0"/>
              <w:rPr>
                <w:rFonts w:ascii="Arial Narrow" w:hAnsi="Arial Narrow"/>
                <w:sz w:val="22"/>
                <w:szCs w:val="22"/>
              </w:rPr>
            </w:pPr>
            <w:r>
              <w:rPr>
                <w:rFonts w:ascii="Arial Narrow" w:hAnsi="Arial Narrow"/>
                <w:sz w:val="22"/>
                <w:szCs w:val="22"/>
              </w:rPr>
              <w:t>23.08.</w:t>
            </w:r>
          </w:p>
        </w:tc>
        <w:tc>
          <w:tcPr>
            <w:tcW w:w="1134" w:type="dxa"/>
          </w:tcPr>
          <w:p w14:paraId="1F57DD63"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13.09.</w:t>
            </w:r>
          </w:p>
        </w:tc>
        <w:tc>
          <w:tcPr>
            <w:tcW w:w="1275" w:type="dxa"/>
          </w:tcPr>
          <w:p w14:paraId="08D4EC4B"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04.10.</w:t>
            </w:r>
          </w:p>
        </w:tc>
        <w:tc>
          <w:tcPr>
            <w:tcW w:w="1134" w:type="dxa"/>
          </w:tcPr>
          <w:p w14:paraId="6B79BE1A"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22.11.</w:t>
            </w:r>
          </w:p>
        </w:tc>
        <w:tc>
          <w:tcPr>
            <w:tcW w:w="1041" w:type="dxa"/>
          </w:tcPr>
          <w:p w14:paraId="387EE8E0"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13.12.</w:t>
            </w:r>
          </w:p>
        </w:tc>
        <w:tc>
          <w:tcPr>
            <w:tcW w:w="1559" w:type="dxa"/>
          </w:tcPr>
          <w:p w14:paraId="77B8B5E9"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 xml:space="preserve">Hotel </w:t>
            </w:r>
            <w:proofErr w:type="spellStart"/>
            <w:r>
              <w:rPr>
                <w:rFonts w:ascii="Arial Narrow" w:hAnsi="Arial Narrow"/>
                <w:sz w:val="22"/>
                <w:szCs w:val="22"/>
              </w:rPr>
              <w:t>Mercure</w:t>
            </w:r>
            <w:proofErr w:type="spellEnd"/>
            <w:r>
              <w:rPr>
                <w:rFonts w:ascii="Arial Narrow" w:hAnsi="Arial Narrow"/>
                <w:sz w:val="22"/>
                <w:szCs w:val="22"/>
              </w:rPr>
              <w:t xml:space="preserve"> </w:t>
            </w:r>
          </w:p>
        </w:tc>
      </w:tr>
      <w:tr w:rsidR="00D75BAB" w14:paraId="6A898142" w14:textId="77777777" w:rsidTr="00F7630C">
        <w:tc>
          <w:tcPr>
            <w:tcW w:w="1522" w:type="dxa"/>
          </w:tcPr>
          <w:p w14:paraId="7D18C245" w14:textId="77777777" w:rsidR="00D75BAB" w:rsidRDefault="00D75BAB" w:rsidP="00B31AD1">
            <w:pPr>
              <w:suppressAutoHyphens w:val="0"/>
              <w:rPr>
                <w:b/>
                <w:sz w:val="24"/>
                <w:szCs w:val="24"/>
              </w:rPr>
            </w:pPr>
            <w:r>
              <w:rPr>
                <w:b/>
                <w:sz w:val="24"/>
                <w:szCs w:val="24"/>
              </w:rPr>
              <w:t xml:space="preserve">Wrocław </w:t>
            </w:r>
          </w:p>
        </w:tc>
        <w:tc>
          <w:tcPr>
            <w:tcW w:w="1030" w:type="dxa"/>
          </w:tcPr>
          <w:p w14:paraId="39E1BAB7" w14:textId="77777777" w:rsidR="00D75BAB" w:rsidRPr="00D87926" w:rsidRDefault="00B31AD1" w:rsidP="00B31AD1">
            <w:pPr>
              <w:suppressAutoHyphens w:val="0"/>
              <w:rPr>
                <w:rFonts w:ascii="Arial Narrow" w:hAnsi="Arial Narrow"/>
                <w:sz w:val="22"/>
                <w:szCs w:val="22"/>
              </w:rPr>
            </w:pPr>
            <w:r w:rsidRPr="00D87926">
              <w:rPr>
                <w:rFonts w:ascii="Arial Narrow" w:hAnsi="Arial Narrow"/>
                <w:sz w:val="22"/>
                <w:szCs w:val="22"/>
              </w:rPr>
              <w:t>10.06.</w:t>
            </w:r>
          </w:p>
        </w:tc>
        <w:tc>
          <w:tcPr>
            <w:tcW w:w="992" w:type="dxa"/>
          </w:tcPr>
          <w:p w14:paraId="23C4DCD1"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19.07.</w:t>
            </w:r>
          </w:p>
        </w:tc>
        <w:tc>
          <w:tcPr>
            <w:tcW w:w="993" w:type="dxa"/>
          </w:tcPr>
          <w:p w14:paraId="52580BB3" w14:textId="77777777" w:rsidR="00D75BAB" w:rsidRPr="00D87926" w:rsidRDefault="005478C0" w:rsidP="00B31AD1">
            <w:pPr>
              <w:suppressAutoHyphens w:val="0"/>
              <w:rPr>
                <w:rFonts w:ascii="Arial Narrow" w:hAnsi="Arial Narrow"/>
                <w:sz w:val="22"/>
                <w:szCs w:val="22"/>
              </w:rPr>
            </w:pPr>
            <w:r>
              <w:rPr>
                <w:rFonts w:ascii="Arial Narrow" w:hAnsi="Arial Narrow"/>
                <w:sz w:val="22"/>
                <w:szCs w:val="22"/>
              </w:rPr>
              <w:t>29.08.</w:t>
            </w:r>
          </w:p>
        </w:tc>
        <w:tc>
          <w:tcPr>
            <w:tcW w:w="1134" w:type="dxa"/>
          </w:tcPr>
          <w:p w14:paraId="16C5C0B3"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16.09.</w:t>
            </w:r>
          </w:p>
        </w:tc>
        <w:tc>
          <w:tcPr>
            <w:tcW w:w="1275" w:type="dxa"/>
          </w:tcPr>
          <w:p w14:paraId="3B7E515E"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07.10.</w:t>
            </w:r>
          </w:p>
        </w:tc>
        <w:tc>
          <w:tcPr>
            <w:tcW w:w="1134" w:type="dxa"/>
          </w:tcPr>
          <w:p w14:paraId="780461C8"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25.11.</w:t>
            </w:r>
          </w:p>
        </w:tc>
        <w:tc>
          <w:tcPr>
            <w:tcW w:w="1041" w:type="dxa"/>
          </w:tcPr>
          <w:p w14:paraId="5B281F4E"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12.12.</w:t>
            </w:r>
          </w:p>
        </w:tc>
        <w:tc>
          <w:tcPr>
            <w:tcW w:w="1559" w:type="dxa"/>
          </w:tcPr>
          <w:p w14:paraId="2D45D1AC"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Hotel Europejski</w:t>
            </w:r>
          </w:p>
        </w:tc>
      </w:tr>
      <w:tr w:rsidR="00D75BAB" w14:paraId="25777AC9" w14:textId="77777777" w:rsidTr="00F7630C">
        <w:tc>
          <w:tcPr>
            <w:tcW w:w="1522" w:type="dxa"/>
          </w:tcPr>
          <w:p w14:paraId="3830AFA5" w14:textId="77777777" w:rsidR="00D75BAB" w:rsidRDefault="00D75BAB" w:rsidP="00B31AD1">
            <w:pPr>
              <w:suppressAutoHyphens w:val="0"/>
              <w:rPr>
                <w:b/>
                <w:sz w:val="24"/>
                <w:szCs w:val="24"/>
              </w:rPr>
            </w:pPr>
            <w:r>
              <w:rPr>
                <w:b/>
                <w:sz w:val="24"/>
                <w:szCs w:val="24"/>
              </w:rPr>
              <w:t>Warszawa</w:t>
            </w:r>
          </w:p>
        </w:tc>
        <w:tc>
          <w:tcPr>
            <w:tcW w:w="1030" w:type="dxa"/>
          </w:tcPr>
          <w:p w14:paraId="3ECF31A5" w14:textId="77777777" w:rsidR="00D75BAB" w:rsidRPr="00D87926" w:rsidRDefault="00B31AD1" w:rsidP="00B31AD1">
            <w:pPr>
              <w:suppressAutoHyphens w:val="0"/>
              <w:rPr>
                <w:rFonts w:ascii="Arial Narrow" w:hAnsi="Arial Narrow"/>
                <w:sz w:val="22"/>
                <w:szCs w:val="22"/>
              </w:rPr>
            </w:pPr>
            <w:r w:rsidRPr="00D87926">
              <w:rPr>
                <w:rFonts w:ascii="Arial Narrow" w:hAnsi="Arial Narrow"/>
                <w:sz w:val="22"/>
                <w:szCs w:val="22"/>
              </w:rPr>
              <w:t>13.06.</w:t>
            </w:r>
          </w:p>
        </w:tc>
        <w:tc>
          <w:tcPr>
            <w:tcW w:w="992" w:type="dxa"/>
          </w:tcPr>
          <w:p w14:paraId="2DB06594"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02.07.</w:t>
            </w:r>
          </w:p>
        </w:tc>
        <w:tc>
          <w:tcPr>
            <w:tcW w:w="993" w:type="dxa"/>
          </w:tcPr>
          <w:p w14:paraId="6335A20D"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22.08.</w:t>
            </w:r>
          </w:p>
        </w:tc>
        <w:tc>
          <w:tcPr>
            <w:tcW w:w="1134" w:type="dxa"/>
          </w:tcPr>
          <w:p w14:paraId="1B96AAE9"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12.09.</w:t>
            </w:r>
          </w:p>
        </w:tc>
        <w:tc>
          <w:tcPr>
            <w:tcW w:w="1275" w:type="dxa"/>
          </w:tcPr>
          <w:p w14:paraId="7E276C7B"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04.10.</w:t>
            </w:r>
          </w:p>
        </w:tc>
        <w:tc>
          <w:tcPr>
            <w:tcW w:w="1134" w:type="dxa"/>
          </w:tcPr>
          <w:p w14:paraId="4979A198"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19.11.</w:t>
            </w:r>
          </w:p>
        </w:tc>
        <w:tc>
          <w:tcPr>
            <w:tcW w:w="1041" w:type="dxa"/>
          </w:tcPr>
          <w:p w14:paraId="5A39283F"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09.12.</w:t>
            </w:r>
          </w:p>
        </w:tc>
        <w:tc>
          <w:tcPr>
            <w:tcW w:w="1559" w:type="dxa"/>
          </w:tcPr>
          <w:p w14:paraId="5DC9E588"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Centrum Szkol.</w:t>
            </w:r>
          </w:p>
        </w:tc>
      </w:tr>
      <w:tr w:rsidR="00D75BAB" w14:paraId="5FD45DF2" w14:textId="77777777" w:rsidTr="00F7630C">
        <w:tc>
          <w:tcPr>
            <w:tcW w:w="1522" w:type="dxa"/>
          </w:tcPr>
          <w:p w14:paraId="73AE2577" w14:textId="77777777" w:rsidR="00D75BAB" w:rsidRDefault="00D75BAB" w:rsidP="00B31AD1">
            <w:pPr>
              <w:suppressAutoHyphens w:val="0"/>
              <w:rPr>
                <w:b/>
                <w:sz w:val="24"/>
                <w:szCs w:val="24"/>
              </w:rPr>
            </w:pPr>
            <w:r>
              <w:rPr>
                <w:b/>
                <w:sz w:val="24"/>
                <w:szCs w:val="24"/>
              </w:rPr>
              <w:t xml:space="preserve">Radom </w:t>
            </w:r>
          </w:p>
        </w:tc>
        <w:tc>
          <w:tcPr>
            <w:tcW w:w="1030" w:type="dxa"/>
          </w:tcPr>
          <w:p w14:paraId="7AE04C20"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12.06.</w:t>
            </w:r>
          </w:p>
        </w:tc>
        <w:tc>
          <w:tcPr>
            <w:tcW w:w="992" w:type="dxa"/>
          </w:tcPr>
          <w:p w14:paraId="09D5583F"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26.07.</w:t>
            </w:r>
          </w:p>
        </w:tc>
        <w:tc>
          <w:tcPr>
            <w:tcW w:w="993" w:type="dxa"/>
          </w:tcPr>
          <w:p w14:paraId="58A71CA9" w14:textId="77777777" w:rsidR="00D75BAB" w:rsidRPr="00D87926" w:rsidRDefault="005478C0" w:rsidP="00B31AD1">
            <w:pPr>
              <w:suppressAutoHyphens w:val="0"/>
              <w:rPr>
                <w:rFonts w:ascii="Arial Narrow" w:hAnsi="Arial Narrow"/>
                <w:sz w:val="22"/>
                <w:szCs w:val="22"/>
              </w:rPr>
            </w:pPr>
            <w:r>
              <w:rPr>
                <w:rFonts w:ascii="Arial Narrow" w:hAnsi="Arial Narrow"/>
                <w:sz w:val="22"/>
                <w:szCs w:val="22"/>
              </w:rPr>
              <w:t>19.08.</w:t>
            </w:r>
          </w:p>
        </w:tc>
        <w:tc>
          <w:tcPr>
            <w:tcW w:w="1134" w:type="dxa"/>
          </w:tcPr>
          <w:p w14:paraId="1E036CF1"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04.09.</w:t>
            </w:r>
          </w:p>
        </w:tc>
        <w:tc>
          <w:tcPr>
            <w:tcW w:w="1275" w:type="dxa"/>
          </w:tcPr>
          <w:p w14:paraId="04772276"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17.10.</w:t>
            </w:r>
          </w:p>
        </w:tc>
        <w:tc>
          <w:tcPr>
            <w:tcW w:w="1134" w:type="dxa"/>
          </w:tcPr>
          <w:p w14:paraId="6971B23A"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29.11.</w:t>
            </w:r>
          </w:p>
        </w:tc>
        <w:tc>
          <w:tcPr>
            <w:tcW w:w="1041" w:type="dxa"/>
          </w:tcPr>
          <w:p w14:paraId="49CF3F19"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18.12.</w:t>
            </w:r>
          </w:p>
        </w:tc>
        <w:tc>
          <w:tcPr>
            <w:tcW w:w="1559" w:type="dxa"/>
          </w:tcPr>
          <w:p w14:paraId="2EB48EBB"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 xml:space="preserve">Hotel Iskra </w:t>
            </w:r>
          </w:p>
        </w:tc>
      </w:tr>
      <w:tr w:rsidR="00D75BAB" w14:paraId="7ECECE4F" w14:textId="77777777" w:rsidTr="00F7630C">
        <w:tc>
          <w:tcPr>
            <w:tcW w:w="1522" w:type="dxa"/>
          </w:tcPr>
          <w:p w14:paraId="7124E7B9" w14:textId="77777777" w:rsidR="00D75BAB" w:rsidRDefault="00D75BAB" w:rsidP="00B31AD1">
            <w:pPr>
              <w:suppressAutoHyphens w:val="0"/>
              <w:rPr>
                <w:b/>
                <w:sz w:val="24"/>
                <w:szCs w:val="24"/>
              </w:rPr>
            </w:pPr>
            <w:r>
              <w:rPr>
                <w:b/>
                <w:sz w:val="24"/>
                <w:szCs w:val="24"/>
              </w:rPr>
              <w:t xml:space="preserve">Poznań </w:t>
            </w:r>
          </w:p>
        </w:tc>
        <w:tc>
          <w:tcPr>
            <w:tcW w:w="1030" w:type="dxa"/>
          </w:tcPr>
          <w:p w14:paraId="2FDAAA1B" w14:textId="77777777" w:rsidR="00D75BAB" w:rsidRPr="00D87926" w:rsidRDefault="00B31AD1" w:rsidP="00B31AD1">
            <w:pPr>
              <w:suppressAutoHyphens w:val="0"/>
              <w:rPr>
                <w:rFonts w:ascii="Arial Narrow" w:hAnsi="Arial Narrow"/>
                <w:sz w:val="22"/>
                <w:szCs w:val="22"/>
              </w:rPr>
            </w:pPr>
            <w:r w:rsidRPr="00D87926">
              <w:rPr>
                <w:rFonts w:ascii="Arial Narrow" w:hAnsi="Arial Narrow"/>
                <w:sz w:val="22"/>
                <w:szCs w:val="22"/>
              </w:rPr>
              <w:t>14.06.</w:t>
            </w:r>
          </w:p>
        </w:tc>
        <w:tc>
          <w:tcPr>
            <w:tcW w:w="992" w:type="dxa"/>
          </w:tcPr>
          <w:p w14:paraId="72BC980F"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04</w:t>
            </w:r>
            <w:r w:rsidR="00D87926">
              <w:rPr>
                <w:rFonts w:ascii="Arial Narrow" w:hAnsi="Arial Narrow"/>
                <w:sz w:val="22"/>
                <w:szCs w:val="22"/>
              </w:rPr>
              <w:t>.07.</w:t>
            </w:r>
          </w:p>
        </w:tc>
        <w:tc>
          <w:tcPr>
            <w:tcW w:w="993" w:type="dxa"/>
          </w:tcPr>
          <w:p w14:paraId="482277E0" w14:textId="77777777" w:rsidR="00D75BAB" w:rsidRPr="00D87926" w:rsidRDefault="005478C0" w:rsidP="00B31AD1">
            <w:pPr>
              <w:suppressAutoHyphens w:val="0"/>
              <w:rPr>
                <w:rFonts w:ascii="Arial Narrow" w:hAnsi="Arial Narrow"/>
                <w:sz w:val="22"/>
                <w:szCs w:val="22"/>
              </w:rPr>
            </w:pPr>
            <w:r>
              <w:rPr>
                <w:rFonts w:ascii="Arial Narrow" w:hAnsi="Arial Narrow"/>
                <w:sz w:val="22"/>
                <w:szCs w:val="22"/>
              </w:rPr>
              <w:t>26.08.</w:t>
            </w:r>
          </w:p>
        </w:tc>
        <w:tc>
          <w:tcPr>
            <w:tcW w:w="1134" w:type="dxa"/>
          </w:tcPr>
          <w:p w14:paraId="6D5DB319"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11.09.</w:t>
            </w:r>
          </w:p>
        </w:tc>
        <w:tc>
          <w:tcPr>
            <w:tcW w:w="1275" w:type="dxa"/>
          </w:tcPr>
          <w:p w14:paraId="3EACC769"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08.10.</w:t>
            </w:r>
          </w:p>
        </w:tc>
        <w:tc>
          <w:tcPr>
            <w:tcW w:w="1134" w:type="dxa"/>
          </w:tcPr>
          <w:p w14:paraId="056ACE68"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20.11.</w:t>
            </w:r>
          </w:p>
        </w:tc>
        <w:tc>
          <w:tcPr>
            <w:tcW w:w="1041" w:type="dxa"/>
          </w:tcPr>
          <w:p w14:paraId="6D7D154A"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11.12.</w:t>
            </w:r>
          </w:p>
        </w:tc>
        <w:tc>
          <w:tcPr>
            <w:tcW w:w="1559" w:type="dxa"/>
          </w:tcPr>
          <w:p w14:paraId="72A6A9D9"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Hotel Royal</w:t>
            </w:r>
          </w:p>
        </w:tc>
      </w:tr>
      <w:tr w:rsidR="00D75BAB" w14:paraId="0F00C4D8" w14:textId="77777777" w:rsidTr="00F7630C">
        <w:tc>
          <w:tcPr>
            <w:tcW w:w="1522" w:type="dxa"/>
          </w:tcPr>
          <w:p w14:paraId="5ECD9CDE" w14:textId="77777777" w:rsidR="00D75BAB" w:rsidRDefault="00D75BAB" w:rsidP="00B31AD1">
            <w:pPr>
              <w:suppressAutoHyphens w:val="0"/>
              <w:rPr>
                <w:b/>
                <w:sz w:val="24"/>
                <w:szCs w:val="24"/>
              </w:rPr>
            </w:pPr>
            <w:r>
              <w:rPr>
                <w:b/>
                <w:sz w:val="24"/>
                <w:szCs w:val="24"/>
              </w:rPr>
              <w:t>Kielce</w:t>
            </w:r>
          </w:p>
        </w:tc>
        <w:tc>
          <w:tcPr>
            <w:tcW w:w="1030" w:type="dxa"/>
          </w:tcPr>
          <w:p w14:paraId="1107C758"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24.06.</w:t>
            </w:r>
          </w:p>
        </w:tc>
        <w:tc>
          <w:tcPr>
            <w:tcW w:w="992" w:type="dxa"/>
          </w:tcPr>
          <w:p w14:paraId="72773483"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15.07.</w:t>
            </w:r>
          </w:p>
        </w:tc>
        <w:tc>
          <w:tcPr>
            <w:tcW w:w="993" w:type="dxa"/>
          </w:tcPr>
          <w:p w14:paraId="6226729C" w14:textId="77777777" w:rsidR="00D75BAB" w:rsidRPr="00D87926" w:rsidRDefault="005F680C" w:rsidP="00B31AD1">
            <w:pPr>
              <w:suppressAutoHyphens w:val="0"/>
              <w:rPr>
                <w:rFonts w:ascii="Arial Narrow" w:hAnsi="Arial Narrow"/>
                <w:sz w:val="22"/>
                <w:szCs w:val="22"/>
              </w:rPr>
            </w:pPr>
            <w:r>
              <w:rPr>
                <w:rFonts w:ascii="Arial Narrow" w:hAnsi="Arial Narrow"/>
                <w:sz w:val="22"/>
                <w:szCs w:val="22"/>
              </w:rPr>
              <w:t>28</w:t>
            </w:r>
            <w:r w:rsidR="005478C0">
              <w:rPr>
                <w:rFonts w:ascii="Arial Narrow" w:hAnsi="Arial Narrow"/>
                <w:sz w:val="22"/>
                <w:szCs w:val="22"/>
              </w:rPr>
              <w:t>.08.</w:t>
            </w:r>
          </w:p>
        </w:tc>
        <w:tc>
          <w:tcPr>
            <w:tcW w:w="1134" w:type="dxa"/>
          </w:tcPr>
          <w:p w14:paraId="7807AF99"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20.09.</w:t>
            </w:r>
          </w:p>
        </w:tc>
        <w:tc>
          <w:tcPr>
            <w:tcW w:w="1275" w:type="dxa"/>
          </w:tcPr>
          <w:p w14:paraId="59E8741F"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16.10.</w:t>
            </w:r>
          </w:p>
        </w:tc>
        <w:tc>
          <w:tcPr>
            <w:tcW w:w="1134" w:type="dxa"/>
          </w:tcPr>
          <w:p w14:paraId="45BBA6B3"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06.11.</w:t>
            </w:r>
          </w:p>
        </w:tc>
        <w:tc>
          <w:tcPr>
            <w:tcW w:w="1041" w:type="dxa"/>
          </w:tcPr>
          <w:p w14:paraId="4AF6E7E9"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20.12.</w:t>
            </w:r>
          </w:p>
        </w:tc>
        <w:tc>
          <w:tcPr>
            <w:tcW w:w="1559" w:type="dxa"/>
          </w:tcPr>
          <w:p w14:paraId="7D2BA909"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 xml:space="preserve">Hotel Dal </w:t>
            </w:r>
          </w:p>
        </w:tc>
      </w:tr>
      <w:tr w:rsidR="00D75BAB" w14:paraId="41E93CE1" w14:textId="77777777" w:rsidTr="00F7630C">
        <w:tc>
          <w:tcPr>
            <w:tcW w:w="1522" w:type="dxa"/>
          </w:tcPr>
          <w:p w14:paraId="2B8C4EA3" w14:textId="77777777" w:rsidR="00D75BAB" w:rsidRDefault="00D75BAB" w:rsidP="00B31AD1">
            <w:pPr>
              <w:suppressAutoHyphens w:val="0"/>
              <w:rPr>
                <w:b/>
                <w:sz w:val="24"/>
                <w:szCs w:val="24"/>
              </w:rPr>
            </w:pPr>
            <w:r>
              <w:rPr>
                <w:b/>
                <w:sz w:val="24"/>
                <w:szCs w:val="24"/>
              </w:rPr>
              <w:t>Bydgoszcz</w:t>
            </w:r>
          </w:p>
        </w:tc>
        <w:tc>
          <w:tcPr>
            <w:tcW w:w="1030" w:type="dxa"/>
          </w:tcPr>
          <w:p w14:paraId="40B19796"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28.06.</w:t>
            </w:r>
          </w:p>
        </w:tc>
        <w:tc>
          <w:tcPr>
            <w:tcW w:w="992" w:type="dxa"/>
          </w:tcPr>
          <w:p w14:paraId="78111D32"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10.07.</w:t>
            </w:r>
          </w:p>
        </w:tc>
        <w:tc>
          <w:tcPr>
            <w:tcW w:w="993" w:type="dxa"/>
          </w:tcPr>
          <w:p w14:paraId="439A00D9" w14:textId="77777777" w:rsidR="00D75BAB" w:rsidRPr="00D87926" w:rsidRDefault="005F680C" w:rsidP="00B31AD1">
            <w:pPr>
              <w:suppressAutoHyphens w:val="0"/>
              <w:rPr>
                <w:rFonts w:ascii="Arial Narrow" w:hAnsi="Arial Narrow"/>
                <w:sz w:val="22"/>
                <w:szCs w:val="22"/>
              </w:rPr>
            </w:pPr>
            <w:r>
              <w:rPr>
                <w:rFonts w:ascii="Arial Narrow" w:hAnsi="Arial Narrow"/>
                <w:sz w:val="22"/>
                <w:szCs w:val="22"/>
              </w:rPr>
              <w:t>26</w:t>
            </w:r>
            <w:r w:rsidR="005478C0">
              <w:rPr>
                <w:rFonts w:ascii="Arial Narrow" w:hAnsi="Arial Narrow"/>
                <w:sz w:val="22"/>
                <w:szCs w:val="22"/>
              </w:rPr>
              <w:t>.08.</w:t>
            </w:r>
          </w:p>
        </w:tc>
        <w:tc>
          <w:tcPr>
            <w:tcW w:w="1134" w:type="dxa"/>
          </w:tcPr>
          <w:p w14:paraId="061F5E13"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18.09.</w:t>
            </w:r>
          </w:p>
        </w:tc>
        <w:tc>
          <w:tcPr>
            <w:tcW w:w="1275" w:type="dxa"/>
          </w:tcPr>
          <w:p w14:paraId="7C68BF30"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25.10.</w:t>
            </w:r>
          </w:p>
        </w:tc>
        <w:tc>
          <w:tcPr>
            <w:tcW w:w="1134" w:type="dxa"/>
          </w:tcPr>
          <w:p w14:paraId="597B8ECB"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15.11.</w:t>
            </w:r>
          </w:p>
        </w:tc>
        <w:tc>
          <w:tcPr>
            <w:tcW w:w="1041" w:type="dxa"/>
          </w:tcPr>
          <w:p w14:paraId="7421F369"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09.12.</w:t>
            </w:r>
          </w:p>
        </w:tc>
        <w:tc>
          <w:tcPr>
            <w:tcW w:w="1559" w:type="dxa"/>
          </w:tcPr>
          <w:p w14:paraId="5583F20A"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 xml:space="preserve">Hotel Brda </w:t>
            </w:r>
          </w:p>
        </w:tc>
      </w:tr>
      <w:tr w:rsidR="00D75BAB" w14:paraId="065EC737" w14:textId="77777777" w:rsidTr="00F7630C">
        <w:tc>
          <w:tcPr>
            <w:tcW w:w="1522" w:type="dxa"/>
          </w:tcPr>
          <w:p w14:paraId="2BD15603" w14:textId="77777777" w:rsidR="00D75BAB" w:rsidRDefault="00D75BAB" w:rsidP="00B31AD1">
            <w:pPr>
              <w:suppressAutoHyphens w:val="0"/>
              <w:rPr>
                <w:b/>
                <w:sz w:val="24"/>
                <w:szCs w:val="24"/>
              </w:rPr>
            </w:pPr>
            <w:r>
              <w:rPr>
                <w:b/>
                <w:sz w:val="24"/>
                <w:szCs w:val="24"/>
              </w:rPr>
              <w:t xml:space="preserve">Toruń </w:t>
            </w:r>
          </w:p>
        </w:tc>
        <w:tc>
          <w:tcPr>
            <w:tcW w:w="1030" w:type="dxa"/>
          </w:tcPr>
          <w:p w14:paraId="18DD7581"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18.06.</w:t>
            </w:r>
          </w:p>
        </w:tc>
        <w:tc>
          <w:tcPr>
            <w:tcW w:w="992" w:type="dxa"/>
          </w:tcPr>
          <w:p w14:paraId="02F18320"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25.07.</w:t>
            </w:r>
          </w:p>
        </w:tc>
        <w:tc>
          <w:tcPr>
            <w:tcW w:w="993" w:type="dxa"/>
          </w:tcPr>
          <w:p w14:paraId="06400B04" w14:textId="77777777" w:rsidR="00D75BAB" w:rsidRPr="00D87926" w:rsidRDefault="005F680C" w:rsidP="00B31AD1">
            <w:pPr>
              <w:suppressAutoHyphens w:val="0"/>
              <w:rPr>
                <w:rFonts w:ascii="Arial Narrow" w:hAnsi="Arial Narrow"/>
                <w:sz w:val="22"/>
                <w:szCs w:val="22"/>
              </w:rPr>
            </w:pPr>
            <w:r>
              <w:rPr>
                <w:rFonts w:ascii="Arial Narrow" w:hAnsi="Arial Narrow"/>
                <w:sz w:val="22"/>
                <w:szCs w:val="22"/>
              </w:rPr>
              <w:t>28</w:t>
            </w:r>
            <w:r w:rsidR="005478C0">
              <w:rPr>
                <w:rFonts w:ascii="Arial Narrow" w:hAnsi="Arial Narrow"/>
                <w:sz w:val="22"/>
                <w:szCs w:val="22"/>
              </w:rPr>
              <w:t>.08.</w:t>
            </w:r>
          </w:p>
        </w:tc>
        <w:tc>
          <w:tcPr>
            <w:tcW w:w="1134" w:type="dxa"/>
          </w:tcPr>
          <w:p w14:paraId="61F34842"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05.09.</w:t>
            </w:r>
          </w:p>
        </w:tc>
        <w:tc>
          <w:tcPr>
            <w:tcW w:w="1275" w:type="dxa"/>
          </w:tcPr>
          <w:p w14:paraId="4D27F876"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22.10.</w:t>
            </w:r>
          </w:p>
        </w:tc>
        <w:tc>
          <w:tcPr>
            <w:tcW w:w="1134" w:type="dxa"/>
          </w:tcPr>
          <w:p w14:paraId="1173B863"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14.11.</w:t>
            </w:r>
          </w:p>
        </w:tc>
        <w:tc>
          <w:tcPr>
            <w:tcW w:w="1041" w:type="dxa"/>
          </w:tcPr>
          <w:p w14:paraId="1F756890"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05.12.</w:t>
            </w:r>
          </w:p>
        </w:tc>
        <w:tc>
          <w:tcPr>
            <w:tcW w:w="1559" w:type="dxa"/>
          </w:tcPr>
          <w:p w14:paraId="7639116F"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Hotel Retman</w:t>
            </w:r>
          </w:p>
        </w:tc>
      </w:tr>
      <w:tr w:rsidR="00D75BAB" w14:paraId="12A60AAD" w14:textId="77777777" w:rsidTr="00F7630C">
        <w:tc>
          <w:tcPr>
            <w:tcW w:w="1522" w:type="dxa"/>
          </w:tcPr>
          <w:p w14:paraId="7D0D2E11" w14:textId="77777777" w:rsidR="00D75BAB" w:rsidRDefault="00D75BAB" w:rsidP="00B31AD1">
            <w:pPr>
              <w:suppressAutoHyphens w:val="0"/>
              <w:rPr>
                <w:b/>
                <w:sz w:val="24"/>
                <w:szCs w:val="24"/>
              </w:rPr>
            </w:pPr>
            <w:r>
              <w:rPr>
                <w:b/>
                <w:sz w:val="24"/>
                <w:szCs w:val="24"/>
              </w:rPr>
              <w:t xml:space="preserve">Gdańsk </w:t>
            </w:r>
          </w:p>
        </w:tc>
        <w:tc>
          <w:tcPr>
            <w:tcW w:w="1030" w:type="dxa"/>
          </w:tcPr>
          <w:p w14:paraId="7DAD3F01"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12.06.</w:t>
            </w:r>
          </w:p>
        </w:tc>
        <w:tc>
          <w:tcPr>
            <w:tcW w:w="992" w:type="dxa"/>
          </w:tcPr>
          <w:p w14:paraId="7A56FAE0"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24.07.</w:t>
            </w:r>
          </w:p>
        </w:tc>
        <w:tc>
          <w:tcPr>
            <w:tcW w:w="993" w:type="dxa"/>
          </w:tcPr>
          <w:p w14:paraId="75E36AC4" w14:textId="77777777" w:rsidR="00D75BAB" w:rsidRPr="00D87926" w:rsidRDefault="005478C0" w:rsidP="00B31AD1">
            <w:pPr>
              <w:suppressAutoHyphens w:val="0"/>
              <w:rPr>
                <w:rFonts w:ascii="Arial Narrow" w:hAnsi="Arial Narrow"/>
                <w:sz w:val="22"/>
                <w:szCs w:val="22"/>
              </w:rPr>
            </w:pPr>
            <w:r>
              <w:rPr>
                <w:rFonts w:ascii="Arial Narrow" w:hAnsi="Arial Narrow"/>
                <w:sz w:val="22"/>
                <w:szCs w:val="22"/>
              </w:rPr>
              <w:t>19.08.</w:t>
            </w:r>
          </w:p>
        </w:tc>
        <w:tc>
          <w:tcPr>
            <w:tcW w:w="1134" w:type="dxa"/>
          </w:tcPr>
          <w:p w14:paraId="3083EA19"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09.09.</w:t>
            </w:r>
          </w:p>
        </w:tc>
        <w:tc>
          <w:tcPr>
            <w:tcW w:w="1275" w:type="dxa"/>
          </w:tcPr>
          <w:p w14:paraId="4FB89587"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21.10.</w:t>
            </w:r>
          </w:p>
        </w:tc>
        <w:tc>
          <w:tcPr>
            <w:tcW w:w="1134" w:type="dxa"/>
          </w:tcPr>
          <w:p w14:paraId="774D2AB7"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08.11.</w:t>
            </w:r>
          </w:p>
        </w:tc>
        <w:tc>
          <w:tcPr>
            <w:tcW w:w="1041" w:type="dxa"/>
          </w:tcPr>
          <w:p w14:paraId="666CA40A"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16.12.</w:t>
            </w:r>
          </w:p>
        </w:tc>
        <w:tc>
          <w:tcPr>
            <w:tcW w:w="1559" w:type="dxa"/>
          </w:tcPr>
          <w:p w14:paraId="70DE13AF"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 xml:space="preserve">Hotel </w:t>
            </w:r>
            <w:proofErr w:type="spellStart"/>
            <w:r>
              <w:rPr>
                <w:rFonts w:ascii="Arial Narrow" w:hAnsi="Arial Narrow"/>
                <w:sz w:val="22"/>
                <w:szCs w:val="22"/>
              </w:rPr>
              <w:t>Scandic</w:t>
            </w:r>
            <w:proofErr w:type="spellEnd"/>
            <w:r>
              <w:rPr>
                <w:rFonts w:ascii="Arial Narrow" w:hAnsi="Arial Narrow"/>
                <w:sz w:val="22"/>
                <w:szCs w:val="22"/>
              </w:rPr>
              <w:t xml:space="preserve"> </w:t>
            </w:r>
          </w:p>
        </w:tc>
      </w:tr>
      <w:tr w:rsidR="00D75BAB" w14:paraId="26F559EB" w14:textId="77777777" w:rsidTr="00F7630C">
        <w:tc>
          <w:tcPr>
            <w:tcW w:w="1522" w:type="dxa"/>
          </w:tcPr>
          <w:p w14:paraId="06F44A1F" w14:textId="77777777" w:rsidR="00D75BAB" w:rsidRDefault="00D75BAB" w:rsidP="00B31AD1">
            <w:pPr>
              <w:suppressAutoHyphens w:val="0"/>
              <w:rPr>
                <w:b/>
                <w:sz w:val="24"/>
                <w:szCs w:val="24"/>
              </w:rPr>
            </w:pPr>
            <w:r>
              <w:rPr>
                <w:b/>
                <w:sz w:val="24"/>
                <w:szCs w:val="24"/>
              </w:rPr>
              <w:t xml:space="preserve">Elbląg </w:t>
            </w:r>
          </w:p>
        </w:tc>
        <w:tc>
          <w:tcPr>
            <w:tcW w:w="1030" w:type="dxa"/>
          </w:tcPr>
          <w:p w14:paraId="64CC2E5F"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14.06.</w:t>
            </w:r>
          </w:p>
        </w:tc>
        <w:tc>
          <w:tcPr>
            <w:tcW w:w="992" w:type="dxa"/>
          </w:tcPr>
          <w:p w14:paraId="081BEBAD"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30.07.</w:t>
            </w:r>
          </w:p>
        </w:tc>
        <w:tc>
          <w:tcPr>
            <w:tcW w:w="993" w:type="dxa"/>
          </w:tcPr>
          <w:p w14:paraId="322CF44F" w14:textId="77777777" w:rsidR="00D75BAB" w:rsidRPr="00D87926" w:rsidRDefault="005F680C" w:rsidP="00B31AD1">
            <w:pPr>
              <w:suppressAutoHyphens w:val="0"/>
              <w:rPr>
                <w:rFonts w:ascii="Arial Narrow" w:hAnsi="Arial Narrow"/>
                <w:sz w:val="22"/>
                <w:szCs w:val="22"/>
              </w:rPr>
            </w:pPr>
            <w:r>
              <w:rPr>
                <w:rFonts w:ascii="Arial Narrow" w:hAnsi="Arial Narrow"/>
                <w:sz w:val="22"/>
                <w:szCs w:val="22"/>
              </w:rPr>
              <w:t>23.08.</w:t>
            </w:r>
            <w:r w:rsidR="0019279D">
              <w:rPr>
                <w:rFonts w:ascii="Arial Narrow" w:hAnsi="Arial Narrow"/>
                <w:sz w:val="22"/>
                <w:szCs w:val="22"/>
              </w:rPr>
              <w:t>.</w:t>
            </w:r>
          </w:p>
        </w:tc>
        <w:tc>
          <w:tcPr>
            <w:tcW w:w="1134" w:type="dxa"/>
          </w:tcPr>
          <w:p w14:paraId="01A557D7"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18.09.</w:t>
            </w:r>
          </w:p>
        </w:tc>
        <w:tc>
          <w:tcPr>
            <w:tcW w:w="1275" w:type="dxa"/>
          </w:tcPr>
          <w:p w14:paraId="3F277E1D"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25.10.</w:t>
            </w:r>
          </w:p>
        </w:tc>
        <w:tc>
          <w:tcPr>
            <w:tcW w:w="1134" w:type="dxa"/>
          </w:tcPr>
          <w:p w14:paraId="691E026A"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13.11.</w:t>
            </w:r>
          </w:p>
        </w:tc>
        <w:tc>
          <w:tcPr>
            <w:tcW w:w="1041" w:type="dxa"/>
          </w:tcPr>
          <w:p w14:paraId="3F4F86AE"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06.12.</w:t>
            </w:r>
          </w:p>
        </w:tc>
        <w:tc>
          <w:tcPr>
            <w:tcW w:w="1559" w:type="dxa"/>
          </w:tcPr>
          <w:p w14:paraId="68EEA9CF" w14:textId="77777777" w:rsidR="00D75BAB" w:rsidRPr="00D87926" w:rsidRDefault="00044CAF" w:rsidP="00B31AD1">
            <w:pPr>
              <w:suppressAutoHyphens w:val="0"/>
              <w:rPr>
                <w:rFonts w:ascii="Arial Narrow" w:hAnsi="Arial Narrow"/>
                <w:sz w:val="22"/>
                <w:szCs w:val="22"/>
              </w:rPr>
            </w:pPr>
            <w:proofErr w:type="spellStart"/>
            <w:r>
              <w:rPr>
                <w:rFonts w:ascii="Arial Narrow" w:hAnsi="Arial Narrow"/>
                <w:sz w:val="22"/>
                <w:szCs w:val="22"/>
              </w:rPr>
              <w:t>Rest.Duchówka</w:t>
            </w:r>
            <w:proofErr w:type="spellEnd"/>
            <w:r>
              <w:rPr>
                <w:rFonts w:ascii="Arial Narrow" w:hAnsi="Arial Narrow"/>
                <w:sz w:val="22"/>
                <w:szCs w:val="22"/>
              </w:rPr>
              <w:t xml:space="preserve"> </w:t>
            </w:r>
          </w:p>
        </w:tc>
      </w:tr>
      <w:tr w:rsidR="00D75BAB" w14:paraId="6956169A" w14:textId="77777777" w:rsidTr="00F7630C">
        <w:tc>
          <w:tcPr>
            <w:tcW w:w="1522" w:type="dxa"/>
          </w:tcPr>
          <w:p w14:paraId="2D875F8B" w14:textId="77777777" w:rsidR="00D75BAB" w:rsidRDefault="00D75BAB" w:rsidP="00B31AD1">
            <w:pPr>
              <w:suppressAutoHyphens w:val="0"/>
              <w:rPr>
                <w:b/>
                <w:sz w:val="24"/>
                <w:szCs w:val="24"/>
              </w:rPr>
            </w:pPr>
            <w:r>
              <w:rPr>
                <w:b/>
                <w:sz w:val="24"/>
                <w:szCs w:val="24"/>
              </w:rPr>
              <w:t xml:space="preserve">Olsztyn </w:t>
            </w:r>
          </w:p>
        </w:tc>
        <w:tc>
          <w:tcPr>
            <w:tcW w:w="1030" w:type="dxa"/>
          </w:tcPr>
          <w:p w14:paraId="3D6922CD"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27.06.</w:t>
            </w:r>
          </w:p>
        </w:tc>
        <w:tc>
          <w:tcPr>
            <w:tcW w:w="992" w:type="dxa"/>
          </w:tcPr>
          <w:p w14:paraId="0568DB02"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17.07</w:t>
            </w:r>
          </w:p>
        </w:tc>
        <w:tc>
          <w:tcPr>
            <w:tcW w:w="993" w:type="dxa"/>
          </w:tcPr>
          <w:p w14:paraId="22A6889C" w14:textId="77777777" w:rsidR="00D75BAB" w:rsidRPr="00D87926" w:rsidRDefault="005F680C" w:rsidP="00B31AD1">
            <w:pPr>
              <w:suppressAutoHyphens w:val="0"/>
              <w:rPr>
                <w:rFonts w:ascii="Arial Narrow" w:hAnsi="Arial Narrow"/>
                <w:sz w:val="22"/>
                <w:szCs w:val="22"/>
              </w:rPr>
            </w:pPr>
            <w:r>
              <w:rPr>
                <w:rFonts w:ascii="Arial Narrow" w:hAnsi="Arial Narrow"/>
                <w:sz w:val="22"/>
                <w:szCs w:val="22"/>
              </w:rPr>
              <w:t>26.08.</w:t>
            </w:r>
          </w:p>
        </w:tc>
        <w:tc>
          <w:tcPr>
            <w:tcW w:w="1134" w:type="dxa"/>
          </w:tcPr>
          <w:p w14:paraId="69D39AF1"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20.09.</w:t>
            </w:r>
          </w:p>
        </w:tc>
        <w:tc>
          <w:tcPr>
            <w:tcW w:w="1275" w:type="dxa"/>
          </w:tcPr>
          <w:p w14:paraId="75EBFA52"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14.10.</w:t>
            </w:r>
          </w:p>
        </w:tc>
        <w:tc>
          <w:tcPr>
            <w:tcW w:w="1134" w:type="dxa"/>
          </w:tcPr>
          <w:p w14:paraId="78EF15C5"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22.11.</w:t>
            </w:r>
          </w:p>
        </w:tc>
        <w:tc>
          <w:tcPr>
            <w:tcW w:w="1041" w:type="dxa"/>
          </w:tcPr>
          <w:p w14:paraId="07231BAF"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10.12.</w:t>
            </w:r>
          </w:p>
        </w:tc>
        <w:tc>
          <w:tcPr>
            <w:tcW w:w="1559" w:type="dxa"/>
          </w:tcPr>
          <w:p w14:paraId="68E9B874"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 xml:space="preserve">WMARR </w:t>
            </w:r>
          </w:p>
        </w:tc>
      </w:tr>
      <w:tr w:rsidR="00D75BAB" w14:paraId="670AA927" w14:textId="77777777" w:rsidTr="00F7630C">
        <w:tc>
          <w:tcPr>
            <w:tcW w:w="1522" w:type="dxa"/>
          </w:tcPr>
          <w:p w14:paraId="26ADF155" w14:textId="77777777" w:rsidR="00D75BAB" w:rsidRDefault="00D75BAB" w:rsidP="00B31AD1">
            <w:pPr>
              <w:suppressAutoHyphens w:val="0"/>
              <w:rPr>
                <w:b/>
                <w:sz w:val="24"/>
                <w:szCs w:val="24"/>
              </w:rPr>
            </w:pPr>
            <w:r>
              <w:rPr>
                <w:b/>
                <w:sz w:val="24"/>
                <w:szCs w:val="24"/>
              </w:rPr>
              <w:t xml:space="preserve">Starogard </w:t>
            </w:r>
            <w:r w:rsidRPr="00D75BAB">
              <w:rPr>
                <w:b/>
                <w:sz w:val="16"/>
                <w:szCs w:val="16"/>
              </w:rPr>
              <w:t>Gd</w:t>
            </w:r>
          </w:p>
        </w:tc>
        <w:tc>
          <w:tcPr>
            <w:tcW w:w="1030" w:type="dxa"/>
          </w:tcPr>
          <w:p w14:paraId="7A10061E" w14:textId="77777777" w:rsidR="00D75BAB" w:rsidRPr="00D87926" w:rsidRDefault="00D87926" w:rsidP="00B31AD1">
            <w:pPr>
              <w:suppressAutoHyphens w:val="0"/>
              <w:rPr>
                <w:rFonts w:ascii="Arial Narrow" w:hAnsi="Arial Narrow"/>
                <w:sz w:val="22"/>
                <w:szCs w:val="22"/>
              </w:rPr>
            </w:pPr>
            <w:r w:rsidRPr="00D87926">
              <w:rPr>
                <w:rFonts w:ascii="Arial Narrow" w:hAnsi="Arial Narrow"/>
                <w:sz w:val="22"/>
                <w:szCs w:val="22"/>
              </w:rPr>
              <w:t>28.06.</w:t>
            </w:r>
          </w:p>
        </w:tc>
        <w:tc>
          <w:tcPr>
            <w:tcW w:w="992" w:type="dxa"/>
          </w:tcPr>
          <w:p w14:paraId="53C7AE99" w14:textId="77777777" w:rsidR="00D75BAB" w:rsidRPr="00D87926" w:rsidRDefault="00FF5A1B" w:rsidP="00B31AD1">
            <w:pPr>
              <w:suppressAutoHyphens w:val="0"/>
              <w:rPr>
                <w:rFonts w:ascii="Arial Narrow" w:hAnsi="Arial Narrow"/>
                <w:sz w:val="22"/>
                <w:szCs w:val="22"/>
              </w:rPr>
            </w:pPr>
            <w:r>
              <w:rPr>
                <w:rFonts w:ascii="Arial Narrow" w:hAnsi="Arial Narrow"/>
                <w:sz w:val="22"/>
                <w:szCs w:val="22"/>
              </w:rPr>
              <w:t>12.07.</w:t>
            </w:r>
          </w:p>
        </w:tc>
        <w:tc>
          <w:tcPr>
            <w:tcW w:w="993" w:type="dxa"/>
          </w:tcPr>
          <w:p w14:paraId="2E820D9B" w14:textId="77777777" w:rsidR="00D75BAB" w:rsidRPr="00D87926" w:rsidRDefault="005F680C" w:rsidP="00B31AD1">
            <w:pPr>
              <w:suppressAutoHyphens w:val="0"/>
              <w:rPr>
                <w:rFonts w:ascii="Arial Narrow" w:hAnsi="Arial Narrow"/>
                <w:sz w:val="22"/>
                <w:szCs w:val="22"/>
              </w:rPr>
            </w:pPr>
            <w:r>
              <w:rPr>
                <w:rFonts w:ascii="Arial Narrow" w:hAnsi="Arial Narrow"/>
                <w:sz w:val="22"/>
                <w:szCs w:val="22"/>
              </w:rPr>
              <w:t>29.08.</w:t>
            </w:r>
          </w:p>
        </w:tc>
        <w:tc>
          <w:tcPr>
            <w:tcW w:w="1134" w:type="dxa"/>
          </w:tcPr>
          <w:p w14:paraId="4E50CDF9" w14:textId="77777777" w:rsidR="00D75BAB" w:rsidRPr="00D87926" w:rsidRDefault="0019279D" w:rsidP="00B31AD1">
            <w:pPr>
              <w:suppressAutoHyphens w:val="0"/>
              <w:rPr>
                <w:rFonts w:ascii="Arial Narrow" w:hAnsi="Arial Narrow"/>
                <w:sz w:val="22"/>
                <w:szCs w:val="22"/>
              </w:rPr>
            </w:pPr>
            <w:r>
              <w:rPr>
                <w:rFonts w:ascii="Arial Narrow" w:hAnsi="Arial Narrow"/>
                <w:sz w:val="22"/>
                <w:szCs w:val="22"/>
              </w:rPr>
              <w:t>19.09.</w:t>
            </w:r>
          </w:p>
        </w:tc>
        <w:tc>
          <w:tcPr>
            <w:tcW w:w="1275" w:type="dxa"/>
          </w:tcPr>
          <w:p w14:paraId="0CFA9B0F"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14.10.</w:t>
            </w:r>
          </w:p>
        </w:tc>
        <w:tc>
          <w:tcPr>
            <w:tcW w:w="1134" w:type="dxa"/>
          </w:tcPr>
          <w:p w14:paraId="051B3A83" w14:textId="77777777" w:rsidR="00D75BAB" w:rsidRPr="00D87926" w:rsidRDefault="009454B8" w:rsidP="00B31AD1">
            <w:pPr>
              <w:suppressAutoHyphens w:val="0"/>
              <w:rPr>
                <w:rFonts w:ascii="Arial Narrow" w:hAnsi="Arial Narrow"/>
                <w:sz w:val="22"/>
                <w:szCs w:val="22"/>
              </w:rPr>
            </w:pPr>
            <w:r>
              <w:rPr>
                <w:rFonts w:ascii="Arial Narrow" w:hAnsi="Arial Narrow"/>
                <w:sz w:val="22"/>
                <w:szCs w:val="22"/>
              </w:rPr>
              <w:t>28.11.</w:t>
            </w:r>
          </w:p>
        </w:tc>
        <w:tc>
          <w:tcPr>
            <w:tcW w:w="1041" w:type="dxa"/>
          </w:tcPr>
          <w:p w14:paraId="00A05F94"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17.12.</w:t>
            </w:r>
          </w:p>
        </w:tc>
        <w:tc>
          <w:tcPr>
            <w:tcW w:w="1559" w:type="dxa"/>
          </w:tcPr>
          <w:p w14:paraId="237F55C8" w14:textId="77777777" w:rsidR="00D75BAB" w:rsidRPr="00D87926" w:rsidRDefault="00044CAF" w:rsidP="00B31AD1">
            <w:pPr>
              <w:suppressAutoHyphens w:val="0"/>
              <w:rPr>
                <w:rFonts w:ascii="Arial Narrow" w:hAnsi="Arial Narrow"/>
                <w:sz w:val="22"/>
                <w:szCs w:val="22"/>
              </w:rPr>
            </w:pPr>
            <w:r>
              <w:rPr>
                <w:rFonts w:ascii="Arial Narrow" w:hAnsi="Arial Narrow"/>
                <w:sz w:val="22"/>
                <w:szCs w:val="22"/>
              </w:rPr>
              <w:t xml:space="preserve">Hotel Ren </w:t>
            </w:r>
          </w:p>
        </w:tc>
      </w:tr>
    </w:tbl>
    <w:p w14:paraId="735EC761" w14:textId="0EA9E956" w:rsidR="00405D53" w:rsidRPr="007B5D7C" w:rsidRDefault="00D75BAB" w:rsidP="007B5D7C">
      <w:pPr>
        <w:rPr>
          <w:b/>
          <w:sz w:val="20"/>
          <w:szCs w:val="20"/>
        </w:rPr>
      </w:pPr>
      <w:r w:rsidRPr="00BC43A6">
        <w:rPr>
          <w:b/>
          <w:sz w:val="20"/>
          <w:szCs w:val="20"/>
        </w:rPr>
        <w:t>CZAS TRWANIA: 9.30-14.30  Cena: 320 zł netto</w:t>
      </w:r>
      <w:r w:rsidR="00F7630C">
        <w:rPr>
          <w:b/>
          <w:sz w:val="20"/>
          <w:szCs w:val="20"/>
        </w:rPr>
        <w:t xml:space="preserve"> </w:t>
      </w:r>
      <w:r w:rsidR="005F680C">
        <w:rPr>
          <w:b/>
          <w:sz w:val="20"/>
          <w:szCs w:val="20"/>
        </w:rPr>
        <w:t xml:space="preserve"> (W Warszawie cena 350</w:t>
      </w:r>
      <w:r w:rsidR="00F13A40">
        <w:rPr>
          <w:b/>
          <w:sz w:val="20"/>
          <w:szCs w:val="20"/>
        </w:rPr>
        <w:t xml:space="preserve"> zł </w:t>
      </w:r>
      <w:r w:rsidR="005F680C">
        <w:rPr>
          <w:b/>
          <w:sz w:val="20"/>
          <w:szCs w:val="20"/>
        </w:rPr>
        <w:t xml:space="preserve"> netto) </w:t>
      </w:r>
      <w:r w:rsidR="00405D53">
        <w:rPr>
          <w:b/>
          <w:sz w:val="20"/>
          <w:szCs w:val="20"/>
        </w:rPr>
        <w:br/>
      </w:r>
      <w:r w:rsidR="00405D53" w:rsidRPr="009E095E">
        <w:rPr>
          <w:b/>
          <w:u w:val="single"/>
        </w:rPr>
        <w:t>Cena obejmuje</w:t>
      </w:r>
      <w:r w:rsidR="00405D53" w:rsidRPr="009A5E5E">
        <w:rPr>
          <w:b/>
        </w:rPr>
        <w:t>:  serwis kawowy, lunch,  materiały szkoleniowe w formie wydruku, certyfikat szkolenia.</w:t>
      </w:r>
      <w:r w:rsidR="007B5D7C">
        <w:rPr>
          <w:b/>
        </w:rPr>
        <w:br/>
      </w:r>
      <w:r w:rsidR="00405D53" w:rsidRPr="007B5D7C">
        <w:rPr>
          <w:rFonts w:ascii="Arial Narrow" w:hAnsi="Arial Narrow"/>
          <w:b/>
          <w:i/>
        </w:rPr>
        <w:t>Prowadzący:</w:t>
      </w:r>
      <w:r w:rsidR="00405D53" w:rsidRPr="00B017FD">
        <w:rPr>
          <w:rFonts w:ascii="Arial Narrow" w:hAnsi="Arial Narrow"/>
          <w:i/>
        </w:rPr>
        <w:t xml:space="preserve"> Wieloletni wykładowc</w:t>
      </w:r>
      <w:r w:rsidR="00405D53">
        <w:rPr>
          <w:rFonts w:ascii="Arial Narrow" w:hAnsi="Arial Narrow"/>
          <w:i/>
        </w:rPr>
        <w:t>a</w:t>
      </w:r>
      <w:r w:rsidR="00405D53" w:rsidRPr="00B017FD">
        <w:rPr>
          <w:rFonts w:ascii="Arial Narrow" w:hAnsi="Arial Narrow"/>
          <w:i/>
        </w:rPr>
        <w:t xml:space="preserve"> z zakresu ubezpieczeń społecznych, ekspert i wieloletni praktyk  z zakresu zasiłków ZUS, doświadczony audytor  i szanowany wykładowca.</w:t>
      </w:r>
    </w:p>
    <w:p w14:paraId="1613BBA4" w14:textId="77777777" w:rsidR="00D44D9C" w:rsidRDefault="00D67D2B" w:rsidP="00D44D9C">
      <w:pPr>
        <w:spacing w:after="0"/>
        <w:jc w:val="both"/>
        <w:rPr>
          <w:rFonts w:ascii="Bodoni MT" w:hAnsi="Bodoni MT" w:cs="Arial"/>
          <w:bCs/>
          <w:i/>
        </w:rPr>
      </w:pPr>
      <w:r>
        <w:rPr>
          <w:rFonts w:ascii="Bodoni MT" w:hAnsi="Bodoni MT"/>
          <w:noProof/>
          <w:sz w:val="24"/>
          <w:szCs w:val="24"/>
        </w:rPr>
        <w:pict w14:anchorId="49D4CC93">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0E124F88"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752FB75" w14:textId="77777777" w:rsidTr="00C50289">
        <w:trPr>
          <w:trHeight w:val="336"/>
        </w:trPr>
        <w:tc>
          <w:tcPr>
            <w:tcW w:w="4815" w:type="dxa"/>
            <w:tcBorders>
              <w:bottom w:val="single" w:sz="4" w:space="0" w:color="000000"/>
            </w:tcBorders>
            <w:shd w:val="clear" w:color="auto" w:fill="auto"/>
          </w:tcPr>
          <w:p w14:paraId="6F81DCC9"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63FFF6B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p>
        </w:tc>
        <w:tc>
          <w:tcPr>
            <w:tcW w:w="1843" w:type="dxa"/>
            <w:shd w:val="clear" w:color="auto" w:fill="auto"/>
          </w:tcPr>
          <w:p w14:paraId="6DA7BEE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3355B4E" w14:textId="77777777" w:rsidTr="00C50289">
        <w:trPr>
          <w:trHeight w:val="317"/>
        </w:trPr>
        <w:tc>
          <w:tcPr>
            <w:tcW w:w="4815" w:type="dxa"/>
            <w:tcBorders>
              <w:bottom w:val="single" w:sz="4" w:space="0" w:color="auto"/>
            </w:tcBorders>
            <w:shd w:val="clear" w:color="auto" w:fill="auto"/>
          </w:tcPr>
          <w:p w14:paraId="25858E0C" w14:textId="77777777" w:rsidR="00870A68" w:rsidRDefault="00870A68" w:rsidP="000334D2">
            <w:pPr>
              <w:tabs>
                <w:tab w:val="left" w:pos="2589"/>
              </w:tabs>
              <w:spacing w:after="0" w:line="240" w:lineRule="auto"/>
              <w:rPr>
                <w:rFonts w:ascii="Times New Roman" w:hAnsi="Times New Roman"/>
              </w:rPr>
            </w:pPr>
          </w:p>
          <w:p w14:paraId="0FA73456" w14:textId="77777777" w:rsidR="00870A68" w:rsidRPr="005D099C" w:rsidRDefault="00870A68" w:rsidP="000334D2">
            <w:pPr>
              <w:tabs>
                <w:tab w:val="left" w:pos="2589"/>
              </w:tabs>
              <w:spacing w:after="0" w:line="240" w:lineRule="auto"/>
              <w:rPr>
                <w:rFonts w:ascii="Times New Roman" w:hAnsi="Times New Roman"/>
              </w:rPr>
            </w:pPr>
          </w:p>
        </w:tc>
        <w:tc>
          <w:tcPr>
            <w:tcW w:w="3969" w:type="dxa"/>
            <w:shd w:val="clear" w:color="auto" w:fill="auto"/>
          </w:tcPr>
          <w:p w14:paraId="1C8F6FC8"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45C00966" w14:textId="77777777" w:rsidR="00870A68" w:rsidRPr="005D099C" w:rsidRDefault="00870A68" w:rsidP="000334D2">
            <w:pPr>
              <w:tabs>
                <w:tab w:val="left" w:pos="2589"/>
              </w:tabs>
              <w:spacing w:after="0" w:line="240" w:lineRule="auto"/>
              <w:rPr>
                <w:rFonts w:ascii="Times New Roman" w:hAnsi="Times New Roman"/>
              </w:rPr>
            </w:pPr>
          </w:p>
        </w:tc>
      </w:tr>
      <w:tr w:rsidR="00870A68" w:rsidRPr="005D099C" w14:paraId="15DAC173" w14:textId="77777777" w:rsidTr="00C50289">
        <w:trPr>
          <w:trHeight w:val="462"/>
        </w:trPr>
        <w:tc>
          <w:tcPr>
            <w:tcW w:w="4815" w:type="dxa"/>
            <w:tcBorders>
              <w:top w:val="single" w:sz="4" w:space="0" w:color="auto"/>
              <w:bottom w:val="single" w:sz="4" w:space="0" w:color="000000"/>
            </w:tcBorders>
            <w:shd w:val="clear" w:color="auto" w:fill="auto"/>
          </w:tcPr>
          <w:p w14:paraId="60FCA397" w14:textId="77777777" w:rsidR="00870A68" w:rsidRPr="00DA2DAE" w:rsidRDefault="00870A68" w:rsidP="000334D2">
            <w:pPr>
              <w:tabs>
                <w:tab w:val="left" w:pos="2589"/>
              </w:tabs>
              <w:spacing w:after="0" w:line="240" w:lineRule="auto"/>
              <w:rPr>
                <w:rFonts w:ascii="Times New Roman" w:hAnsi="Times New Roman"/>
              </w:rPr>
            </w:pPr>
          </w:p>
        </w:tc>
        <w:tc>
          <w:tcPr>
            <w:tcW w:w="3969" w:type="dxa"/>
            <w:shd w:val="clear" w:color="auto" w:fill="auto"/>
          </w:tcPr>
          <w:p w14:paraId="571CB331"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031348C1" w14:textId="77777777" w:rsidR="00870A68" w:rsidRPr="005D099C" w:rsidRDefault="00870A68" w:rsidP="000334D2">
            <w:pPr>
              <w:tabs>
                <w:tab w:val="left" w:pos="2589"/>
              </w:tabs>
              <w:spacing w:after="0" w:line="240" w:lineRule="auto"/>
              <w:rPr>
                <w:rFonts w:ascii="Times New Roman" w:hAnsi="Times New Roman"/>
              </w:rPr>
            </w:pPr>
          </w:p>
        </w:tc>
      </w:tr>
      <w:tr w:rsidR="00870A68" w:rsidRPr="005D099C" w14:paraId="06DE5FB9" w14:textId="77777777" w:rsidTr="00C50289">
        <w:trPr>
          <w:trHeight w:val="426"/>
        </w:trPr>
        <w:tc>
          <w:tcPr>
            <w:tcW w:w="4815" w:type="dxa"/>
            <w:tcBorders>
              <w:top w:val="single" w:sz="4" w:space="0" w:color="auto"/>
              <w:left w:val="single" w:sz="4" w:space="0" w:color="000000"/>
              <w:bottom w:val="single" w:sz="4" w:space="0" w:color="000000"/>
              <w:right w:val="single" w:sz="4" w:space="0" w:color="000000"/>
            </w:tcBorders>
            <w:shd w:val="clear" w:color="auto" w:fill="auto"/>
          </w:tcPr>
          <w:p w14:paraId="043C0823" w14:textId="77777777" w:rsidR="00870A68" w:rsidRDefault="00870A68" w:rsidP="000334D2">
            <w:pPr>
              <w:tabs>
                <w:tab w:val="left" w:pos="2589"/>
              </w:tabs>
              <w:spacing w:after="0" w:line="240" w:lineRule="auto"/>
              <w:rPr>
                <w:rFonts w:ascii="Times New Roman" w:hAnsi="Times New Roman"/>
              </w:rPr>
            </w:pPr>
          </w:p>
          <w:p w14:paraId="0E10E968" w14:textId="77777777" w:rsidR="00870A68" w:rsidRPr="00DA2DAE" w:rsidRDefault="00870A68" w:rsidP="000334D2">
            <w:pPr>
              <w:tabs>
                <w:tab w:val="left" w:pos="2589"/>
              </w:tabs>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9D6E138"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8B0228" w14:textId="77777777" w:rsidR="00870A68" w:rsidRPr="005D099C" w:rsidRDefault="00870A68" w:rsidP="000334D2">
            <w:pPr>
              <w:tabs>
                <w:tab w:val="left" w:pos="2589"/>
              </w:tabs>
              <w:spacing w:after="0" w:line="240" w:lineRule="auto"/>
              <w:rPr>
                <w:rFonts w:ascii="Times New Roman" w:hAnsi="Times New Roman"/>
              </w:rPr>
            </w:pPr>
          </w:p>
        </w:tc>
      </w:tr>
    </w:tbl>
    <w:p w14:paraId="1C0AEF9C"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Pr="005D099C">
        <w:rPr>
          <w:rFonts w:ascii="Times New Roman" w:hAnsi="Times New Roman"/>
          <w:b/>
          <w:sz w:val="18"/>
          <w:szCs w:val="18"/>
        </w:rPr>
        <w:t xml:space="preserve"> </w:t>
      </w:r>
    </w:p>
    <w:p w14:paraId="6A96FE60" w14:textId="77777777" w:rsidR="00C606B4" w:rsidRDefault="00C606B4" w:rsidP="00870A68">
      <w:pPr>
        <w:spacing w:after="0"/>
        <w:jc w:val="both"/>
        <w:rPr>
          <w:rFonts w:ascii="Times New Roman" w:hAnsi="Times New Roman"/>
          <w:sz w:val="20"/>
          <w:szCs w:val="20"/>
        </w:rPr>
      </w:pPr>
    </w:p>
    <w:p w14:paraId="3DA98663"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2B9551D1" w14:textId="77777777" w:rsidR="00870A68" w:rsidRDefault="00870A68" w:rsidP="00870A68">
      <w:pPr>
        <w:spacing w:after="0"/>
        <w:rPr>
          <w:rFonts w:ascii="Times New Roman" w:hAnsi="Times New Roman"/>
          <w:b/>
          <w:sz w:val="20"/>
          <w:szCs w:val="20"/>
        </w:rPr>
      </w:pPr>
    </w:p>
    <w:p w14:paraId="1A708E34"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73D662F" w14:textId="77777777" w:rsidTr="000334D2">
        <w:trPr>
          <w:trHeight w:val="1594"/>
        </w:trPr>
        <w:tc>
          <w:tcPr>
            <w:tcW w:w="3842" w:type="dxa"/>
            <w:shd w:val="clear" w:color="auto" w:fill="auto"/>
          </w:tcPr>
          <w:p w14:paraId="6B0C1B1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4A78E02E" w14:textId="77777777" w:rsidR="00870A68" w:rsidRPr="005D099C" w:rsidRDefault="00870A68" w:rsidP="000334D2">
            <w:pPr>
              <w:spacing w:after="0" w:line="240" w:lineRule="auto"/>
              <w:rPr>
                <w:rFonts w:ascii="Times New Roman" w:hAnsi="Times New Roman"/>
                <w:sz w:val="20"/>
                <w:szCs w:val="20"/>
              </w:rPr>
            </w:pPr>
          </w:p>
          <w:p w14:paraId="1A3D2AD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37A143B0"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0AE78A6"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00575D9D" w14:textId="77777777" w:rsidR="00870A68" w:rsidRPr="005D099C" w:rsidRDefault="00870A68" w:rsidP="000334D2">
            <w:pPr>
              <w:spacing w:after="0"/>
              <w:ind w:firstLine="709"/>
              <w:rPr>
                <w:rFonts w:ascii="Times New Roman" w:hAnsi="Times New Roman"/>
                <w:sz w:val="16"/>
                <w:szCs w:val="16"/>
              </w:rPr>
            </w:pPr>
          </w:p>
          <w:p w14:paraId="32AEF354" w14:textId="77777777" w:rsidR="00870A68" w:rsidRPr="005D099C" w:rsidRDefault="00870A68" w:rsidP="000334D2">
            <w:pPr>
              <w:spacing w:after="0"/>
              <w:ind w:firstLine="709"/>
              <w:rPr>
                <w:rFonts w:ascii="Times New Roman" w:hAnsi="Times New Roman"/>
                <w:sz w:val="16"/>
                <w:szCs w:val="16"/>
              </w:rPr>
            </w:pPr>
          </w:p>
          <w:p w14:paraId="7CB9A632" w14:textId="77777777" w:rsidR="00870A68" w:rsidRPr="005D099C" w:rsidRDefault="00870A68" w:rsidP="000334D2">
            <w:pPr>
              <w:spacing w:after="0"/>
              <w:ind w:firstLine="709"/>
              <w:rPr>
                <w:rFonts w:ascii="Times New Roman" w:hAnsi="Times New Roman"/>
                <w:sz w:val="16"/>
                <w:szCs w:val="16"/>
              </w:rPr>
            </w:pPr>
          </w:p>
          <w:p w14:paraId="7929BBBB"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5113E09B"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29C74E7"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985EF9F"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w:t>
      </w:r>
      <w:r w:rsidRPr="005C3AD8">
        <w:rPr>
          <w:rFonts w:ascii="Arial Narrow" w:hAnsi="Arial Narrow" w:cs="Times New Roman"/>
          <w:color w:val="3A3A3A"/>
          <w:sz w:val="12"/>
          <w:szCs w:val="12"/>
          <w:shd w:val="clear" w:color="auto" w:fill="FFFFFF"/>
        </w:rPr>
        <w:lastRenderedPageBreak/>
        <w:t>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57C2FDAE" w14:textId="77777777" w:rsidTr="00B31AD1">
        <w:tc>
          <w:tcPr>
            <w:tcW w:w="10606" w:type="dxa"/>
          </w:tcPr>
          <w:p w14:paraId="42466960" w14:textId="77777777" w:rsidR="006777C5" w:rsidRPr="00DC097F" w:rsidRDefault="006777C5" w:rsidP="00B31AD1">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2454DB6" w14:textId="77777777" w:rsidR="006777C5" w:rsidRPr="00DC097F" w:rsidRDefault="006777C5" w:rsidP="00B31AD1">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8AEFBF"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31C7609" w14:textId="77777777" w:rsidR="00810D1D" w:rsidRPr="00580879" w:rsidRDefault="00870A68" w:rsidP="00810D1D">
      <w:pPr>
        <w:rPr>
          <w:rFonts w:ascii="Times New Roman" w:hAnsi="Times New Roman"/>
          <w:b/>
          <w:sz w:val="16"/>
          <w:szCs w:val="16"/>
        </w:rPr>
      </w:pPr>
      <w:r w:rsidRPr="00DC097F">
        <w:rPr>
          <w:rFonts w:ascii="Times New Roman" w:hAnsi="Times New Roman"/>
          <w:b/>
          <w:sz w:val="16"/>
          <w:szCs w:val="16"/>
        </w:rPr>
        <w:t xml:space="preserve">               </w:t>
      </w:r>
      <w:r w:rsidR="00810D1D" w:rsidRPr="005D099C">
        <w:rPr>
          <w:rFonts w:ascii="Times New Roman" w:hAnsi="Times New Roman"/>
          <w:b/>
          <w:sz w:val="18"/>
          <w:szCs w:val="18"/>
        </w:rPr>
        <w:t xml:space="preserve">                  </w:t>
      </w:r>
    </w:p>
    <w:p w14:paraId="55E916A7"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03B908C9" wp14:editId="6C92B147">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350ADF48" w14:textId="77777777" w:rsidTr="00B31AD1">
        <w:trPr>
          <w:trHeight w:val="1124"/>
        </w:trPr>
        <w:tc>
          <w:tcPr>
            <w:tcW w:w="3090" w:type="dxa"/>
          </w:tcPr>
          <w:p w14:paraId="6A16E745" w14:textId="77777777" w:rsidR="00810D1D" w:rsidRPr="00510383" w:rsidRDefault="00810D1D" w:rsidP="00B31AD1">
            <w:pPr>
              <w:jc w:val="center"/>
              <w:rPr>
                <w:rFonts w:ascii="Times New Roman" w:hAnsi="Times New Roman"/>
                <w:b/>
                <w:sz w:val="24"/>
                <w:szCs w:val="24"/>
              </w:rPr>
            </w:pPr>
            <w:r w:rsidRPr="00510383">
              <w:rPr>
                <w:rFonts w:ascii="Times New Roman" w:hAnsi="Times New Roman"/>
                <w:b/>
                <w:sz w:val="24"/>
                <w:szCs w:val="24"/>
              </w:rPr>
              <w:t>www.szkolenia-css.pl</w:t>
            </w:r>
          </w:p>
          <w:p w14:paraId="0BB343C5" w14:textId="77777777" w:rsidR="00810D1D" w:rsidRPr="00510383" w:rsidRDefault="00810D1D" w:rsidP="00B31AD1">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73BA026" w14:textId="77777777" w:rsidR="00810D1D" w:rsidRDefault="00810D1D" w:rsidP="00B31AD1">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p>
          <w:p w14:paraId="457BCBDD" w14:textId="77777777" w:rsidR="00810D1D" w:rsidRDefault="00810D1D" w:rsidP="00B31AD1">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948B314" w14:textId="77777777" w:rsidR="00810D1D" w:rsidRDefault="00810D1D" w:rsidP="00B31AD1">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D249EE6" w14:textId="77777777" w:rsidR="00B94714" w:rsidRDefault="00B94714">
      <w:pPr>
        <w:pStyle w:val="Bezodstpw"/>
        <w:rPr>
          <w:b/>
          <w:color w:val="FF0000"/>
          <w:sz w:val="32"/>
          <w:szCs w:val="32"/>
        </w:rPr>
      </w:pPr>
    </w:p>
    <w:p w14:paraId="00F0E448" w14:textId="77777777" w:rsidR="00810D1D" w:rsidRDefault="00810D1D">
      <w:pPr>
        <w:pStyle w:val="Bezodstpw"/>
        <w:rPr>
          <w:b/>
          <w:color w:val="FF0000"/>
          <w:sz w:val="32"/>
          <w:szCs w:val="32"/>
        </w:rPr>
      </w:pPr>
    </w:p>
    <w:p w14:paraId="3472420C" w14:textId="77777777" w:rsidR="00810D1D" w:rsidRDefault="00810D1D" w:rsidP="00810D1D">
      <w:pPr>
        <w:jc w:val="center"/>
        <w:rPr>
          <w:b/>
          <w:color w:val="FF0000"/>
          <w:sz w:val="32"/>
          <w:szCs w:val="32"/>
        </w:rPr>
      </w:pPr>
    </w:p>
    <w:p w14:paraId="1E5CA06D" w14:textId="77777777" w:rsidR="00F14114" w:rsidRDefault="00F14114" w:rsidP="00CE550A">
      <w:pPr>
        <w:jc w:val="center"/>
        <w:rPr>
          <w:b/>
          <w:color w:val="FF0000"/>
          <w:sz w:val="32"/>
          <w:szCs w:val="32"/>
        </w:rPr>
      </w:pPr>
    </w:p>
    <w:p w14:paraId="62834150" w14:textId="77777777" w:rsidR="00742012" w:rsidRDefault="0061113B" w:rsidP="00CE550A">
      <w:pPr>
        <w:jc w:val="center"/>
        <w:rPr>
          <w:b/>
          <w:color w:val="FF0000"/>
          <w:sz w:val="32"/>
          <w:szCs w:val="32"/>
        </w:rPr>
      </w:pPr>
      <w:r w:rsidRPr="00EA154F">
        <w:rPr>
          <w:b/>
          <w:color w:val="FF0000"/>
          <w:sz w:val="32"/>
          <w:szCs w:val="32"/>
        </w:rPr>
        <w:t>Dokumentacja ZUS  i obowiązki pracodawców w 2019 – zasiłki i świadczenia ZUS  – praktyczne warsztaty</w:t>
      </w:r>
    </w:p>
    <w:p w14:paraId="606D75BC" w14:textId="77777777" w:rsidR="00F14114" w:rsidRDefault="00F14114" w:rsidP="00CE550A">
      <w:pPr>
        <w:jc w:val="center"/>
        <w:rPr>
          <w:b/>
          <w:color w:val="FF0000"/>
          <w:sz w:val="32"/>
          <w:szCs w:val="32"/>
        </w:rPr>
      </w:pPr>
    </w:p>
    <w:p w14:paraId="624AA362" w14:textId="77777777" w:rsidR="00F14114" w:rsidRDefault="00F14114" w:rsidP="00F14114">
      <w:pPr>
        <w:rPr>
          <w:b/>
        </w:rPr>
      </w:pPr>
      <w:r>
        <w:rPr>
          <w:b/>
        </w:rPr>
        <w:t>Warsztaty dla osób stosujących przepisy z zakresu ubezpieczeń społecznych</w:t>
      </w:r>
    </w:p>
    <w:p w14:paraId="646ACAA1" w14:textId="77777777" w:rsidR="00F14114" w:rsidRDefault="00F14114" w:rsidP="00F14114">
      <w:pPr>
        <w:rPr>
          <w:b/>
        </w:rPr>
      </w:pPr>
      <w:r>
        <w:rPr>
          <w:b/>
        </w:rPr>
        <w:t>- ustalanie prawa i podstawy wymiaru zasiłków i świadczeń z ubezpieczenia społecznego w razie choroby i macierzyństwa oraz omówienie zmian w ustawie zasiłkowej i dokumentacja pracownicza w 2019r. i wpływ zmian w ustawie na obowiązki wobec ZUS.</w:t>
      </w:r>
    </w:p>
    <w:p w14:paraId="6FEC6F22" w14:textId="77777777" w:rsidR="00F14114" w:rsidRDefault="00F14114" w:rsidP="00F14114"/>
    <w:p w14:paraId="5C7053BA" w14:textId="77777777" w:rsidR="00F14114" w:rsidRDefault="00F14114" w:rsidP="00F14114">
      <w:r>
        <w:t xml:space="preserve">Szkolenie ma charakter warsztatowy, polega na rozwiązywaniu praktycznych przykładów w oparciu                    o aktualne przepisy prawa obowiązujące w 2018r i  2019r.                            </w:t>
      </w:r>
    </w:p>
    <w:p w14:paraId="5C48E175" w14:textId="77777777" w:rsidR="00F14114" w:rsidRDefault="00F14114" w:rsidP="00F14114">
      <w:r>
        <w:t xml:space="preserve">Na szkoleniu zostaną omówione również zmiany w ustawie z dnia 25 czerwca 1999r o świadczeniach pieniężnych z ubezpieczenia społecznego w razie choroby i macierzyństwa  (Dz. U. z 2019r. poz. 645) wprowadzone w 2018r. dotyczące uprawnień do zasiłku opiekuńczego oraz e- zaświadczeń lekarskich oraz zaktualizowane w komentarzu do ustawy zasiłkowej w kwietniu 2019r. </w:t>
      </w:r>
    </w:p>
    <w:p w14:paraId="72FE2C01" w14:textId="77777777" w:rsidR="00F14114" w:rsidRDefault="00F14114" w:rsidP="00F14114">
      <w:r>
        <w:t xml:space="preserve">Zagadnienia poruszane na szkoleniu z zakresu świadczeń z ubezpieczenia społecznego w razie choroby i macierzyństwa, to </w:t>
      </w:r>
      <w:proofErr w:type="spellStart"/>
      <w:r>
        <w:t>minn</w:t>
      </w:r>
      <w:proofErr w:type="spellEnd"/>
      <w:r>
        <w:t>:</w:t>
      </w:r>
    </w:p>
    <w:p w14:paraId="1BEB0EC9" w14:textId="77777777" w:rsidR="00F14114" w:rsidRDefault="00F14114" w:rsidP="00F14114">
      <w:pPr>
        <w:pStyle w:val="Akapitzlist"/>
        <w:numPr>
          <w:ilvl w:val="0"/>
          <w:numId w:val="26"/>
        </w:numPr>
        <w:suppressAutoHyphens w:val="0"/>
        <w:autoSpaceDN/>
        <w:contextualSpacing/>
        <w:textAlignment w:val="auto"/>
      </w:pPr>
      <w:r>
        <w:t xml:space="preserve">Prawo do zasiłku </w:t>
      </w:r>
    </w:p>
    <w:p w14:paraId="23A30891" w14:textId="77777777" w:rsidR="00F14114" w:rsidRDefault="00F14114" w:rsidP="00F14114">
      <w:pPr>
        <w:pStyle w:val="Akapitzlist"/>
        <w:numPr>
          <w:ilvl w:val="0"/>
          <w:numId w:val="26"/>
        </w:numPr>
        <w:suppressAutoHyphens w:val="0"/>
        <w:autoSpaceDN/>
        <w:contextualSpacing/>
        <w:textAlignment w:val="auto"/>
      </w:pPr>
      <w:r>
        <w:t>Ustalenie okresu zasiłkowego</w:t>
      </w:r>
    </w:p>
    <w:p w14:paraId="408C6A75" w14:textId="77777777" w:rsidR="00F14114" w:rsidRDefault="00F14114" w:rsidP="00F14114">
      <w:pPr>
        <w:pStyle w:val="Akapitzlist"/>
        <w:numPr>
          <w:ilvl w:val="0"/>
          <w:numId w:val="26"/>
        </w:numPr>
        <w:suppressAutoHyphens w:val="0"/>
        <w:autoSpaceDN/>
        <w:contextualSpacing/>
        <w:textAlignment w:val="auto"/>
      </w:pPr>
      <w:r>
        <w:t>Przerwa w zatrudnieniu, a prawo do zasiłku</w:t>
      </w:r>
    </w:p>
    <w:p w14:paraId="65DCE4CA" w14:textId="77777777" w:rsidR="00F14114" w:rsidRDefault="00F14114" w:rsidP="00F14114">
      <w:pPr>
        <w:pStyle w:val="Akapitzlist"/>
        <w:numPr>
          <w:ilvl w:val="0"/>
          <w:numId w:val="26"/>
        </w:numPr>
        <w:suppressAutoHyphens w:val="0"/>
        <w:autoSpaceDN/>
        <w:contextualSpacing/>
        <w:textAlignment w:val="auto"/>
      </w:pPr>
      <w:r>
        <w:t>Ustalenie podstawy wymiaru zasiłku;</w:t>
      </w:r>
    </w:p>
    <w:p w14:paraId="664214DD" w14:textId="77777777" w:rsidR="00F14114" w:rsidRDefault="00F14114" w:rsidP="00F14114">
      <w:pPr>
        <w:pStyle w:val="Akapitzlist"/>
        <w:numPr>
          <w:ilvl w:val="0"/>
          <w:numId w:val="26"/>
        </w:numPr>
        <w:suppressAutoHyphens w:val="0"/>
        <w:autoSpaceDN/>
        <w:contextualSpacing/>
        <w:textAlignment w:val="auto"/>
      </w:pPr>
      <w:r>
        <w:t>Składniki wynagrodzenia w podstawie wymiaru zasiłku:</w:t>
      </w:r>
    </w:p>
    <w:p w14:paraId="10274951" w14:textId="77777777" w:rsidR="00F14114" w:rsidRDefault="00F14114" w:rsidP="00F14114">
      <w:pPr>
        <w:pStyle w:val="Akapitzlist"/>
        <w:ind w:left="1440"/>
      </w:pPr>
      <w:r>
        <w:t>dodatki zadaniowe, funkcyjne, motywacyjne, za zastępstwo,</w:t>
      </w:r>
    </w:p>
    <w:p w14:paraId="4E345289" w14:textId="77777777" w:rsidR="00F14114" w:rsidRDefault="00F14114" w:rsidP="00F14114">
      <w:pPr>
        <w:pStyle w:val="Akapitzlist"/>
        <w:ind w:left="1440"/>
      </w:pPr>
      <w:r>
        <w:t xml:space="preserve"> premie miesięczne, kwartalne, półroczne, roczne, </w:t>
      </w:r>
    </w:p>
    <w:p w14:paraId="484F2EC1" w14:textId="77777777" w:rsidR="00F14114" w:rsidRDefault="00F14114" w:rsidP="00F14114">
      <w:pPr>
        <w:pStyle w:val="Akapitzlist"/>
        <w:ind w:left="1440"/>
      </w:pPr>
      <w:r>
        <w:t>nagrody uznaniowe, 13stki</w:t>
      </w:r>
    </w:p>
    <w:p w14:paraId="20C18BEA" w14:textId="77777777" w:rsidR="00F14114" w:rsidRDefault="00F14114" w:rsidP="00F14114">
      <w:pPr>
        <w:pStyle w:val="Akapitzlist"/>
        <w:numPr>
          <w:ilvl w:val="0"/>
          <w:numId w:val="26"/>
        </w:numPr>
        <w:suppressAutoHyphens w:val="0"/>
        <w:autoSpaceDN/>
        <w:contextualSpacing/>
        <w:textAlignment w:val="auto"/>
      </w:pPr>
      <w:r>
        <w:t>Zasady przyjmowania do podstawy i stosowania uzupełniania składników wynagrodzenia w podstawie wymiaru zasiłku</w:t>
      </w:r>
    </w:p>
    <w:p w14:paraId="3C2155C4" w14:textId="77777777" w:rsidR="00F14114" w:rsidRDefault="00F14114" w:rsidP="00F14114">
      <w:pPr>
        <w:pStyle w:val="Akapitzlist"/>
        <w:numPr>
          <w:ilvl w:val="0"/>
          <w:numId w:val="26"/>
        </w:numPr>
        <w:suppressAutoHyphens w:val="0"/>
        <w:autoSpaceDN/>
        <w:contextualSpacing/>
        <w:textAlignment w:val="auto"/>
      </w:pPr>
      <w:r>
        <w:lastRenderedPageBreak/>
        <w:t>Przeliczenia podstawy wymiaru zasiłku – zmiana wymiaru czasu pracy, zmiana regulaminu wynagrodzeń, zmiana wynagrodzenia, ustanie prawa do składnika wynagrodzenia</w:t>
      </w:r>
    </w:p>
    <w:p w14:paraId="65E41E29" w14:textId="77777777" w:rsidR="00F14114" w:rsidRDefault="00F14114" w:rsidP="00F14114">
      <w:pPr>
        <w:pStyle w:val="Akapitzlist"/>
        <w:numPr>
          <w:ilvl w:val="0"/>
          <w:numId w:val="26"/>
        </w:numPr>
        <w:suppressAutoHyphens w:val="0"/>
        <w:autoSpaceDN/>
        <w:contextualSpacing/>
        <w:jc w:val="both"/>
        <w:textAlignment w:val="auto"/>
      </w:pPr>
      <w:r>
        <w:t>Umowy cywilnoprawne w podstawie wymiaru zasiłku</w:t>
      </w:r>
    </w:p>
    <w:p w14:paraId="7B66028D" w14:textId="77777777" w:rsidR="00F14114" w:rsidRDefault="00F14114" w:rsidP="00F14114">
      <w:pPr>
        <w:pStyle w:val="Akapitzlist"/>
        <w:numPr>
          <w:ilvl w:val="0"/>
          <w:numId w:val="26"/>
        </w:numPr>
        <w:suppressAutoHyphens w:val="0"/>
        <w:autoSpaceDN/>
        <w:contextualSpacing/>
        <w:textAlignment w:val="auto"/>
      </w:pPr>
      <w:r>
        <w:t>Waloryzacja podstawy wymiaru zasiłku</w:t>
      </w:r>
    </w:p>
    <w:p w14:paraId="137CDE80" w14:textId="77777777" w:rsidR="00F14114" w:rsidRDefault="00F14114" w:rsidP="00F14114">
      <w:pPr>
        <w:pStyle w:val="Akapitzlist"/>
        <w:numPr>
          <w:ilvl w:val="0"/>
          <w:numId w:val="26"/>
        </w:numPr>
        <w:suppressAutoHyphens w:val="0"/>
        <w:autoSpaceDN/>
        <w:contextualSpacing/>
        <w:textAlignment w:val="auto"/>
      </w:pPr>
      <w:r>
        <w:t>Podstawa wymiaru zasiłku po przerwie wykonywaniu pracy, zasady uwzględniania składników kwartalnych, rocznych po powrocie z długotrwałej nieobecności</w:t>
      </w:r>
    </w:p>
    <w:p w14:paraId="387090F8" w14:textId="77777777" w:rsidR="00F14114" w:rsidRDefault="00F14114" w:rsidP="00F14114"/>
    <w:p w14:paraId="517643F9" w14:textId="77777777" w:rsidR="00F14114" w:rsidRDefault="00F14114" w:rsidP="00F14114">
      <w:r>
        <w:t>W trakcie szkolenia zostaną dodatkowo przedstawione zmiany obowiązujące od 2019r. w zakresie dokumentacji ZUS i obowiązków pracodawców w stosunku do zatrudnionych pracowników i zleceniobiorców.</w:t>
      </w:r>
    </w:p>
    <w:p w14:paraId="411A850B" w14:textId="77777777" w:rsidR="00F14114" w:rsidRDefault="00F14114" w:rsidP="00F14114">
      <w:pPr>
        <w:jc w:val="both"/>
      </w:pPr>
      <w:r>
        <w:t>W zakresie zmian wchodzących w życie w 2019r.</w:t>
      </w:r>
    </w:p>
    <w:p w14:paraId="316ECBD1" w14:textId="77777777" w:rsidR="00F14114" w:rsidRDefault="00F14114" w:rsidP="00F14114">
      <w:pPr>
        <w:pStyle w:val="Akapitzlist"/>
        <w:numPr>
          <w:ilvl w:val="0"/>
          <w:numId w:val="23"/>
        </w:numPr>
        <w:suppressAutoHyphens w:val="0"/>
        <w:autoSpaceDN/>
        <w:contextualSpacing/>
        <w:jc w:val="both"/>
        <w:textAlignment w:val="auto"/>
      </w:pPr>
      <w:r>
        <w:t>Zmiany w dokumentacji ZUS obowiązujące do 31 grudnia 2018r. i od stycznia 2019r.</w:t>
      </w:r>
    </w:p>
    <w:p w14:paraId="028DDC15" w14:textId="77777777" w:rsidR="00F14114" w:rsidRDefault="00F14114" w:rsidP="00F14114">
      <w:pPr>
        <w:pStyle w:val="Akapitzlist"/>
        <w:numPr>
          <w:ilvl w:val="0"/>
          <w:numId w:val="23"/>
        </w:numPr>
        <w:suppressAutoHyphens w:val="0"/>
        <w:autoSpaceDN/>
        <w:contextualSpacing/>
        <w:jc w:val="both"/>
        <w:textAlignment w:val="auto"/>
      </w:pPr>
      <w:r>
        <w:t>Raporty i deklaracje ZUS w świetle nowych przepisów – zasady wypełniania</w:t>
      </w:r>
    </w:p>
    <w:p w14:paraId="1740CC3A" w14:textId="77777777" w:rsidR="00F14114" w:rsidRDefault="00F14114" w:rsidP="00F14114">
      <w:pPr>
        <w:pStyle w:val="Akapitzlist"/>
        <w:numPr>
          <w:ilvl w:val="0"/>
          <w:numId w:val="24"/>
        </w:numPr>
        <w:suppressAutoHyphens w:val="0"/>
        <w:autoSpaceDN/>
        <w:contextualSpacing/>
        <w:jc w:val="both"/>
        <w:textAlignment w:val="auto"/>
      </w:pPr>
      <w:r>
        <w:t xml:space="preserve">Nowe formularze ZUS OSW i RIA </w:t>
      </w:r>
    </w:p>
    <w:p w14:paraId="2BE78233" w14:textId="77777777" w:rsidR="00F14114" w:rsidRDefault="00F14114" w:rsidP="00F14114">
      <w:pPr>
        <w:pStyle w:val="Akapitzlist"/>
        <w:numPr>
          <w:ilvl w:val="0"/>
          <w:numId w:val="24"/>
        </w:numPr>
        <w:suppressAutoHyphens w:val="0"/>
        <w:autoSpaceDN/>
        <w:contextualSpacing/>
        <w:jc w:val="both"/>
        <w:textAlignment w:val="auto"/>
      </w:pPr>
      <w:r>
        <w:t>Nowy formularz ZUS RPA  (najczęściej popełniane błędy przy wypełnianiu dokumentu)</w:t>
      </w:r>
    </w:p>
    <w:p w14:paraId="6B7AA0B0" w14:textId="77777777" w:rsidR="00F14114" w:rsidRDefault="00F14114" w:rsidP="00F14114">
      <w:pPr>
        <w:pStyle w:val="Akapitzlist"/>
        <w:numPr>
          <w:ilvl w:val="0"/>
          <w:numId w:val="24"/>
        </w:numPr>
        <w:suppressAutoHyphens w:val="0"/>
        <w:autoSpaceDN/>
        <w:contextualSpacing/>
        <w:jc w:val="both"/>
        <w:textAlignment w:val="auto"/>
      </w:pPr>
      <w:r>
        <w:t xml:space="preserve">Zmiany w deklaracji ZUS DRA oraz ZUS ZWUA </w:t>
      </w:r>
    </w:p>
    <w:p w14:paraId="5A7368B0" w14:textId="77777777" w:rsidR="00F14114" w:rsidRDefault="00F14114" w:rsidP="00F14114">
      <w:pPr>
        <w:pStyle w:val="Akapitzlist"/>
        <w:numPr>
          <w:ilvl w:val="0"/>
          <w:numId w:val="24"/>
        </w:numPr>
        <w:suppressAutoHyphens w:val="0"/>
        <w:autoSpaceDN/>
        <w:contextualSpacing/>
        <w:jc w:val="both"/>
        <w:textAlignment w:val="auto"/>
      </w:pPr>
      <w:r>
        <w:t xml:space="preserve">Zmiany w informacjach miesięcznych i rocznych           </w:t>
      </w:r>
    </w:p>
    <w:p w14:paraId="1883FF62" w14:textId="77777777" w:rsidR="00F14114" w:rsidRDefault="00F14114" w:rsidP="00F14114">
      <w:pPr>
        <w:pStyle w:val="Akapitzlist"/>
        <w:numPr>
          <w:ilvl w:val="0"/>
          <w:numId w:val="24"/>
        </w:numPr>
        <w:suppressAutoHyphens w:val="0"/>
        <w:autoSpaceDN/>
        <w:contextualSpacing/>
        <w:jc w:val="both"/>
        <w:textAlignment w:val="auto"/>
      </w:pPr>
      <w:r>
        <w:t>Obowiązki płatników i ubezpieczonych</w:t>
      </w:r>
    </w:p>
    <w:p w14:paraId="1AE9051B" w14:textId="77777777" w:rsidR="00F14114" w:rsidRDefault="00F14114" w:rsidP="00F14114">
      <w:pPr>
        <w:pStyle w:val="Akapitzlist"/>
        <w:numPr>
          <w:ilvl w:val="0"/>
          <w:numId w:val="24"/>
        </w:numPr>
        <w:suppressAutoHyphens w:val="0"/>
        <w:autoSpaceDN/>
        <w:contextualSpacing/>
        <w:jc w:val="both"/>
        <w:textAlignment w:val="auto"/>
      </w:pPr>
      <w:r>
        <w:t xml:space="preserve">Płatnik po zmianach od 1 stycznia 2019r.   </w:t>
      </w:r>
    </w:p>
    <w:p w14:paraId="7875A09E" w14:textId="77777777" w:rsidR="00F14114" w:rsidRDefault="00F14114" w:rsidP="00F14114"/>
    <w:p w14:paraId="3D67CC0C" w14:textId="77777777" w:rsidR="00D67D2B" w:rsidRPr="004A3D9A" w:rsidRDefault="00D67D2B" w:rsidP="00D67D2B">
      <w:pPr>
        <w:shd w:val="clear" w:color="auto" w:fill="FFFFFF"/>
        <w:spacing w:after="0" w:line="240" w:lineRule="auto"/>
        <w:jc w:val="center"/>
        <w:rPr>
          <w:rFonts w:ascii="Arial" w:eastAsia="Times New Roman" w:hAnsi="Arial" w:cs="Arial"/>
          <w:color w:val="222222"/>
          <w:sz w:val="24"/>
          <w:szCs w:val="24"/>
          <w:lang w:eastAsia="pl-PL"/>
        </w:rPr>
      </w:pPr>
      <w:r w:rsidRPr="004B5F7B">
        <w:rPr>
          <w:rFonts w:ascii="Arial" w:hAnsi="Arial" w:cs="Arial"/>
          <w:b/>
          <w:i/>
          <w:color w:val="FF0000"/>
        </w:rPr>
        <w:t xml:space="preserve">Powyższe szkolenie może być prowadzone w formie szkolenia wewnętrznego </w:t>
      </w:r>
      <w:r>
        <w:rPr>
          <w:rFonts w:ascii="Arial" w:hAnsi="Arial" w:cs="Arial"/>
          <w:b/>
          <w:i/>
          <w:color w:val="FF0000"/>
        </w:rPr>
        <w:br/>
      </w:r>
      <w:r w:rsidRPr="004B5F7B">
        <w:rPr>
          <w:rFonts w:ascii="Arial" w:hAnsi="Arial" w:cs="Arial"/>
          <w:b/>
          <w:i/>
          <w:color w:val="FF0000"/>
        </w:rPr>
        <w:t>w siedzibie pracodawcy</w:t>
      </w:r>
      <w:r>
        <w:rPr>
          <w:rFonts w:ascii="Arial" w:hAnsi="Arial" w:cs="Arial"/>
          <w:b/>
          <w:i/>
          <w:color w:val="FF0000"/>
        </w:rPr>
        <w:t xml:space="preserve"> – cena do negocjacji. </w:t>
      </w:r>
      <w:r>
        <w:rPr>
          <w:rFonts w:ascii="Arial" w:hAnsi="Arial" w:cs="Arial"/>
          <w:b/>
          <w:i/>
          <w:color w:val="FF0000"/>
        </w:rPr>
        <w:br/>
      </w:r>
      <w:r>
        <w:rPr>
          <w:rFonts w:ascii="Times New Roman" w:eastAsia="Times New Roman" w:hAnsi="Times New Roman" w:cs="Times New Roman"/>
          <w:b/>
          <w:bCs/>
          <w:color w:val="FF0000"/>
          <w:sz w:val="24"/>
          <w:szCs w:val="24"/>
          <w:lang w:eastAsia="pl-PL"/>
        </w:rPr>
        <w:t xml:space="preserve">Kontakt pod mailem nr tel. 721 649 991 lub  </w:t>
      </w:r>
      <w:hyperlink r:id="rId8" w:history="1">
        <w:r w:rsidRPr="00B4521F">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520BC47C" w14:textId="77777777" w:rsidR="00D67D2B" w:rsidRPr="004A3D9A" w:rsidRDefault="00D67D2B" w:rsidP="00D67D2B">
      <w:pPr>
        <w:shd w:val="clear" w:color="auto" w:fill="FFFFFF"/>
        <w:spacing w:after="0" w:line="240" w:lineRule="auto"/>
        <w:jc w:val="center"/>
        <w:rPr>
          <w:rFonts w:ascii="Arial" w:eastAsia="Times New Roman" w:hAnsi="Arial" w:cs="Arial"/>
          <w:color w:val="222222"/>
          <w:sz w:val="24"/>
          <w:szCs w:val="24"/>
          <w:lang w:eastAsia="pl-PL"/>
        </w:rPr>
      </w:pPr>
    </w:p>
    <w:p w14:paraId="539FB5FF" w14:textId="77777777" w:rsidR="00BE66BD" w:rsidRDefault="00BE66BD" w:rsidP="00B31AD1">
      <w:pPr>
        <w:rPr>
          <w:b/>
        </w:rPr>
      </w:pPr>
      <w:bookmarkStart w:id="1" w:name="_GoBack"/>
      <w:bookmarkEnd w:id="1"/>
    </w:p>
    <w:p w14:paraId="79DB1E30" w14:textId="77777777" w:rsidR="00BE66BD" w:rsidRDefault="00BE66BD" w:rsidP="00BE66BD">
      <w:pPr>
        <w:pStyle w:val="Akapitzlist"/>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810D1D" w14:paraId="2137AA22" w14:textId="77777777" w:rsidTr="00B31AD1">
        <w:tc>
          <w:tcPr>
            <w:tcW w:w="10466" w:type="dxa"/>
            <w:tcBorders>
              <w:top w:val="single" w:sz="4" w:space="0" w:color="000000"/>
            </w:tcBorders>
            <w:shd w:val="clear" w:color="auto" w:fill="auto"/>
            <w:tcMar>
              <w:top w:w="0" w:type="dxa"/>
              <w:left w:w="108" w:type="dxa"/>
              <w:bottom w:w="0" w:type="dxa"/>
              <w:right w:w="108" w:type="dxa"/>
            </w:tcMar>
          </w:tcPr>
          <w:p w14:paraId="6622110B" w14:textId="77777777" w:rsidR="00810D1D" w:rsidRDefault="00810D1D" w:rsidP="00B31AD1">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43F4CBB5" w14:textId="77777777" w:rsidR="00810D1D" w:rsidRDefault="001B02E6" w:rsidP="00B31AD1">
            <w:pPr>
              <w:tabs>
                <w:tab w:val="center" w:pos="4536"/>
                <w:tab w:val="left" w:pos="7296"/>
              </w:tabs>
              <w:spacing w:after="0" w:line="240" w:lineRule="auto"/>
            </w:pPr>
            <w:r>
              <w:rPr>
                <w:rFonts w:ascii="Times New Roman" w:hAnsi="Times New Roman"/>
                <w:b/>
                <w:sz w:val="18"/>
                <w:szCs w:val="18"/>
              </w:rPr>
              <w:t xml:space="preserve">www.szkolenia-css.pl                                                             </w:t>
            </w:r>
            <w:r w:rsidR="00810D1D">
              <w:rPr>
                <w:rFonts w:ascii="Times New Roman" w:eastAsia="Calibri" w:hAnsi="Times New Roman" w:cs="Times New Roman"/>
                <w:b/>
                <w:sz w:val="18"/>
                <w:szCs w:val="18"/>
                <w:lang w:eastAsia="pl-PL"/>
              </w:rPr>
              <w:t>Tel. (</w:t>
            </w:r>
            <w:r w:rsidR="00810D1D">
              <w:rPr>
                <w:rFonts w:ascii="Times New Roman" w:eastAsia="Calibri" w:hAnsi="Times New Roman" w:cs="Times New Roman"/>
                <w:sz w:val="18"/>
                <w:szCs w:val="18"/>
                <w:lang w:eastAsia="pl-PL"/>
              </w:rPr>
              <w:t>17) 7851961</w:t>
            </w:r>
            <w:r w:rsidR="00810D1D">
              <w:rPr>
                <w:rFonts w:ascii="Times New Roman" w:eastAsia="Calibri" w:hAnsi="Times New Roman" w:cs="Times New Roman"/>
                <w:b/>
                <w:sz w:val="18"/>
                <w:szCs w:val="18"/>
                <w:lang w:eastAsia="pl-PL"/>
              </w:rPr>
              <w:t xml:space="preserve">                                   mail: </w:t>
            </w:r>
            <w:r w:rsidR="00810D1D">
              <w:rPr>
                <w:rFonts w:ascii="Times New Roman" w:eastAsia="Calibri" w:hAnsi="Times New Roman" w:cs="Times New Roman"/>
                <w:sz w:val="18"/>
                <w:szCs w:val="18"/>
                <w:lang w:eastAsia="pl-PL"/>
              </w:rPr>
              <w:t>szkolenia@szkolenia-css.pl</w:t>
            </w:r>
            <w:r w:rsidR="00810D1D">
              <w:rPr>
                <w:rFonts w:ascii="Times New Roman" w:eastAsia="Calibri" w:hAnsi="Times New Roman" w:cs="Times New Roman"/>
                <w:b/>
                <w:sz w:val="18"/>
                <w:szCs w:val="18"/>
                <w:lang w:eastAsia="pl-PL"/>
              </w:rPr>
              <w:t xml:space="preserve">   </w:t>
            </w:r>
          </w:p>
        </w:tc>
      </w:tr>
    </w:tbl>
    <w:p w14:paraId="6F86A9D9" w14:textId="77777777" w:rsidR="00B94714" w:rsidRDefault="00810D1D" w:rsidP="00A44235">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B94714"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0B4A" w14:textId="77777777" w:rsidR="005F680C" w:rsidRDefault="005F680C">
      <w:pPr>
        <w:spacing w:after="0" w:line="240" w:lineRule="auto"/>
      </w:pPr>
      <w:r>
        <w:separator/>
      </w:r>
    </w:p>
  </w:endnote>
  <w:endnote w:type="continuationSeparator" w:id="0">
    <w:p w14:paraId="57E4D830" w14:textId="77777777" w:rsidR="005F680C" w:rsidRDefault="005F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DBB7" w14:textId="77777777" w:rsidR="005F680C" w:rsidRDefault="005F680C">
      <w:pPr>
        <w:spacing w:after="0" w:line="240" w:lineRule="auto"/>
      </w:pPr>
      <w:r>
        <w:rPr>
          <w:color w:val="000000"/>
        </w:rPr>
        <w:separator/>
      </w:r>
    </w:p>
  </w:footnote>
  <w:footnote w:type="continuationSeparator" w:id="0">
    <w:p w14:paraId="2BC36F03" w14:textId="77777777" w:rsidR="005F680C" w:rsidRDefault="005F6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3"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CB8679E"/>
    <w:multiLevelType w:val="hybridMultilevel"/>
    <w:tmpl w:val="11962194"/>
    <w:lvl w:ilvl="0" w:tplc="83860F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DD111A"/>
    <w:multiLevelType w:val="hybridMultilevel"/>
    <w:tmpl w:val="912CCE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2849403B"/>
    <w:multiLevelType w:val="hybridMultilevel"/>
    <w:tmpl w:val="411A01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9E21C8C"/>
    <w:multiLevelType w:val="multilevel"/>
    <w:tmpl w:val="D4764EF0"/>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0" w15:restartNumberingAfterBreak="0">
    <w:nsid w:val="67143D5F"/>
    <w:multiLevelType w:val="hybridMultilevel"/>
    <w:tmpl w:val="2F1C89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8"/>
  </w:num>
  <w:num w:numId="3">
    <w:abstractNumId w:val="14"/>
  </w:num>
  <w:num w:numId="4">
    <w:abstractNumId w:val="10"/>
  </w:num>
  <w:num w:numId="5">
    <w:abstractNumId w:val="9"/>
  </w:num>
  <w:num w:numId="6">
    <w:abstractNumId w:val="21"/>
  </w:num>
  <w:num w:numId="7">
    <w:abstractNumId w:val="18"/>
  </w:num>
  <w:num w:numId="8">
    <w:abstractNumId w:val="24"/>
  </w:num>
  <w:num w:numId="9">
    <w:abstractNumId w:val="19"/>
  </w:num>
  <w:num w:numId="10">
    <w:abstractNumId w:val="4"/>
  </w:num>
  <w:num w:numId="11">
    <w:abstractNumId w:val="0"/>
  </w:num>
  <w:num w:numId="12">
    <w:abstractNumId w:val="3"/>
  </w:num>
  <w:num w:numId="13">
    <w:abstractNumId w:val="22"/>
  </w:num>
  <w:num w:numId="14">
    <w:abstractNumId w:val="2"/>
  </w:num>
  <w:num w:numId="15">
    <w:abstractNumId w:val="1"/>
  </w:num>
  <w:num w:numId="16">
    <w:abstractNumId w:val="17"/>
  </w:num>
  <w:num w:numId="17">
    <w:abstractNumId w:val="16"/>
  </w:num>
  <w:num w:numId="18">
    <w:abstractNumId w:val="15"/>
  </w:num>
  <w:num w:numId="19">
    <w:abstractNumId w:val="23"/>
  </w:num>
  <w:num w:numId="20">
    <w:abstractNumId w:val="13"/>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1B16"/>
    <w:rsid w:val="000274FB"/>
    <w:rsid w:val="000334D2"/>
    <w:rsid w:val="00044CAF"/>
    <w:rsid w:val="0004795D"/>
    <w:rsid w:val="000546B5"/>
    <w:rsid w:val="00054BEC"/>
    <w:rsid w:val="00074E9D"/>
    <w:rsid w:val="000A0CD5"/>
    <w:rsid w:val="000B1472"/>
    <w:rsid w:val="00102564"/>
    <w:rsid w:val="00111385"/>
    <w:rsid w:val="00145DC4"/>
    <w:rsid w:val="0015436E"/>
    <w:rsid w:val="00160858"/>
    <w:rsid w:val="001808C4"/>
    <w:rsid w:val="001817B0"/>
    <w:rsid w:val="0019279D"/>
    <w:rsid w:val="001A6FDB"/>
    <w:rsid w:val="001B02E6"/>
    <w:rsid w:val="001B0E6D"/>
    <w:rsid w:val="001F45BB"/>
    <w:rsid w:val="001F6B52"/>
    <w:rsid w:val="00206FFF"/>
    <w:rsid w:val="0021245F"/>
    <w:rsid w:val="00232035"/>
    <w:rsid w:val="0023308F"/>
    <w:rsid w:val="002369BE"/>
    <w:rsid w:val="002550A2"/>
    <w:rsid w:val="00267941"/>
    <w:rsid w:val="00271881"/>
    <w:rsid w:val="00272683"/>
    <w:rsid w:val="002B3C27"/>
    <w:rsid w:val="002B4780"/>
    <w:rsid w:val="002B580B"/>
    <w:rsid w:val="002C4B80"/>
    <w:rsid w:val="002E36F8"/>
    <w:rsid w:val="0031286B"/>
    <w:rsid w:val="003146DA"/>
    <w:rsid w:val="00334139"/>
    <w:rsid w:val="003343EE"/>
    <w:rsid w:val="003676C5"/>
    <w:rsid w:val="00383172"/>
    <w:rsid w:val="00387B48"/>
    <w:rsid w:val="00392761"/>
    <w:rsid w:val="0039740F"/>
    <w:rsid w:val="003A2890"/>
    <w:rsid w:val="003A2CC3"/>
    <w:rsid w:val="003A54C9"/>
    <w:rsid w:val="003D28CB"/>
    <w:rsid w:val="003D7D00"/>
    <w:rsid w:val="00405D53"/>
    <w:rsid w:val="00417BBB"/>
    <w:rsid w:val="00431CC6"/>
    <w:rsid w:val="0046051C"/>
    <w:rsid w:val="004960EC"/>
    <w:rsid w:val="004B7A07"/>
    <w:rsid w:val="004D6B5A"/>
    <w:rsid w:val="00503BC6"/>
    <w:rsid w:val="00517260"/>
    <w:rsid w:val="005264B3"/>
    <w:rsid w:val="00537C3F"/>
    <w:rsid w:val="0054717E"/>
    <w:rsid w:val="005478C0"/>
    <w:rsid w:val="00556C45"/>
    <w:rsid w:val="00580879"/>
    <w:rsid w:val="005A505B"/>
    <w:rsid w:val="005C3F5C"/>
    <w:rsid w:val="005F680C"/>
    <w:rsid w:val="0061113B"/>
    <w:rsid w:val="00626AB8"/>
    <w:rsid w:val="00637C85"/>
    <w:rsid w:val="00646339"/>
    <w:rsid w:val="00665B82"/>
    <w:rsid w:val="006777C5"/>
    <w:rsid w:val="00682402"/>
    <w:rsid w:val="006D059B"/>
    <w:rsid w:val="006E469A"/>
    <w:rsid w:val="006F250E"/>
    <w:rsid w:val="00707D0F"/>
    <w:rsid w:val="00716BB8"/>
    <w:rsid w:val="00742012"/>
    <w:rsid w:val="007563C8"/>
    <w:rsid w:val="00761DBF"/>
    <w:rsid w:val="007722DE"/>
    <w:rsid w:val="007A3FBA"/>
    <w:rsid w:val="007B5D7C"/>
    <w:rsid w:val="007D50EE"/>
    <w:rsid w:val="007F167C"/>
    <w:rsid w:val="007F2B90"/>
    <w:rsid w:val="00810D1D"/>
    <w:rsid w:val="00817CC6"/>
    <w:rsid w:val="00853D9D"/>
    <w:rsid w:val="0085644C"/>
    <w:rsid w:val="00861D64"/>
    <w:rsid w:val="00870A68"/>
    <w:rsid w:val="00885DF5"/>
    <w:rsid w:val="008A1AFB"/>
    <w:rsid w:val="008B1751"/>
    <w:rsid w:val="008B3300"/>
    <w:rsid w:val="008D0A69"/>
    <w:rsid w:val="008E1D63"/>
    <w:rsid w:val="009454B8"/>
    <w:rsid w:val="00990303"/>
    <w:rsid w:val="009A5E5E"/>
    <w:rsid w:val="009B3A82"/>
    <w:rsid w:val="00A23521"/>
    <w:rsid w:val="00A40400"/>
    <w:rsid w:val="00A44235"/>
    <w:rsid w:val="00A636FF"/>
    <w:rsid w:val="00A66A54"/>
    <w:rsid w:val="00A67E13"/>
    <w:rsid w:val="00A70B69"/>
    <w:rsid w:val="00A81960"/>
    <w:rsid w:val="00A90812"/>
    <w:rsid w:val="00A93DB2"/>
    <w:rsid w:val="00AB5F39"/>
    <w:rsid w:val="00AE3FE8"/>
    <w:rsid w:val="00B017FD"/>
    <w:rsid w:val="00B029ED"/>
    <w:rsid w:val="00B14A54"/>
    <w:rsid w:val="00B14A5A"/>
    <w:rsid w:val="00B31AD1"/>
    <w:rsid w:val="00B43E59"/>
    <w:rsid w:val="00B57C38"/>
    <w:rsid w:val="00B74AED"/>
    <w:rsid w:val="00B90642"/>
    <w:rsid w:val="00B94714"/>
    <w:rsid w:val="00BB0A08"/>
    <w:rsid w:val="00BB5369"/>
    <w:rsid w:val="00BD58AB"/>
    <w:rsid w:val="00BE207D"/>
    <w:rsid w:val="00BE66BD"/>
    <w:rsid w:val="00C07FB1"/>
    <w:rsid w:val="00C4233D"/>
    <w:rsid w:val="00C46A3F"/>
    <w:rsid w:val="00C50289"/>
    <w:rsid w:val="00C606B4"/>
    <w:rsid w:val="00C72093"/>
    <w:rsid w:val="00C90EE3"/>
    <w:rsid w:val="00CB6CB0"/>
    <w:rsid w:val="00CD2FEA"/>
    <w:rsid w:val="00CE550A"/>
    <w:rsid w:val="00CE6034"/>
    <w:rsid w:val="00CF43E4"/>
    <w:rsid w:val="00CF711B"/>
    <w:rsid w:val="00D00F62"/>
    <w:rsid w:val="00D0464F"/>
    <w:rsid w:val="00D36C87"/>
    <w:rsid w:val="00D44D9C"/>
    <w:rsid w:val="00D67D2B"/>
    <w:rsid w:val="00D75BAB"/>
    <w:rsid w:val="00D87926"/>
    <w:rsid w:val="00D87CBC"/>
    <w:rsid w:val="00DC097F"/>
    <w:rsid w:val="00DD583F"/>
    <w:rsid w:val="00DE41E1"/>
    <w:rsid w:val="00E23286"/>
    <w:rsid w:val="00E67296"/>
    <w:rsid w:val="00EA154F"/>
    <w:rsid w:val="00EB3139"/>
    <w:rsid w:val="00ED3090"/>
    <w:rsid w:val="00EE2D3F"/>
    <w:rsid w:val="00EE4298"/>
    <w:rsid w:val="00EF48E0"/>
    <w:rsid w:val="00EF794D"/>
    <w:rsid w:val="00F030C3"/>
    <w:rsid w:val="00F13A40"/>
    <w:rsid w:val="00F14114"/>
    <w:rsid w:val="00F16DE1"/>
    <w:rsid w:val="00F42B36"/>
    <w:rsid w:val="00F534CF"/>
    <w:rsid w:val="00F7630C"/>
    <w:rsid w:val="00F82CD4"/>
    <w:rsid w:val="00F84946"/>
    <w:rsid w:val="00F9734C"/>
    <w:rsid w:val="00FA79D3"/>
    <w:rsid w:val="00FC3675"/>
    <w:rsid w:val="00FF5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2CEB11"/>
  <w15:docId w15:val="{4335EC2F-0A68-4565-821B-D456E676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szkolenia-css.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3184</TotalTime>
  <Pages>3</Pages>
  <Words>1216</Words>
  <Characters>7300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 CSS</cp:lastModifiedBy>
  <cp:revision>97</cp:revision>
  <cp:lastPrinted>2018-07-25T09:31:00Z</cp:lastPrinted>
  <dcterms:created xsi:type="dcterms:W3CDTF">2018-05-14T11:08:00Z</dcterms:created>
  <dcterms:modified xsi:type="dcterms:W3CDTF">2019-05-27T12:53:00Z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