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BA68A1" w:rsidRPr="00BA68A1" w:rsidRDefault="00BA68A1" w:rsidP="00BA68A1">
      <w:pPr>
        <w:jc w:val="center"/>
        <w:rPr>
          <w:rFonts w:ascii="Times New Roman" w:hAnsi="Times New Roman"/>
          <w:b/>
          <w:sz w:val="28"/>
          <w:szCs w:val="28"/>
        </w:rPr>
      </w:pPr>
      <w:r w:rsidRPr="00BA68A1">
        <w:rPr>
          <w:rFonts w:ascii="Times New Roman" w:hAnsi="Times New Roman"/>
          <w:b/>
          <w:sz w:val="28"/>
          <w:szCs w:val="28"/>
        </w:rPr>
        <w:t>Kancelaria i Archiwum od A-Z w jednostkach publicznych</w:t>
      </w:r>
      <w:r w:rsidR="00364EDA">
        <w:rPr>
          <w:rFonts w:ascii="Times New Roman" w:hAnsi="Times New Roman"/>
          <w:b/>
          <w:sz w:val="28"/>
          <w:szCs w:val="28"/>
        </w:rPr>
        <w:t xml:space="preserve"> i samorządowych</w:t>
      </w:r>
      <w:r w:rsidRPr="00BA68A1">
        <w:rPr>
          <w:rFonts w:ascii="Times New Roman" w:hAnsi="Times New Roman"/>
          <w:b/>
          <w:sz w:val="28"/>
          <w:szCs w:val="28"/>
        </w:rPr>
        <w:t xml:space="preserve">  - sprawdź czy wszystkie dokumenty są uporządkowane zgodnie z obowiązującymi przepisami</w:t>
      </w: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620FB6" w:rsidTr="002F798E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FB6" w:rsidRDefault="00620FB6" w:rsidP="002F798E">
            <w:pPr>
              <w:pStyle w:val="Bezodstpw"/>
              <w:rPr>
                <w:rFonts w:ascii="Arial Black" w:hAnsi="Arial Black"/>
                <w:b/>
                <w:sz w:val="32"/>
                <w:szCs w:val="32"/>
                <w:lang w:eastAsia="pl-PL"/>
              </w:rPr>
            </w:pPr>
          </w:p>
          <w:p w:rsidR="00620FB6" w:rsidRDefault="00620FB6" w:rsidP="002F798E">
            <w:pPr>
              <w:pStyle w:val="Bezodstpw"/>
              <w:rPr>
                <w:rFonts w:ascii="Arial Black" w:hAnsi="Arial Black"/>
                <w:b/>
                <w:sz w:val="32"/>
                <w:szCs w:val="32"/>
                <w:lang w:eastAsia="pl-PL"/>
              </w:rPr>
            </w:pPr>
          </w:p>
          <w:p w:rsidR="00620FB6" w:rsidRDefault="00620FB6" w:rsidP="002F798E">
            <w:pPr>
              <w:pStyle w:val="Bezodstpw"/>
            </w:pPr>
            <w:r>
              <w:rPr>
                <w:rFonts w:ascii="Arial Black" w:hAnsi="Arial Black"/>
                <w:b/>
                <w:sz w:val="32"/>
                <w:szCs w:val="32"/>
                <w:lang w:eastAsia="pl-PL"/>
              </w:rPr>
              <w:t>KIELCE</w:t>
            </w:r>
            <w:r>
              <w:rPr>
                <w:b/>
                <w:sz w:val="28"/>
                <w:szCs w:val="28"/>
                <w:lang w:eastAsia="pl-PL"/>
              </w:rPr>
              <w:t xml:space="preserve">    - </w:t>
            </w:r>
            <w:r w:rsidRPr="00E73037">
              <w:rPr>
                <w:b/>
                <w:sz w:val="36"/>
                <w:szCs w:val="36"/>
                <w:lang w:eastAsia="pl-PL"/>
              </w:rPr>
              <w:t xml:space="preserve"> </w:t>
            </w:r>
            <w:r w:rsidR="00A6172A">
              <w:rPr>
                <w:b/>
                <w:sz w:val="36"/>
                <w:szCs w:val="36"/>
                <w:lang w:eastAsia="pl-PL"/>
              </w:rPr>
              <w:t>19</w:t>
            </w:r>
            <w:r w:rsidR="00FD5931">
              <w:rPr>
                <w:b/>
                <w:sz w:val="34"/>
                <w:szCs w:val="34"/>
                <w:lang w:eastAsia="pl-PL"/>
              </w:rPr>
              <w:t xml:space="preserve"> </w:t>
            </w:r>
            <w:r w:rsidR="00A6172A">
              <w:rPr>
                <w:b/>
                <w:sz w:val="34"/>
                <w:szCs w:val="34"/>
                <w:lang w:eastAsia="pl-PL"/>
              </w:rPr>
              <w:t>czerwca</w:t>
            </w:r>
            <w:r>
              <w:rPr>
                <w:b/>
                <w:sz w:val="32"/>
                <w:szCs w:val="32"/>
                <w:lang w:eastAsia="pl-PL"/>
              </w:rPr>
              <w:t xml:space="preserve"> 2018 r.  </w:t>
            </w:r>
          </w:p>
          <w:p w:rsidR="00620FB6" w:rsidRDefault="00620FB6" w:rsidP="002F798E">
            <w:pPr>
              <w:pStyle w:val="Bezodstpw"/>
            </w:pPr>
          </w:p>
          <w:p w:rsidR="00620FB6" w:rsidRDefault="00620FB6" w:rsidP="002F798E">
            <w:pPr>
              <w:pStyle w:val="Bezodstpw"/>
              <w:rPr>
                <w:b/>
                <w:sz w:val="28"/>
                <w:szCs w:val="28"/>
                <w:lang w:eastAsia="pl-PL"/>
              </w:rPr>
            </w:pPr>
          </w:p>
          <w:p w:rsidR="00620FB6" w:rsidRPr="000E73C7" w:rsidRDefault="00620FB6" w:rsidP="002F798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Czas trwania:  9.30 – 14.30  </w:t>
            </w:r>
          </w:p>
          <w:p w:rsidR="00620FB6" w:rsidRPr="000E73C7" w:rsidRDefault="00620FB6" w:rsidP="002F798E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Miejsce szkolenia: </w:t>
            </w:r>
            <w:r w:rsidRPr="000E73C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E73C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Miejsce szkolenia: </w:t>
            </w:r>
            <w:r w:rsidR="000F6AB2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 xml:space="preserve">Willa </w:t>
            </w:r>
            <w:proofErr w:type="spellStart"/>
            <w:r w:rsidR="000F6AB2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Hueta</w:t>
            </w:r>
            <w:proofErr w:type="spellEnd"/>
          </w:p>
          <w:p w:rsidR="00620FB6" w:rsidRPr="000E73C7" w:rsidRDefault="000F6AB2" w:rsidP="002F798E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ul. J. Słowackiego 2</w:t>
            </w:r>
          </w:p>
          <w:p w:rsidR="00620FB6" w:rsidRDefault="00620FB6" w:rsidP="002F798E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620FB6" w:rsidRDefault="00620FB6" w:rsidP="002F798E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</w:t>
            </w:r>
            <w:r w:rsidR="00A6172A">
              <w:rPr>
                <w:b/>
                <w:color w:val="FF0000"/>
                <w:lang w:eastAsia="pl-PL"/>
              </w:rPr>
              <w:t>8</w:t>
            </w:r>
            <w:r>
              <w:rPr>
                <w:b/>
                <w:color w:val="FF0000"/>
                <w:lang w:eastAsia="pl-PL"/>
              </w:rPr>
              <w:t xml:space="preserve">0 zł brutto </w:t>
            </w:r>
            <w:bookmarkStart w:id="0" w:name="_GoBack"/>
            <w:bookmarkEnd w:id="0"/>
            <w:r>
              <w:rPr>
                <w:b/>
                <w:color w:val="FF0000"/>
                <w:lang w:eastAsia="pl-PL"/>
              </w:rPr>
              <w:t>!!!!  PROMOCJA!!!!!</w:t>
            </w:r>
          </w:p>
          <w:p w:rsidR="00620FB6" w:rsidRDefault="00620FB6" w:rsidP="002F798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FB6" w:rsidRDefault="00620FB6" w:rsidP="002F798E">
            <w:pPr>
              <w:pStyle w:val="Bezodstpw"/>
            </w:pPr>
          </w:p>
        </w:tc>
      </w:tr>
    </w:tbl>
    <w:p w:rsidR="00620FB6" w:rsidRDefault="00620FB6" w:rsidP="00620FB6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8F5C96" w:rsidP="008F5C96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  <w:r w:rsidRPr="008F5C96">
        <w:rPr>
          <w:b/>
        </w:rPr>
        <w:t>Prowadzący:</w:t>
      </w:r>
      <w:r>
        <w:t xml:space="preserve"> </w:t>
      </w:r>
      <w:r w:rsidR="00A6172A">
        <w:t>Paulina Gancarz- t</w:t>
      </w:r>
      <w:r w:rsidR="00AD4A6C">
        <w:t>rener, praktyk z zakresu obiegu dokumentacji kancelaryjnej i  archiwalnej  w  instytucjach państwowych, samorządowych oraz innych przedsiębiorstwach. </w:t>
      </w: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BA68A1" w:rsidRPr="00D638B5" w:rsidRDefault="00BA68A1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382F8E" w:rsidRDefault="00CC4ED1" w:rsidP="00382F8E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82F8E" w:rsidRPr="00BF1CE9" w:rsidRDefault="00382F8E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BA68A1" w:rsidRPr="005656E6" w:rsidRDefault="00BA68A1" w:rsidP="004265B1">
      <w:pPr>
        <w:jc w:val="center"/>
        <w:rPr>
          <w:rFonts w:ascii="Times New Roman" w:hAnsi="Times New Roman"/>
          <w:b/>
          <w:u w:val="single"/>
        </w:rPr>
      </w:pPr>
      <w:bookmarkStart w:id="1" w:name="_Hlk505167591"/>
      <w:r w:rsidRPr="005656E6">
        <w:rPr>
          <w:rFonts w:ascii="Times New Roman" w:hAnsi="Times New Roman"/>
          <w:b/>
          <w:u w:val="single"/>
        </w:rPr>
        <w:t>Kancelaria i Archiwum od A-Z w jednostkach publicznych</w:t>
      </w:r>
      <w:r w:rsidR="00A6172A">
        <w:rPr>
          <w:rFonts w:ascii="Times New Roman" w:hAnsi="Times New Roman"/>
          <w:b/>
          <w:u w:val="single"/>
        </w:rPr>
        <w:t xml:space="preserve"> i samorządowych</w:t>
      </w:r>
      <w:r w:rsidRPr="005656E6">
        <w:rPr>
          <w:rFonts w:ascii="Times New Roman" w:hAnsi="Times New Roman"/>
          <w:b/>
          <w:u w:val="single"/>
        </w:rPr>
        <w:t xml:space="preserve">  - sprawdź czy wszystkie dokumenty są uporządkowane zgodnie z obowiązującymi przepisami</w:t>
      </w:r>
      <w:bookmarkEnd w:id="1"/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Prawne regulacje dotyczące postępowania z dokumentacją.</w:t>
      </w:r>
    </w:p>
    <w:p w:rsidR="00BA68A1" w:rsidRPr="005656E6" w:rsidRDefault="00BA68A1" w:rsidP="00BA68A1">
      <w:pPr>
        <w:pStyle w:val="Akapitzlist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Kancelaria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system tradycyjny oraz system EZD?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Znak sprawy – jakie zawiera elementy składowe?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Obieg dokumentacji - czynności kancelaryjne w systemie tradycyjnym (rejestracja, dekretacja, załatwianie spraw, akceptacja, wysyłanie),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spis spraw?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teczka aktowa?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Jakie są niezbędne elementy pisma? (projekt), 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Kontrola obiegu dokumentów – kto sprawuje nadzór?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Czynności kancelaryjne w systemie</w:t>
      </w:r>
      <w:r>
        <w:rPr>
          <w:rFonts w:ascii="Times New Roman" w:hAnsi="Times New Roman"/>
        </w:rPr>
        <w:t xml:space="preserve"> elektronicznego zarządzania dokumentacją</w:t>
      </w:r>
      <w:r w:rsidRPr="005656E6">
        <w:rPr>
          <w:rFonts w:ascii="Times New Roman" w:hAnsi="Times New Roman"/>
        </w:rPr>
        <w:t>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Jednolity Rzeczowy Wykaz Akt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Klasyfikowanie i kwalifikowanie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Budowa wykazu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Kategorie archiwalne i okresy przechowywania dokumentacji,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Symbole klasyfikacyjne,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są materiały archiwalne oraz dokumentacja niearchiwalna?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Okresy przechowywania ważniejszych rodzajów dokumentacji niearchiwalnej.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Archiwum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należy do zadań archiwum zakładowego?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przejmowania dokumentacji do archiwum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odbiorczy? ( budowa),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uporządkowanie dokumentów?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 archiwista może odmówić przyjęcia dokumentacji?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Zasady przechowywania i zabezpieczania zgromadzonej dokumentacji 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wykaz spisów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odbiorczych?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sygnatura archiwalna?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ochrona dokumentacji przed uszkodzeniem, zniszczeniem lub utratą?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udostępniania dokumentacji przechowywanej w archiwum,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skontrum?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brakowania dokumentacji niearchiwalnej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wniosek o wydanie zgody na brakowanie?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dokumentacji niearchiwalnej podlegającej brakowaniu?</w:t>
      </w:r>
    </w:p>
    <w:p w:rsidR="00BA68A1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przekazywania materiałów archiwalnych do Archiwum Państwowego.</w:t>
      </w:r>
    </w:p>
    <w:p w:rsidR="00BA68A1" w:rsidRPr="005656E6" w:rsidRDefault="00BA68A1" w:rsidP="00BA68A1">
      <w:pPr>
        <w:pStyle w:val="Akapitzlist"/>
        <w:ind w:left="1418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praktyczne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Tworzenie pisma, nadawanie znaku sprawie,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Klasyfikowanie i kwalifikowanie przykładowych akt, </w:t>
      </w:r>
      <w:r>
        <w:rPr>
          <w:rFonts w:ascii="Times New Roman" w:hAnsi="Times New Roman"/>
        </w:rPr>
        <w:t>wypełnianie druku</w:t>
      </w:r>
      <w:r w:rsidRPr="005656E6">
        <w:rPr>
          <w:rFonts w:ascii="Times New Roman" w:hAnsi="Times New Roman"/>
        </w:rPr>
        <w:t xml:space="preserve"> spisu zdawczo – odbiorczego</w:t>
      </w:r>
      <w:r>
        <w:rPr>
          <w:rFonts w:ascii="Times New Roman" w:hAnsi="Times New Roman"/>
        </w:rPr>
        <w:t>, rejestracja w wykazie spisów</w:t>
      </w:r>
      <w:r w:rsidRPr="005656E6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nadanie sygnatury archiwalnej.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EC" w:rsidRDefault="00DE7FEC" w:rsidP="00CD3ED8">
      <w:pPr>
        <w:spacing w:after="0" w:line="240" w:lineRule="auto"/>
      </w:pPr>
      <w:r>
        <w:separator/>
      </w:r>
    </w:p>
  </w:endnote>
  <w:endnote w:type="continuationSeparator" w:id="0">
    <w:p w:rsidR="00DE7FEC" w:rsidRDefault="00DE7FEC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EC" w:rsidRDefault="00DE7FEC" w:rsidP="00CD3ED8">
      <w:pPr>
        <w:spacing w:after="0" w:line="240" w:lineRule="auto"/>
      </w:pPr>
      <w:r>
        <w:separator/>
      </w:r>
    </w:p>
  </w:footnote>
  <w:footnote w:type="continuationSeparator" w:id="0">
    <w:p w:rsidR="00DE7FEC" w:rsidRDefault="00DE7FEC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D3577"/>
    <w:multiLevelType w:val="hybridMultilevel"/>
    <w:tmpl w:val="AD263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9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152E3F75"/>
    <w:multiLevelType w:val="hybridMultilevel"/>
    <w:tmpl w:val="576A0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F053D"/>
    <w:multiLevelType w:val="hybridMultilevel"/>
    <w:tmpl w:val="47ACECA4"/>
    <w:lvl w:ilvl="0" w:tplc="0415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8C6004"/>
    <w:multiLevelType w:val="hybridMultilevel"/>
    <w:tmpl w:val="7986AE7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422E38"/>
    <w:multiLevelType w:val="hybridMultilevel"/>
    <w:tmpl w:val="FE68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60224"/>
    <w:multiLevelType w:val="hybridMultilevel"/>
    <w:tmpl w:val="BD4C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941CA"/>
    <w:multiLevelType w:val="hybridMultilevel"/>
    <w:tmpl w:val="8DE6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33B3"/>
    <w:multiLevelType w:val="hybridMultilevel"/>
    <w:tmpl w:val="CDC8E8C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8"/>
  </w:num>
  <w:num w:numId="5">
    <w:abstractNumId w:val="5"/>
  </w:num>
  <w:num w:numId="6">
    <w:abstractNumId w:val="20"/>
  </w:num>
  <w:num w:numId="7">
    <w:abstractNumId w:val="11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15"/>
  </w:num>
  <w:num w:numId="16">
    <w:abstractNumId w:val="22"/>
  </w:num>
  <w:num w:numId="17">
    <w:abstractNumId w:val="4"/>
  </w:num>
  <w:num w:numId="18">
    <w:abstractNumId w:val="21"/>
  </w:num>
  <w:num w:numId="19">
    <w:abstractNumId w:val="9"/>
  </w:num>
  <w:num w:numId="20">
    <w:abstractNumId w:val="27"/>
  </w:num>
  <w:num w:numId="21">
    <w:abstractNumId w:val="12"/>
  </w:num>
  <w:num w:numId="22">
    <w:abstractNumId w:val="17"/>
  </w:num>
  <w:num w:numId="23">
    <w:abstractNumId w:val="23"/>
  </w:num>
  <w:num w:numId="24">
    <w:abstractNumId w:val="10"/>
  </w:num>
  <w:num w:numId="25">
    <w:abstractNumId w:val="2"/>
  </w:num>
  <w:num w:numId="26">
    <w:abstractNumId w:val="25"/>
  </w:num>
  <w:num w:numId="27">
    <w:abstractNumId w:val="24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92DEA"/>
    <w:rsid w:val="0009332D"/>
    <w:rsid w:val="000E53A6"/>
    <w:rsid w:val="000F6AB2"/>
    <w:rsid w:val="00132B75"/>
    <w:rsid w:val="00154582"/>
    <w:rsid w:val="001660F1"/>
    <w:rsid w:val="00183F72"/>
    <w:rsid w:val="001B198E"/>
    <w:rsid w:val="001D0F91"/>
    <w:rsid w:val="00204D7B"/>
    <w:rsid w:val="00255A4F"/>
    <w:rsid w:val="00267EB9"/>
    <w:rsid w:val="00274AE4"/>
    <w:rsid w:val="002759A3"/>
    <w:rsid w:val="002C74C1"/>
    <w:rsid w:val="002E6332"/>
    <w:rsid w:val="002F76C3"/>
    <w:rsid w:val="00320775"/>
    <w:rsid w:val="00321233"/>
    <w:rsid w:val="003329F2"/>
    <w:rsid w:val="00364EDA"/>
    <w:rsid w:val="00382F8E"/>
    <w:rsid w:val="003A4366"/>
    <w:rsid w:val="003B1CA3"/>
    <w:rsid w:val="003B3FA0"/>
    <w:rsid w:val="003D2A8B"/>
    <w:rsid w:val="0041589C"/>
    <w:rsid w:val="004265B1"/>
    <w:rsid w:val="00454491"/>
    <w:rsid w:val="00462204"/>
    <w:rsid w:val="004C3DAA"/>
    <w:rsid w:val="004E0301"/>
    <w:rsid w:val="004F21BF"/>
    <w:rsid w:val="00522C87"/>
    <w:rsid w:val="00530077"/>
    <w:rsid w:val="00532E86"/>
    <w:rsid w:val="005F0183"/>
    <w:rsid w:val="00620FB6"/>
    <w:rsid w:val="00656FF8"/>
    <w:rsid w:val="00661ABD"/>
    <w:rsid w:val="00697C7F"/>
    <w:rsid w:val="00717913"/>
    <w:rsid w:val="007209B8"/>
    <w:rsid w:val="00735640"/>
    <w:rsid w:val="007521B3"/>
    <w:rsid w:val="00763A98"/>
    <w:rsid w:val="00772E13"/>
    <w:rsid w:val="007A163C"/>
    <w:rsid w:val="007D675C"/>
    <w:rsid w:val="007D68C1"/>
    <w:rsid w:val="007F122C"/>
    <w:rsid w:val="00862EB0"/>
    <w:rsid w:val="00893904"/>
    <w:rsid w:val="00897203"/>
    <w:rsid w:val="008A666E"/>
    <w:rsid w:val="008B54B9"/>
    <w:rsid w:val="008F5C96"/>
    <w:rsid w:val="0095094B"/>
    <w:rsid w:val="00957959"/>
    <w:rsid w:val="00967057"/>
    <w:rsid w:val="009C0297"/>
    <w:rsid w:val="00A6172A"/>
    <w:rsid w:val="00AB71C3"/>
    <w:rsid w:val="00AD06D5"/>
    <w:rsid w:val="00AD4A6C"/>
    <w:rsid w:val="00AE59E7"/>
    <w:rsid w:val="00B1178D"/>
    <w:rsid w:val="00B2225F"/>
    <w:rsid w:val="00B93A7C"/>
    <w:rsid w:val="00BA68A1"/>
    <w:rsid w:val="00BB384A"/>
    <w:rsid w:val="00BE4BCA"/>
    <w:rsid w:val="00C03BD4"/>
    <w:rsid w:val="00C529F0"/>
    <w:rsid w:val="00C622FE"/>
    <w:rsid w:val="00C96A20"/>
    <w:rsid w:val="00CC4ED1"/>
    <w:rsid w:val="00CD3ED8"/>
    <w:rsid w:val="00D1616E"/>
    <w:rsid w:val="00D226B3"/>
    <w:rsid w:val="00D34E78"/>
    <w:rsid w:val="00D6231B"/>
    <w:rsid w:val="00D638B5"/>
    <w:rsid w:val="00D72763"/>
    <w:rsid w:val="00D961BA"/>
    <w:rsid w:val="00DA2DAE"/>
    <w:rsid w:val="00DB4F6F"/>
    <w:rsid w:val="00DE7FEC"/>
    <w:rsid w:val="00E25698"/>
    <w:rsid w:val="00E5145D"/>
    <w:rsid w:val="00E71F07"/>
    <w:rsid w:val="00E764C2"/>
    <w:rsid w:val="00EC31F9"/>
    <w:rsid w:val="00F145D0"/>
    <w:rsid w:val="00F235AD"/>
    <w:rsid w:val="00F24F7E"/>
    <w:rsid w:val="00F837FB"/>
    <w:rsid w:val="00FB6852"/>
    <w:rsid w:val="00FD5931"/>
    <w:rsid w:val="00FD7700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1325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28</cp:revision>
  <cp:lastPrinted>2018-01-31T12:12:00Z</cp:lastPrinted>
  <dcterms:created xsi:type="dcterms:W3CDTF">2017-08-09T13:15:00Z</dcterms:created>
  <dcterms:modified xsi:type="dcterms:W3CDTF">2018-05-11T10:47:00Z</dcterms:modified>
</cp:coreProperties>
</file>